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1131" w14:textId="77777777" w:rsidR="00AD0379" w:rsidRPr="006261D7" w:rsidRDefault="00AD0379" w:rsidP="006261D7">
      <w:pPr>
        <w:pStyle w:val="Bezmezer"/>
        <w:jc w:val="center"/>
        <w:rPr>
          <w:rFonts w:ascii="Arial" w:hAnsi="Arial" w:cs="Arial"/>
          <w:b/>
          <w:caps/>
          <w:snapToGrid w:val="0"/>
          <w:sz w:val="28"/>
          <w:szCs w:val="28"/>
        </w:rPr>
      </w:pPr>
      <w:r w:rsidRPr="006261D7">
        <w:rPr>
          <w:rFonts w:ascii="Arial" w:hAnsi="Arial" w:cs="Arial"/>
          <w:b/>
          <w:caps/>
          <w:snapToGrid w:val="0"/>
          <w:sz w:val="28"/>
          <w:szCs w:val="28"/>
        </w:rPr>
        <w:t>Smlouva o dílo</w:t>
      </w:r>
    </w:p>
    <w:p w14:paraId="37F54923" w14:textId="77777777" w:rsidR="00AD0379" w:rsidRPr="006261D7" w:rsidRDefault="00ED5157" w:rsidP="006261D7">
      <w:pPr>
        <w:pStyle w:val="Bezmezer"/>
        <w:jc w:val="center"/>
        <w:rPr>
          <w:rFonts w:ascii="Arial" w:hAnsi="Arial" w:cs="Arial"/>
          <w:b/>
          <w:snapToGrid w:val="0"/>
          <w:sz w:val="22"/>
          <w:szCs w:val="22"/>
        </w:rPr>
      </w:pPr>
      <w:r w:rsidRPr="006261D7">
        <w:rPr>
          <w:rFonts w:ascii="Arial" w:hAnsi="Arial" w:cs="Arial"/>
          <w:b/>
          <w:snapToGrid w:val="0"/>
          <w:sz w:val="22"/>
          <w:szCs w:val="22"/>
        </w:rPr>
        <w:t xml:space="preserve">ev. č. </w:t>
      </w:r>
      <w:proofErr w:type="spellStart"/>
      <w:proofErr w:type="gramStart"/>
      <w:r w:rsidRPr="006261D7">
        <w:rPr>
          <w:rFonts w:ascii="Arial" w:hAnsi="Arial" w:cs="Arial"/>
          <w:b/>
          <w:snapToGrid w:val="0"/>
          <w:sz w:val="22"/>
          <w:szCs w:val="22"/>
        </w:rPr>
        <w:t>MZe</w:t>
      </w:r>
      <w:proofErr w:type="spellEnd"/>
      <w:r w:rsidRPr="006261D7">
        <w:rPr>
          <w:rFonts w:ascii="Arial" w:hAnsi="Arial" w:cs="Arial"/>
          <w:b/>
          <w:snapToGrid w:val="0"/>
          <w:sz w:val="22"/>
          <w:szCs w:val="22"/>
        </w:rPr>
        <w:t xml:space="preserve"> </w:t>
      </w:r>
      <w:r w:rsidR="00AD0379" w:rsidRPr="006261D7">
        <w:rPr>
          <w:rFonts w:ascii="Arial" w:hAnsi="Arial" w:cs="Arial"/>
          <w:b/>
          <w:snapToGrid w:val="0"/>
          <w:sz w:val="22"/>
          <w:szCs w:val="22"/>
        </w:rPr>
        <w:t>:</w:t>
      </w:r>
      <w:proofErr w:type="gramEnd"/>
      <w:r w:rsidR="00AD0379" w:rsidRPr="006261D7">
        <w:rPr>
          <w:rFonts w:ascii="Arial" w:hAnsi="Arial" w:cs="Arial"/>
          <w:b/>
          <w:snapToGrid w:val="0"/>
          <w:sz w:val="22"/>
          <w:szCs w:val="22"/>
        </w:rPr>
        <w:t xml:space="preserve"> </w:t>
      </w:r>
      <w:r w:rsidR="00607A69" w:rsidRPr="00607A69">
        <w:rPr>
          <w:rFonts w:ascii="Arial" w:hAnsi="Arial" w:cs="Arial"/>
          <w:b/>
          <w:snapToGrid w:val="0"/>
          <w:sz w:val="22"/>
          <w:szCs w:val="22"/>
        </w:rPr>
        <w:t>941-2022-11141</w:t>
      </w:r>
    </w:p>
    <w:p w14:paraId="5803905E" w14:textId="77777777" w:rsidR="00AD0379" w:rsidRPr="006261D7" w:rsidRDefault="00AD0379" w:rsidP="006261D7">
      <w:pPr>
        <w:pStyle w:val="Bezmezer"/>
        <w:jc w:val="center"/>
        <w:rPr>
          <w:rFonts w:ascii="Arial" w:hAnsi="Arial" w:cs="Arial"/>
          <w:color w:val="000000"/>
          <w:sz w:val="22"/>
          <w:szCs w:val="22"/>
        </w:rPr>
      </w:pPr>
      <w:r w:rsidRPr="006261D7">
        <w:rPr>
          <w:rFonts w:ascii="Arial" w:hAnsi="Arial" w:cs="Arial"/>
          <w:color w:val="000000"/>
          <w:sz w:val="22"/>
          <w:szCs w:val="22"/>
        </w:rPr>
        <w:t>uzavřená podle § 2586 a násl. zákona č. 89/2012 Sb., občanský zákoník, ve znění pozdějších předpisů (dále jen „občanský zákoník“), ve spojení s § 2623 a násl. občanského zákoníku, a za použití § 1746 odst. 2 občanského zákoníku</w:t>
      </w:r>
    </w:p>
    <w:p w14:paraId="1BC63906" w14:textId="77777777" w:rsidR="00AD0379" w:rsidRPr="006261D7" w:rsidRDefault="00AD0379" w:rsidP="006261D7">
      <w:pPr>
        <w:pStyle w:val="Bezmezer"/>
        <w:jc w:val="center"/>
        <w:rPr>
          <w:rFonts w:ascii="Arial" w:hAnsi="Arial" w:cs="Arial"/>
          <w:color w:val="000000"/>
          <w:sz w:val="22"/>
          <w:szCs w:val="22"/>
        </w:rPr>
      </w:pPr>
      <w:r w:rsidRPr="006261D7">
        <w:rPr>
          <w:rFonts w:ascii="Arial" w:hAnsi="Arial" w:cs="Arial"/>
          <w:color w:val="000000"/>
          <w:sz w:val="22"/>
          <w:szCs w:val="22"/>
        </w:rPr>
        <w:t>(dále jen „Smlouva“)</w:t>
      </w:r>
    </w:p>
    <w:p w14:paraId="1E864A9D" w14:textId="77777777" w:rsidR="00AD0379" w:rsidRPr="008437EC" w:rsidRDefault="00AD0379" w:rsidP="00AD0379">
      <w:pPr>
        <w:pStyle w:val="Zkladntext"/>
        <w:spacing w:line="276" w:lineRule="auto"/>
        <w:rPr>
          <w:rFonts w:ascii="Arial" w:hAnsi="Arial" w:cs="Arial"/>
          <w:b w:val="0"/>
          <w:snapToGrid w:val="0"/>
          <w:color w:val="000000"/>
          <w:sz w:val="22"/>
        </w:rPr>
      </w:pPr>
    </w:p>
    <w:p w14:paraId="20E91BB0" w14:textId="77777777" w:rsidR="00AD0379" w:rsidRPr="008437EC" w:rsidRDefault="00AD0379" w:rsidP="00AD0379">
      <w:pPr>
        <w:spacing w:line="276" w:lineRule="auto"/>
        <w:ind w:right="-11"/>
        <w:jc w:val="both"/>
        <w:rPr>
          <w:rFonts w:ascii="Arial" w:hAnsi="Arial" w:cs="Arial"/>
          <w:b/>
          <w:color w:val="000000"/>
          <w:sz w:val="22"/>
          <w:szCs w:val="22"/>
        </w:rPr>
      </w:pPr>
      <w:r w:rsidRPr="008437EC">
        <w:rPr>
          <w:rFonts w:ascii="Arial" w:hAnsi="Arial" w:cs="Arial"/>
          <w:b/>
          <w:color w:val="000000"/>
          <w:sz w:val="22"/>
          <w:szCs w:val="22"/>
        </w:rPr>
        <w:t>Smluvní strany:</w:t>
      </w:r>
    </w:p>
    <w:p w14:paraId="29D800B0" w14:textId="77777777" w:rsidR="00AD0379" w:rsidRPr="008437EC" w:rsidRDefault="00AD0379" w:rsidP="00AD0379">
      <w:pPr>
        <w:pStyle w:val="Zkladntext"/>
        <w:spacing w:line="276" w:lineRule="auto"/>
        <w:rPr>
          <w:rFonts w:ascii="Arial" w:hAnsi="Arial" w:cs="Arial"/>
          <w:snapToGrid w:val="0"/>
          <w:color w:val="000000"/>
          <w:sz w:val="22"/>
        </w:rPr>
      </w:pPr>
    </w:p>
    <w:p w14:paraId="5E9F19EE" w14:textId="77777777" w:rsidR="00AD0379" w:rsidRPr="008437EC" w:rsidRDefault="00AD0379" w:rsidP="00AD0379">
      <w:pPr>
        <w:spacing w:after="60" w:line="276" w:lineRule="auto"/>
        <w:ind w:right="-14"/>
        <w:jc w:val="both"/>
        <w:rPr>
          <w:rFonts w:ascii="Arial" w:hAnsi="Arial" w:cs="Arial"/>
          <w:b/>
          <w:bCs/>
          <w:color w:val="000000"/>
          <w:sz w:val="22"/>
          <w:szCs w:val="22"/>
        </w:rPr>
      </w:pPr>
      <w:r w:rsidRPr="008437EC">
        <w:rPr>
          <w:rFonts w:ascii="Arial" w:hAnsi="Arial" w:cs="Arial"/>
          <w:b/>
          <w:bCs/>
          <w:color w:val="000000"/>
          <w:sz w:val="22"/>
          <w:szCs w:val="22"/>
        </w:rPr>
        <w:t xml:space="preserve">Česká republika – Ministerstvo zemědělství </w:t>
      </w:r>
    </w:p>
    <w:p w14:paraId="18B2AFEE" w14:textId="77777777" w:rsidR="00AD0379" w:rsidRPr="008437EC"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S</w:t>
      </w:r>
      <w:r w:rsidRPr="008437EC">
        <w:rPr>
          <w:rFonts w:ascii="Arial" w:hAnsi="Arial" w:cs="Arial"/>
          <w:color w:val="000000"/>
          <w:sz w:val="22"/>
          <w:szCs w:val="22"/>
        </w:rPr>
        <w:t xml:space="preserve">e sídlem: </w:t>
      </w:r>
      <w:proofErr w:type="spellStart"/>
      <w:r w:rsidRPr="008437EC">
        <w:rPr>
          <w:rFonts w:ascii="Arial" w:hAnsi="Arial" w:cs="Arial"/>
          <w:sz w:val="22"/>
          <w:szCs w:val="22"/>
        </w:rPr>
        <w:t>Těšnov</w:t>
      </w:r>
      <w:proofErr w:type="spellEnd"/>
      <w:r w:rsidRPr="008437EC">
        <w:rPr>
          <w:rFonts w:ascii="Arial" w:hAnsi="Arial" w:cs="Arial"/>
          <w:sz w:val="22"/>
          <w:szCs w:val="22"/>
        </w:rPr>
        <w:t xml:space="preserve"> 65/17, 110 00 Praha 1 – Nové Město</w:t>
      </w:r>
    </w:p>
    <w:p w14:paraId="1A140997" w14:textId="77777777" w:rsidR="00AD0379" w:rsidRDefault="00AD0379" w:rsidP="00AD0379">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IČ</w:t>
      </w:r>
      <w:r>
        <w:rPr>
          <w:rFonts w:ascii="Arial" w:hAnsi="Arial" w:cs="Arial"/>
          <w:color w:val="000000"/>
          <w:sz w:val="22"/>
          <w:szCs w:val="22"/>
        </w:rPr>
        <w:t>O</w:t>
      </w:r>
      <w:r w:rsidRPr="008437EC">
        <w:rPr>
          <w:rFonts w:ascii="Arial" w:hAnsi="Arial" w:cs="Arial"/>
          <w:color w:val="000000"/>
          <w:sz w:val="22"/>
          <w:szCs w:val="22"/>
        </w:rPr>
        <w:t>: 00020478</w:t>
      </w:r>
    </w:p>
    <w:p w14:paraId="0DC0AE51" w14:textId="77777777" w:rsidR="00AD0379"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D</w:t>
      </w:r>
      <w:r w:rsidRPr="008437EC">
        <w:rPr>
          <w:rFonts w:ascii="Arial" w:hAnsi="Arial" w:cs="Arial"/>
          <w:color w:val="000000"/>
          <w:sz w:val="22"/>
          <w:szCs w:val="22"/>
        </w:rPr>
        <w:t xml:space="preserve">IČ: </w:t>
      </w:r>
      <w:r>
        <w:rPr>
          <w:rFonts w:ascii="Arial" w:hAnsi="Arial" w:cs="Arial"/>
          <w:color w:val="000000"/>
          <w:sz w:val="22"/>
          <w:szCs w:val="22"/>
        </w:rPr>
        <w:t>CZ</w:t>
      </w:r>
      <w:r w:rsidRPr="008437EC">
        <w:rPr>
          <w:rFonts w:ascii="Arial" w:hAnsi="Arial" w:cs="Arial"/>
          <w:color w:val="000000"/>
          <w:sz w:val="22"/>
          <w:szCs w:val="22"/>
        </w:rPr>
        <w:t>00020478</w:t>
      </w:r>
    </w:p>
    <w:p w14:paraId="33EBFF57" w14:textId="77777777" w:rsidR="00AD0379" w:rsidRPr="008437EC"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Bankovní spojení</w:t>
      </w:r>
      <w:r w:rsidRPr="008437EC">
        <w:rPr>
          <w:rFonts w:ascii="Arial" w:hAnsi="Arial" w:cs="Arial"/>
          <w:color w:val="000000"/>
          <w:sz w:val="22"/>
          <w:szCs w:val="22"/>
        </w:rPr>
        <w:t>: Česká národní banka</w:t>
      </w:r>
    </w:p>
    <w:p w14:paraId="7FAF82FF" w14:textId="77777777" w:rsidR="00AD0379" w:rsidRPr="008437EC" w:rsidRDefault="00AD0379" w:rsidP="00AD0379">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Č</w:t>
      </w:r>
      <w:r>
        <w:rPr>
          <w:rFonts w:ascii="Arial" w:hAnsi="Arial" w:cs="Arial"/>
          <w:color w:val="000000"/>
          <w:sz w:val="22"/>
          <w:szCs w:val="22"/>
        </w:rPr>
        <w:t>íslo účtu</w:t>
      </w:r>
      <w:r w:rsidRPr="008437EC">
        <w:rPr>
          <w:rFonts w:ascii="Arial" w:hAnsi="Arial" w:cs="Arial"/>
          <w:color w:val="000000"/>
          <w:sz w:val="22"/>
          <w:szCs w:val="22"/>
        </w:rPr>
        <w:t>: 1226001/0710</w:t>
      </w:r>
    </w:p>
    <w:p w14:paraId="0B415B0A" w14:textId="77777777" w:rsidR="00AD0379"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 xml:space="preserve">Zastoupená: </w:t>
      </w:r>
      <w:r w:rsidRPr="00657B5A">
        <w:rPr>
          <w:rFonts w:ascii="Arial" w:hAnsi="Arial" w:cs="Arial"/>
          <w:color w:val="000000"/>
          <w:sz w:val="22"/>
          <w:szCs w:val="22"/>
        </w:rPr>
        <w:t>Mgr. Pavlem Brokešem, ředitelem odboru vnitřní správy</w:t>
      </w:r>
    </w:p>
    <w:p w14:paraId="654E3F69" w14:textId="77777777" w:rsidR="00AD0379" w:rsidRDefault="00AD0379" w:rsidP="00AD0379">
      <w:pPr>
        <w:spacing w:after="60" w:line="276" w:lineRule="auto"/>
        <w:ind w:right="-14"/>
        <w:jc w:val="both"/>
        <w:rPr>
          <w:rFonts w:ascii="Arial" w:hAnsi="Arial" w:cs="Arial"/>
          <w:color w:val="000000"/>
          <w:sz w:val="22"/>
          <w:szCs w:val="22"/>
        </w:rPr>
      </w:pPr>
      <w:r w:rsidRPr="001E2CD4">
        <w:rPr>
          <w:rFonts w:ascii="Arial" w:hAnsi="Arial" w:cs="Arial"/>
          <w:color w:val="000000"/>
          <w:sz w:val="22"/>
          <w:szCs w:val="22"/>
        </w:rPr>
        <w:t xml:space="preserve">Oprávněná osoba ve věcech technických: Ing. Jan Svatoš, vedoucí oddělení </w:t>
      </w:r>
      <w:r>
        <w:rPr>
          <w:rFonts w:ascii="Arial" w:hAnsi="Arial" w:cs="Arial"/>
          <w:color w:val="000000"/>
          <w:sz w:val="22"/>
          <w:szCs w:val="22"/>
        </w:rPr>
        <w:t xml:space="preserve">investic a rozpočtu </w:t>
      </w:r>
    </w:p>
    <w:p w14:paraId="05E38281" w14:textId="77777777" w:rsidR="00AD0379" w:rsidRDefault="00AD0379" w:rsidP="00AD0379">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(dále jen „</w:t>
      </w:r>
      <w:r w:rsidRPr="00FE039B">
        <w:rPr>
          <w:rFonts w:ascii="Arial" w:hAnsi="Arial" w:cs="Arial"/>
          <w:b/>
          <w:color w:val="000000"/>
          <w:sz w:val="22"/>
          <w:szCs w:val="22"/>
        </w:rPr>
        <w:t>objednatel</w:t>
      </w:r>
      <w:r w:rsidRPr="008437EC">
        <w:rPr>
          <w:rFonts w:ascii="Arial" w:hAnsi="Arial" w:cs="Arial"/>
          <w:color w:val="000000"/>
          <w:sz w:val="22"/>
          <w:szCs w:val="22"/>
        </w:rPr>
        <w:t>“)</w:t>
      </w:r>
    </w:p>
    <w:p w14:paraId="04123CCC" w14:textId="77777777" w:rsidR="00AD0379" w:rsidRPr="008437EC" w:rsidRDefault="00AD0379" w:rsidP="00AD0379">
      <w:pPr>
        <w:spacing w:line="276" w:lineRule="auto"/>
        <w:ind w:right="-11"/>
        <w:jc w:val="both"/>
        <w:rPr>
          <w:rFonts w:ascii="Arial" w:hAnsi="Arial" w:cs="Arial"/>
          <w:color w:val="000000"/>
          <w:sz w:val="22"/>
          <w:szCs w:val="22"/>
        </w:rPr>
      </w:pPr>
    </w:p>
    <w:p w14:paraId="4AB31ED9" w14:textId="77777777" w:rsidR="00AD0379" w:rsidRDefault="00AD0379" w:rsidP="00AD0379">
      <w:pPr>
        <w:spacing w:line="276" w:lineRule="auto"/>
        <w:ind w:right="-11"/>
        <w:jc w:val="both"/>
        <w:rPr>
          <w:rFonts w:ascii="Arial" w:hAnsi="Arial" w:cs="Arial"/>
          <w:color w:val="000000"/>
          <w:sz w:val="22"/>
          <w:szCs w:val="22"/>
        </w:rPr>
      </w:pPr>
      <w:r w:rsidRPr="008437EC">
        <w:rPr>
          <w:rFonts w:ascii="Arial" w:hAnsi="Arial" w:cs="Arial"/>
          <w:color w:val="000000"/>
          <w:sz w:val="22"/>
          <w:szCs w:val="22"/>
        </w:rPr>
        <w:t xml:space="preserve">a </w:t>
      </w:r>
    </w:p>
    <w:p w14:paraId="54B34246" w14:textId="77777777" w:rsidR="00AD0379" w:rsidRDefault="00AD0379" w:rsidP="00AD0379">
      <w:pPr>
        <w:spacing w:after="60" w:line="276" w:lineRule="auto"/>
        <w:ind w:right="-14"/>
        <w:jc w:val="both"/>
        <w:rPr>
          <w:rFonts w:ascii="Arial" w:hAnsi="Arial" w:cs="Arial"/>
          <w:color w:val="000000"/>
          <w:sz w:val="22"/>
          <w:szCs w:val="22"/>
        </w:rPr>
      </w:pPr>
    </w:p>
    <w:p w14:paraId="7C02504B" w14:textId="77777777" w:rsidR="00AD0379" w:rsidRDefault="00AD0379" w:rsidP="00AD0379">
      <w:pPr>
        <w:spacing w:after="60" w:line="276" w:lineRule="auto"/>
        <w:ind w:right="-14"/>
        <w:jc w:val="both"/>
        <w:rPr>
          <w:rFonts w:ascii="Arial" w:hAnsi="Arial" w:cs="Arial"/>
          <w:b/>
          <w:color w:val="000000"/>
          <w:sz w:val="22"/>
          <w:szCs w:val="22"/>
        </w:rPr>
      </w:pPr>
      <w:r w:rsidRPr="006B6F01">
        <w:rPr>
          <w:rFonts w:ascii="Arial" w:hAnsi="Arial" w:cs="Arial"/>
          <w:b/>
          <w:color w:val="000000"/>
          <w:sz w:val="22"/>
          <w:szCs w:val="22"/>
          <w:highlight w:val="yellow"/>
        </w:rPr>
        <w:t>(doplňte)</w:t>
      </w:r>
    </w:p>
    <w:p w14:paraId="7FCF376A" w14:textId="77777777" w:rsidR="00AD0379" w:rsidRDefault="00AD0379" w:rsidP="00AD0379">
      <w:pPr>
        <w:spacing w:after="60" w:line="276" w:lineRule="auto"/>
        <w:ind w:right="-14"/>
        <w:jc w:val="both"/>
        <w:rPr>
          <w:rFonts w:ascii="Arial" w:hAnsi="Arial" w:cs="Arial"/>
          <w:b/>
          <w:color w:val="000000"/>
          <w:sz w:val="22"/>
          <w:szCs w:val="22"/>
        </w:rPr>
      </w:pPr>
      <w:r>
        <w:rPr>
          <w:rFonts w:ascii="Arial" w:hAnsi="Arial" w:cs="Arial"/>
          <w:color w:val="000000"/>
          <w:sz w:val="22"/>
          <w:szCs w:val="22"/>
        </w:rPr>
        <w:t>S</w:t>
      </w:r>
      <w:r w:rsidRPr="008437EC">
        <w:rPr>
          <w:rFonts w:ascii="Arial" w:hAnsi="Arial" w:cs="Arial"/>
          <w:color w:val="000000"/>
          <w:sz w:val="22"/>
          <w:szCs w:val="22"/>
        </w:rPr>
        <w:t>e sídlem</w:t>
      </w:r>
      <w:r w:rsidRPr="006B6F01">
        <w:rPr>
          <w:rFonts w:ascii="Arial" w:hAnsi="Arial" w:cs="Arial"/>
          <w:color w:val="000000"/>
          <w:sz w:val="22"/>
          <w:szCs w:val="22"/>
        </w:rPr>
        <w:t xml:space="preserve">: </w:t>
      </w:r>
      <w:r w:rsidRPr="006B6F01">
        <w:rPr>
          <w:rFonts w:ascii="Arial" w:hAnsi="Arial" w:cs="Arial"/>
          <w:color w:val="000000"/>
          <w:sz w:val="22"/>
          <w:szCs w:val="22"/>
          <w:highlight w:val="yellow"/>
        </w:rPr>
        <w:t>(doplňte)</w:t>
      </w:r>
    </w:p>
    <w:p w14:paraId="4B8DEC8C" w14:textId="77777777" w:rsidR="00AD0379" w:rsidRPr="008437EC"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IČO:</w:t>
      </w:r>
      <w:r w:rsidRPr="008437EC">
        <w:rPr>
          <w:rFonts w:ascii="Arial" w:hAnsi="Arial" w:cs="Arial"/>
          <w:color w:val="000000"/>
          <w:sz w:val="22"/>
          <w:szCs w:val="22"/>
        </w:rPr>
        <w:t xml:space="preserve"> </w:t>
      </w:r>
      <w:r w:rsidRPr="006B6F01">
        <w:rPr>
          <w:rFonts w:ascii="Arial" w:hAnsi="Arial" w:cs="Arial"/>
          <w:color w:val="000000"/>
          <w:sz w:val="22"/>
          <w:szCs w:val="22"/>
          <w:highlight w:val="yellow"/>
        </w:rPr>
        <w:t>(doplňte)</w:t>
      </w:r>
    </w:p>
    <w:p w14:paraId="1EB88743" w14:textId="77777777" w:rsidR="00AD0379" w:rsidRDefault="00AD0379" w:rsidP="00AD0379">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DIČ: </w:t>
      </w:r>
      <w:r w:rsidRPr="006B6F01">
        <w:rPr>
          <w:rFonts w:ascii="Arial" w:hAnsi="Arial" w:cs="Arial"/>
          <w:color w:val="000000"/>
          <w:sz w:val="22"/>
          <w:szCs w:val="22"/>
          <w:highlight w:val="yellow"/>
        </w:rPr>
        <w:t>(doplňte)</w:t>
      </w:r>
    </w:p>
    <w:p w14:paraId="2829C4FF" w14:textId="77777777" w:rsidR="00AD0379" w:rsidRPr="008437EC" w:rsidRDefault="00AD0379" w:rsidP="00AD0379">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Společnost je</w:t>
      </w:r>
      <w:r>
        <w:rPr>
          <w:rFonts w:ascii="Arial" w:hAnsi="Arial" w:cs="Arial"/>
          <w:color w:val="000000"/>
          <w:sz w:val="22"/>
          <w:szCs w:val="22"/>
        </w:rPr>
        <w:t xml:space="preserve"> </w:t>
      </w:r>
      <w:r w:rsidRPr="00AB1230">
        <w:rPr>
          <w:rFonts w:ascii="Arial" w:hAnsi="Arial" w:cs="Arial"/>
          <w:color w:val="000000"/>
          <w:sz w:val="22"/>
          <w:szCs w:val="22"/>
        </w:rPr>
        <w:t xml:space="preserve">registrována u </w:t>
      </w:r>
      <w:r w:rsidRPr="006B6F01">
        <w:rPr>
          <w:rFonts w:ascii="Arial" w:hAnsi="Arial" w:cs="Arial"/>
          <w:color w:val="000000"/>
          <w:sz w:val="22"/>
          <w:szCs w:val="22"/>
          <w:highlight w:val="yellow"/>
        </w:rPr>
        <w:t>(doplňte)</w:t>
      </w:r>
      <w:r>
        <w:rPr>
          <w:rFonts w:ascii="Arial" w:hAnsi="Arial" w:cs="Arial"/>
          <w:color w:val="000000"/>
          <w:sz w:val="22"/>
          <w:szCs w:val="22"/>
        </w:rPr>
        <w:t xml:space="preserve">, </w:t>
      </w:r>
      <w:r w:rsidRPr="00AB1230">
        <w:rPr>
          <w:rFonts w:ascii="Arial" w:hAnsi="Arial" w:cs="Arial"/>
          <w:color w:val="000000"/>
          <w:sz w:val="22"/>
          <w:szCs w:val="22"/>
        </w:rPr>
        <w:t xml:space="preserve">oddíl </w:t>
      </w:r>
      <w:r w:rsidRPr="006B6F01">
        <w:rPr>
          <w:rFonts w:ascii="Arial" w:hAnsi="Arial" w:cs="Arial"/>
          <w:color w:val="000000"/>
          <w:sz w:val="22"/>
          <w:szCs w:val="22"/>
          <w:highlight w:val="yellow"/>
        </w:rPr>
        <w:t>(doplňte)</w:t>
      </w:r>
      <w:r w:rsidRPr="00AB1230">
        <w:rPr>
          <w:rFonts w:ascii="Arial" w:hAnsi="Arial" w:cs="Arial"/>
          <w:color w:val="000000"/>
          <w:sz w:val="22"/>
          <w:szCs w:val="22"/>
        </w:rPr>
        <w:t xml:space="preserve">, vložka </w:t>
      </w:r>
      <w:r w:rsidRPr="006B6F01">
        <w:rPr>
          <w:rFonts w:ascii="Arial" w:hAnsi="Arial" w:cs="Arial"/>
          <w:color w:val="000000"/>
          <w:sz w:val="22"/>
          <w:szCs w:val="22"/>
          <w:highlight w:val="yellow"/>
        </w:rPr>
        <w:t>(doplňte)</w:t>
      </w:r>
      <w:r w:rsidRPr="00AB1230">
        <w:rPr>
          <w:rFonts w:ascii="Arial" w:hAnsi="Arial" w:cs="Arial"/>
          <w:color w:val="000000"/>
          <w:sz w:val="22"/>
          <w:szCs w:val="22"/>
        </w:rPr>
        <w:t xml:space="preserve">/ </w:t>
      </w:r>
      <w:r w:rsidRPr="00AB1230">
        <w:rPr>
          <w:rFonts w:ascii="Arial" w:hAnsi="Arial" w:cs="Arial"/>
          <w:color w:val="000000"/>
          <w:sz w:val="22"/>
          <w:szCs w:val="22"/>
          <w:highlight w:val="yellow"/>
        </w:rPr>
        <w:t>pokud OSVČ uvést registraci u Živnostenského úřadu</w:t>
      </w:r>
    </w:p>
    <w:p w14:paraId="65773231" w14:textId="77777777" w:rsidR="00AD0379" w:rsidRPr="008437EC" w:rsidRDefault="00AD0379" w:rsidP="00AD0379">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Bankovní spojení: </w:t>
      </w:r>
      <w:r w:rsidRPr="006B6F01">
        <w:rPr>
          <w:rFonts w:ascii="Arial" w:hAnsi="Arial" w:cs="Arial"/>
          <w:color w:val="000000"/>
          <w:sz w:val="22"/>
          <w:szCs w:val="22"/>
          <w:highlight w:val="yellow"/>
        </w:rPr>
        <w:t>(doplňte)</w:t>
      </w:r>
    </w:p>
    <w:p w14:paraId="28CD6D8D" w14:textId="77777777" w:rsidR="00AD0379" w:rsidRPr="008437EC"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Č</w:t>
      </w:r>
      <w:r w:rsidRPr="008437EC">
        <w:rPr>
          <w:rFonts w:ascii="Arial" w:hAnsi="Arial" w:cs="Arial"/>
          <w:color w:val="000000"/>
          <w:sz w:val="22"/>
          <w:szCs w:val="22"/>
        </w:rPr>
        <w:t xml:space="preserve">íslo účtu: </w:t>
      </w:r>
      <w:r w:rsidRPr="006B6F01">
        <w:rPr>
          <w:rFonts w:ascii="Arial" w:hAnsi="Arial" w:cs="Arial"/>
          <w:color w:val="000000"/>
          <w:sz w:val="22"/>
          <w:szCs w:val="22"/>
          <w:highlight w:val="yellow"/>
        </w:rPr>
        <w:t>(doplňte)</w:t>
      </w:r>
    </w:p>
    <w:p w14:paraId="6BF07557" w14:textId="77777777" w:rsidR="00AD0379"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Z</w:t>
      </w:r>
      <w:r w:rsidRPr="008437EC">
        <w:rPr>
          <w:rFonts w:ascii="Arial" w:hAnsi="Arial" w:cs="Arial"/>
          <w:color w:val="000000"/>
          <w:sz w:val="22"/>
          <w:szCs w:val="22"/>
        </w:rPr>
        <w:t>astoupená</w:t>
      </w:r>
      <w:r>
        <w:rPr>
          <w:rFonts w:ascii="Arial" w:hAnsi="Arial" w:cs="Arial"/>
          <w:color w:val="000000"/>
          <w:sz w:val="22"/>
          <w:szCs w:val="22"/>
        </w:rPr>
        <w:t>:</w:t>
      </w:r>
      <w:r w:rsidRPr="008437EC">
        <w:rPr>
          <w:rFonts w:ascii="Arial" w:hAnsi="Arial" w:cs="Arial"/>
          <w:color w:val="000000"/>
          <w:sz w:val="22"/>
          <w:szCs w:val="22"/>
        </w:rPr>
        <w:t xml:space="preserve"> </w:t>
      </w:r>
      <w:r w:rsidRPr="006B6F01">
        <w:rPr>
          <w:rFonts w:ascii="Arial" w:hAnsi="Arial" w:cs="Arial"/>
          <w:color w:val="000000"/>
          <w:sz w:val="22"/>
          <w:szCs w:val="22"/>
          <w:highlight w:val="yellow"/>
        </w:rPr>
        <w:t>(doplňte)</w:t>
      </w:r>
    </w:p>
    <w:p w14:paraId="02D27083" w14:textId="77777777" w:rsidR="00AD0379" w:rsidRDefault="00AD0379" w:rsidP="00AD0379">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(dále jen „</w:t>
      </w:r>
      <w:r w:rsidRPr="00FE039B">
        <w:rPr>
          <w:rFonts w:ascii="Arial" w:hAnsi="Arial" w:cs="Arial"/>
          <w:b/>
          <w:color w:val="000000"/>
          <w:sz w:val="22"/>
          <w:szCs w:val="22"/>
        </w:rPr>
        <w:t>zhotovitel</w:t>
      </w:r>
      <w:r w:rsidRPr="008437EC">
        <w:rPr>
          <w:rFonts w:ascii="Arial" w:hAnsi="Arial" w:cs="Arial"/>
          <w:color w:val="000000"/>
          <w:sz w:val="22"/>
          <w:szCs w:val="22"/>
        </w:rPr>
        <w:t>“)</w:t>
      </w:r>
    </w:p>
    <w:p w14:paraId="66842CC7" w14:textId="77777777" w:rsidR="00AD0379" w:rsidRDefault="00AD0379" w:rsidP="00AD0379">
      <w:pPr>
        <w:spacing w:after="60" w:line="276" w:lineRule="auto"/>
        <w:ind w:right="-14"/>
        <w:jc w:val="both"/>
        <w:rPr>
          <w:rFonts w:ascii="Arial" w:hAnsi="Arial" w:cs="Arial"/>
          <w:color w:val="000000"/>
          <w:sz w:val="22"/>
          <w:szCs w:val="22"/>
        </w:rPr>
      </w:pPr>
      <w:r>
        <w:rPr>
          <w:rFonts w:ascii="Arial" w:hAnsi="Arial" w:cs="Arial"/>
          <w:color w:val="000000"/>
          <w:sz w:val="22"/>
          <w:szCs w:val="22"/>
        </w:rPr>
        <w:t>(společně dále jen „smluvní strany“)</w:t>
      </w:r>
    </w:p>
    <w:p w14:paraId="77B6C979" w14:textId="77777777" w:rsidR="00AD0379" w:rsidRDefault="00AD0379" w:rsidP="00AD0379">
      <w:pPr>
        <w:pStyle w:val="Nadpis1"/>
        <w:numPr>
          <w:ilvl w:val="0"/>
          <w:numId w:val="0"/>
        </w:numPr>
      </w:pPr>
      <w:r>
        <w:t>preambule</w:t>
      </w:r>
    </w:p>
    <w:p w14:paraId="3A5C1879" w14:textId="43A7135A" w:rsidR="004E595C" w:rsidRDefault="00AD0379" w:rsidP="006261D7">
      <w:pPr>
        <w:pStyle w:val="Odstavecseseznamem"/>
        <w:numPr>
          <w:ilvl w:val="0"/>
          <w:numId w:val="16"/>
        </w:numPr>
        <w:spacing w:after="120" w:line="276" w:lineRule="auto"/>
        <w:ind w:left="247"/>
        <w:jc w:val="both"/>
        <w:rPr>
          <w:rFonts w:ascii="Arial" w:hAnsi="Arial" w:cs="Arial"/>
          <w:sz w:val="22"/>
          <w:szCs w:val="22"/>
        </w:rPr>
      </w:pPr>
      <w:r w:rsidRPr="00170EB0">
        <w:rPr>
          <w:rFonts w:ascii="Arial" w:hAnsi="Arial" w:cs="Arial"/>
          <w:sz w:val="22"/>
          <w:szCs w:val="22"/>
        </w:rPr>
        <w:t>Smlouva je uzavírána na základě výsledku zadávacího řízení veřejné zakázky s názvem „</w:t>
      </w:r>
      <w:r w:rsidR="005B3627">
        <w:rPr>
          <w:rFonts w:ascii="Arial" w:hAnsi="Arial" w:cs="Arial"/>
          <w:sz w:val="22"/>
          <w:szCs w:val="22"/>
        </w:rPr>
        <w:t>Úprava</w:t>
      </w:r>
      <w:r w:rsidR="004E595C" w:rsidRPr="00170EB0">
        <w:rPr>
          <w:rFonts w:ascii="Arial" w:hAnsi="Arial" w:cs="Arial"/>
          <w:sz w:val="22"/>
          <w:szCs w:val="22"/>
        </w:rPr>
        <w:t xml:space="preserve"> vjezdu na parkoviště na pozemku </w:t>
      </w:r>
      <w:proofErr w:type="spellStart"/>
      <w:r w:rsidR="004E595C" w:rsidRPr="00170EB0">
        <w:rPr>
          <w:rFonts w:ascii="Arial" w:hAnsi="Arial" w:cs="Arial"/>
          <w:sz w:val="22"/>
          <w:szCs w:val="22"/>
        </w:rPr>
        <w:t>p.č</w:t>
      </w:r>
      <w:proofErr w:type="spellEnd"/>
      <w:r w:rsidR="004E595C" w:rsidRPr="00170EB0">
        <w:rPr>
          <w:rFonts w:ascii="Arial" w:hAnsi="Arial" w:cs="Arial"/>
          <w:sz w:val="22"/>
          <w:szCs w:val="22"/>
        </w:rPr>
        <w:t xml:space="preserve">. 944/1 v k. </w:t>
      </w:r>
      <w:proofErr w:type="spellStart"/>
      <w:r w:rsidR="004E595C" w:rsidRPr="00170EB0">
        <w:rPr>
          <w:rFonts w:ascii="Arial" w:hAnsi="Arial" w:cs="Arial"/>
          <w:sz w:val="22"/>
          <w:szCs w:val="22"/>
        </w:rPr>
        <w:t>ú.</w:t>
      </w:r>
      <w:proofErr w:type="spellEnd"/>
      <w:r w:rsidR="004E595C" w:rsidRPr="00170EB0">
        <w:rPr>
          <w:rFonts w:ascii="Arial" w:hAnsi="Arial" w:cs="Arial"/>
          <w:sz w:val="22"/>
          <w:szCs w:val="22"/>
        </w:rPr>
        <w:t xml:space="preserve"> České Budějovice 4</w:t>
      </w:r>
      <w:r w:rsidRPr="00170EB0">
        <w:rPr>
          <w:rFonts w:ascii="Arial" w:hAnsi="Arial" w:cs="Arial"/>
          <w:sz w:val="22"/>
          <w:szCs w:val="22"/>
        </w:rPr>
        <w:t xml:space="preserve">“. </w:t>
      </w:r>
      <w:r w:rsidR="003D2D81">
        <w:rPr>
          <w:rFonts w:ascii="Arial" w:hAnsi="Arial" w:cs="Arial"/>
          <w:sz w:val="22"/>
          <w:szCs w:val="22"/>
        </w:rPr>
        <w:t>Zhotovitel touto S</w:t>
      </w:r>
      <w:r w:rsidR="004E595C" w:rsidRPr="00170EB0">
        <w:rPr>
          <w:rFonts w:ascii="Arial" w:hAnsi="Arial" w:cs="Arial"/>
          <w:sz w:val="22"/>
          <w:szCs w:val="22"/>
        </w:rPr>
        <w:t>mlouvou garantuje objednateli splnění zadání veřejné zakázky „</w:t>
      </w:r>
      <w:r w:rsidR="005B3627">
        <w:rPr>
          <w:rFonts w:ascii="Arial" w:hAnsi="Arial" w:cs="Arial"/>
          <w:sz w:val="22"/>
          <w:szCs w:val="22"/>
        </w:rPr>
        <w:t>Úprava</w:t>
      </w:r>
      <w:r w:rsidR="004E595C" w:rsidRPr="00170EB0">
        <w:rPr>
          <w:rFonts w:ascii="Arial" w:hAnsi="Arial" w:cs="Arial"/>
          <w:sz w:val="22"/>
          <w:szCs w:val="22"/>
        </w:rPr>
        <w:t xml:space="preserve"> vjezdu na parkoviště na pozemku </w:t>
      </w:r>
      <w:proofErr w:type="spellStart"/>
      <w:r w:rsidR="004E595C" w:rsidRPr="00170EB0">
        <w:rPr>
          <w:rFonts w:ascii="Arial" w:hAnsi="Arial" w:cs="Arial"/>
          <w:sz w:val="22"/>
          <w:szCs w:val="22"/>
        </w:rPr>
        <w:t>p.č</w:t>
      </w:r>
      <w:proofErr w:type="spellEnd"/>
      <w:r w:rsidR="004E595C" w:rsidRPr="00170EB0">
        <w:rPr>
          <w:rFonts w:ascii="Arial" w:hAnsi="Arial" w:cs="Arial"/>
          <w:sz w:val="22"/>
          <w:szCs w:val="22"/>
        </w:rPr>
        <w:t xml:space="preserve">. 944/1 v k. </w:t>
      </w:r>
      <w:proofErr w:type="spellStart"/>
      <w:r w:rsidR="004E595C" w:rsidRPr="00170EB0">
        <w:rPr>
          <w:rFonts w:ascii="Arial" w:hAnsi="Arial" w:cs="Arial"/>
          <w:sz w:val="22"/>
          <w:szCs w:val="22"/>
        </w:rPr>
        <w:t>ú.</w:t>
      </w:r>
      <w:proofErr w:type="spellEnd"/>
      <w:r w:rsidR="004E595C" w:rsidRPr="00170EB0">
        <w:rPr>
          <w:rFonts w:ascii="Arial" w:hAnsi="Arial" w:cs="Arial"/>
          <w:sz w:val="22"/>
          <w:szCs w:val="22"/>
        </w:rPr>
        <w:t xml:space="preserve"> České Budějovice 4“ a všech z toho vyplývajících podmínek a povinností. Tato garance je nadřazena ostatním podmínkám a garancím uvedeným ve </w:t>
      </w:r>
      <w:r w:rsidR="003D2D81">
        <w:rPr>
          <w:rFonts w:ascii="Arial" w:hAnsi="Arial" w:cs="Arial"/>
          <w:sz w:val="22"/>
          <w:szCs w:val="22"/>
        </w:rPr>
        <w:t>S</w:t>
      </w:r>
      <w:r w:rsidR="004E595C" w:rsidRPr="00170EB0">
        <w:rPr>
          <w:rFonts w:ascii="Arial" w:hAnsi="Arial" w:cs="Arial"/>
          <w:sz w:val="22"/>
          <w:szCs w:val="22"/>
        </w:rPr>
        <w:t xml:space="preserve">mlouvě. Pro vyloučení veškerých pochybností to znamená, že v případě jakékoliv nejistoty ohledně výkladu ustanovení </w:t>
      </w:r>
      <w:r w:rsidR="00434B68">
        <w:rPr>
          <w:rFonts w:ascii="Arial" w:hAnsi="Arial" w:cs="Arial"/>
          <w:sz w:val="22"/>
          <w:szCs w:val="22"/>
        </w:rPr>
        <w:t>S</w:t>
      </w:r>
      <w:r w:rsidR="004E595C" w:rsidRPr="00170EB0">
        <w:rPr>
          <w:rFonts w:ascii="Arial" w:hAnsi="Arial" w:cs="Arial"/>
          <w:sz w:val="22"/>
          <w:szCs w:val="22"/>
        </w:rPr>
        <w:t xml:space="preserve">mlouvy budou tato ustanovení vykládána </w:t>
      </w:r>
      <w:r w:rsidR="004E595C" w:rsidRPr="00170EB0">
        <w:rPr>
          <w:rFonts w:ascii="Arial" w:hAnsi="Arial" w:cs="Arial"/>
          <w:sz w:val="22"/>
          <w:szCs w:val="22"/>
        </w:rPr>
        <w:lastRenderedPageBreak/>
        <w:t xml:space="preserve">tak, aby v co nejširší míře zohledňovala předmět a účel veřejné zakázky vyjádřený zejména </w:t>
      </w:r>
      <w:r w:rsidR="004E595C" w:rsidRPr="00B34610">
        <w:rPr>
          <w:rFonts w:ascii="Arial" w:hAnsi="Arial" w:cs="Arial"/>
          <w:sz w:val="22"/>
          <w:szCs w:val="22"/>
        </w:rPr>
        <w:t xml:space="preserve">v čl. </w:t>
      </w:r>
      <w:r w:rsidR="00B34610" w:rsidRPr="00B34610">
        <w:rPr>
          <w:rFonts w:ascii="Arial" w:hAnsi="Arial" w:cs="Arial"/>
          <w:sz w:val="22"/>
          <w:szCs w:val="22"/>
        </w:rPr>
        <w:t>1</w:t>
      </w:r>
      <w:r w:rsidR="003D2D81">
        <w:rPr>
          <w:rFonts w:ascii="Arial" w:hAnsi="Arial" w:cs="Arial"/>
          <w:sz w:val="22"/>
          <w:szCs w:val="22"/>
        </w:rPr>
        <w:t xml:space="preserve"> S</w:t>
      </w:r>
      <w:r w:rsidR="004E595C" w:rsidRPr="00170EB0">
        <w:rPr>
          <w:rFonts w:ascii="Arial" w:hAnsi="Arial" w:cs="Arial"/>
          <w:sz w:val="22"/>
          <w:szCs w:val="22"/>
        </w:rPr>
        <w:t>mlouvy.</w:t>
      </w:r>
    </w:p>
    <w:p w14:paraId="7A23BAFC" w14:textId="77777777" w:rsidR="00170EB0" w:rsidRDefault="00170EB0" w:rsidP="006261D7">
      <w:pPr>
        <w:pStyle w:val="Odstavecseseznamem"/>
        <w:numPr>
          <w:ilvl w:val="0"/>
          <w:numId w:val="16"/>
        </w:numPr>
        <w:spacing w:after="120" w:line="276" w:lineRule="auto"/>
        <w:ind w:left="247"/>
        <w:jc w:val="both"/>
        <w:rPr>
          <w:rFonts w:ascii="Arial" w:hAnsi="Arial" w:cs="Arial"/>
          <w:sz w:val="22"/>
          <w:szCs w:val="22"/>
        </w:rPr>
      </w:pPr>
      <w:r>
        <w:rPr>
          <w:rFonts w:ascii="Arial" w:hAnsi="Arial" w:cs="Arial"/>
          <w:sz w:val="22"/>
          <w:szCs w:val="22"/>
        </w:rPr>
        <w:t xml:space="preserve">Objednatel je organizační složkou státu ve smyslu zákona č. 219/2000 Sb., o majetku České republiky a jejím vystupování v právních vztazích, ve znění pozdějších předpisů. Objednatel prohlašuje, že je příslušný hospodařit s majetkem České republiky – pozemkem </w:t>
      </w:r>
      <w:proofErr w:type="spellStart"/>
      <w:r>
        <w:rPr>
          <w:rFonts w:ascii="Arial" w:hAnsi="Arial" w:cs="Arial"/>
          <w:sz w:val="22"/>
          <w:szCs w:val="22"/>
        </w:rPr>
        <w:t>p.č</w:t>
      </w:r>
      <w:proofErr w:type="spellEnd"/>
      <w:r>
        <w:rPr>
          <w:rFonts w:ascii="Arial" w:hAnsi="Arial" w:cs="Arial"/>
          <w:sz w:val="22"/>
          <w:szCs w:val="22"/>
        </w:rPr>
        <w:t>. 944/1 zapsaným v katastru nemovitostí vedeném Katastrálním úřadem pro Jihočeský kraj, Katastrálním pracovištěm České Budějovice na LV č. 2060 pro obec České Budějovice a katastrálním území České Budějovice 4 (dále jen „pozemek objednatele“).</w:t>
      </w:r>
    </w:p>
    <w:p w14:paraId="47C95E5E" w14:textId="04B14552" w:rsidR="007E542F" w:rsidRPr="00810583" w:rsidRDefault="007E542F" w:rsidP="007E542F">
      <w:pPr>
        <w:pStyle w:val="Odstavecseseznamem"/>
        <w:numPr>
          <w:ilvl w:val="0"/>
          <w:numId w:val="16"/>
        </w:numPr>
        <w:ind w:left="284"/>
        <w:contextualSpacing/>
        <w:jc w:val="both"/>
        <w:rPr>
          <w:rFonts w:ascii="Arial" w:hAnsi="Arial" w:cs="Arial"/>
          <w:sz w:val="22"/>
          <w:szCs w:val="22"/>
        </w:rPr>
      </w:pPr>
      <w:r w:rsidRPr="00810583">
        <w:rPr>
          <w:rFonts w:ascii="Arial" w:hAnsi="Arial" w:cs="Arial"/>
          <w:sz w:val="22"/>
          <w:szCs w:val="22"/>
        </w:rPr>
        <w:t>Zhotovitel není osobou, na niž by se vztahovaly (i) sankční režimy zavedené Evropskou unií na základě nařízení Rady (EU) č. 269/</w:t>
      </w:r>
      <w:r w:rsidR="00036E35" w:rsidRPr="00810583">
        <w:rPr>
          <w:rFonts w:ascii="Arial" w:hAnsi="Arial" w:cs="Arial"/>
          <w:sz w:val="22"/>
          <w:szCs w:val="22"/>
        </w:rPr>
        <w:t>20</w:t>
      </w:r>
      <w:r w:rsidRPr="00810583">
        <w:rPr>
          <w:rFonts w:ascii="Arial" w:hAnsi="Arial" w:cs="Arial"/>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10583">
        <w:rPr>
          <w:rFonts w:ascii="Arial" w:hAnsi="Arial" w:cs="Arial"/>
          <w:sz w:val="22"/>
          <w:szCs w:val="22"/>
        </w:rPr>
        <w:t>ii</w:t>
      </w:r>
      <w:proofErr w:type="spellEnd"/>
      <w:r w:rsidRPr="00810583">
        <w:rPr>
          <w:rFonts w:ascii="Arial" w:hAnsi="Arial" w:cs="Arial"/>
          <w:sz w:val="22"/>
          <w:szCs w:val="22"/>
        </w:rPr>
        <w:t>) české právní předpisy, zejména zákon č. 69/2006 Sb., o provádění mezinárodních sankcí, v platném znění, navazující na nařízení EU uvedená v tomto odstavci.</w:t>
      </w:r>
    </w:p>
    <w:p w14:paraId="133609B4" w14:textId="77777777" w:rsidR="007E542F" w:rsidRPr="00810583" w:rsidRDefault="007E542F" w:rsidP="007E542F">
      <w:pPr>
        <w:ind w:left="360"/>
        <w:contextualSpacing/>
        <w:jc w:val="both"/>
        <w:rPr>
          <w:rFonts w:ascii="Arial" w:hAnsi="Arial" w:cs="Arial"/>
          <w:sz w:val="22"/>
          <w:szCs w:val="22"/>
        </w:rPr>
      </w:pPr>
    </w:p>
    <w:p w14:paraId="1B1EF1CB" w14:textId="77777777" w:rsidR="007E542F" w:rsidRPr="00810583" w:rsidRDefault="007E542F" w:rsidP="007E542F">
      <w:pPr>
        <w:pStyle w:val="Odstavecseseznamem"/>
        <w:numPr>
          <w:ilvl w:val="0"/>
          <w:numId w:val="16"/>
        </w:numPr>
        <w:ind w:left="284"/>
        <w:contextualSpacing/>
        <w:jc w:val="both"/>
        <w:rPr>
          <w:rFonts w:ascii="Arial" w:hAnsi="Arial" w:cs="Arial"/>
          <w:sz w:val="22"/>
          <w:szCs w:val="22"/>
        </w:rPr>
      </w:pPr>
      <w:r w:rsidRPr="00810583">
        <w:rPr>
          <w:rFonts w:ascii="Arial" w:hAnsi="Arial" w:cs="Arial"/>
          <w:sz w:val="22"/>
          <w:szCs w:val="22"/>
        </w:rPr>
        <w:t xml:space="preserve">Zhotovitel se tímto zavazuje udržovat prohlášení podle předchozího odst. 3 tohoto článku Smlouvy v pravdivosti a platnosti po dobu účinnosti této </w:t>
      </w:r>
      <w:r w:rsidR="003D5E91" w:rsidRPr="00810583">
        <w:rPr>
          <w:rFonts w:ascii="Arial" w:hAnsi="Arial" w:cs="Arial"/>
          <w:sz w:val="22"/>
          <w:szCs w:val="22"/>
        </w:rPr>
        <w:t>S</w:t>
      </w:r>
      <w:r w:rsidRPr="00810583">
        <w:rPr>
          <w:rFonts w:ascii="Arial" w:hAnsi="Arial" w:cs="Arial"/>
          <w:sz w:val="22"/>
          <w:szCs w:val="22"/>
        </w:rPr>
        <w:t>mlouvy.</w:t>
      </w:r>
    </w:p>
    <w:p w14:paraId="0D2EC374" w14:textId="77777777" w:rsidR="007E542F" w:rsidRPr="007E542F" w:rsidRDefault="007E542F" w:rsidP="007E542F">
      <w:pPr>
        <w:spacing w:after="120" w:line="276" w:lineRule="auto"/>
        <w:ind w:left="360"/>
        <w:jc w:val="both"/>
        <w:rPr>
          <w:rFonts w:ascii="Arial" w:hAnsi="Arial" w:cs="Arial"/>
          <w:sz w:val="22"/>
          <w:szCs w:val="22"/>
        </w:rPr>
      </w:pPr>
    </w:p>
    <w:p w14:paraId="560CF049" w14:textId="77777777" w:rsidR="00AD0379" w:rsidRPr="00170EB0" w:rsidRDefault="00B34610" w:rsidP="00170EB0">
      <w:pPr>
        <w:spacing w:after="120" w:line="276" w:lineRule="auto"/>
        <w:jc w:val="center"/>
        <w:rPr>
          <w:rFonts w:ascii="Arial" w:hAnsi="Arial" w:cs="Arial"/>
          <w:b/>
          <w:sz w:val="22"/>
          <w:szCs w:val="22"/>
        </w:rPr>
      </w:pPr>
      <w:r>
        <w:rPr>
          <w:rFonts w:ascii="Arial" w:hAnsi="Arial" w:cs="Arial"/>
          <w:b/>
          <w:sz w:val="22"/>
          <w:szCs w:val="22"/>
        </w:rPr>
        <w:t>Č</w:t>
      </w:r>
      <w:r w:rsidR="00E67BAE">
        <w:rPr>
          <w:rFonts w:ascii="Arial" w:hAnsi="Arial" w:cs="Arial"/>
          <w:b/>
          <w:sz w:val="22"/>
          <w:szCs w:val="22"/>
        </w:rPr>
        <w:t>LÁNEK</w:t>
      </w:r>
      <w:r>
        <w:rPr>
          <w:rFonts w:ascii="Arial" w:hAnsi="Arial" w:cs="Arial"/>
          <w:b/>
          <w:sz w:val="22"/>
          <w:szCs w:val="22"/>
        </w:rPr>
        <w:t xml:space="preserve"> I. </w:t>
      </w:r>
      <w:r w:rsidR="00AD0379" w:rsidRPr="00DE4B95">
        <w:rPr>
          <w:rFonts w:ascii="Arial" w:hAnsi="Arial" w:cs="Arial"/>
          <w:b/>
          <w:caps/>
          <w:sz w:val="22"/>
          <w:szCs w:val="22"/>
        </w:rPr>
        <w:t>Předmět a účel smlouvy</w:t>
      </w:r>
    </w:p>
    <w:p w14:paraId="496B14BC" w14:textId="77777777" w:rsidR="00AD0379" w:rsidRDefault="00AD0379" w:rsidP="006261D7">
      <w:pPr>
        <w:numPr>
          <w:ilvl w:val="1"/>
          <w:numId w:val="6"/>
        </w:numPr>
        <w:tabs>
          <w:tab w:val="clear" w:pos="360"/>
          <w:tab w:val="num" w:pos="426"/>
        </w:tabs>
        <w:spacing w:after="120" w:line="276" w:lineRule="auto"/>
        <w:ind w:left="313" w:hanging="426"/>
        <w:jc w:val="both"/>
        <w:rPr>
          <w:rFonts w:ascii="Arial" w:hAnsi="Arial" w:cs="Arial"/>
          <w:color w:val="000000"/>
          <w:sz w:val="22"/>
          <w:szCs w:val="22"/>
        </w:rPr>
      </w:pPr>
      <w:r w:rsidRPr="004D47ED">
        <w:rPr>
          <w:rFonts w:ascii="Arial" w:hAnsi="Arial" w:cs="Arial"/>
          <w:color w:val="000000"/>
          <w:sz w:val="22"/>
          <w:szCs w:val="22"/>
        </w:rPr>
        <w:t xml:space="preserve">Předmětem Smlouvy je závazek zhotovitele provést dílo specifikované v odst. 2 tohoto článku a závazek objednatele zaplatit zhotoviteli cenu díla dle čl. V. Smlouvy. </w:t>
      </w:r>
    </w:p>
    <w:p w14:paraId="2C073F93" w14:textId="77777777" w:rsidR="00AD0379" w:rsidRPr="005B3627" w:rsidRDefault="00AD0379" w:rsidP="000E6376">
      <w:pPr>
        <w:pStyle w:val="Podnadpis"/>
        <w:numPr>
          <w:ilvl w:val="0"/>
          <w:numId w:val="6"/>
        </w:numPr>
        <w:spacing w:before="60"/>
        <w:ind w:left="426"/>
        <w:rPr>
          <w:color w:val="000000"/>
          <w:sz w:val="22"/>
          <w:szCs w:val="22"/>
        </w:rPr>
      </w:pPr>
      <w:r w:rsidRPr="005B3627">
        <w:rPr>
          <w:color w:val="000000"/>
          <w:sz w:val="22"/>
          <w:szCs w:val="22"/>
        </w:rPr>
        <w:t xml:space="preserve">Zhotovitel se v rámci předmětu Smlouvy zavazuje realizovat </w:t>
      </w:r>
      <w:r w:rsidR="00170EB0" w:rsidRPr="005B3627">
        <w:rPr>
          <w:color w:val="000000"/>
          <w:sz w:val="22"/>
          <w:szCs w:val="22"/>
        </w:rPr>
        <w:t>stavební práce a dodávky na pozemku objednatele</w:t>
      </w:r>
      <w:r w:rsidRPr="005B3627">
        <w:rPr>
          <w:color w:val="000000"/>
          <w:sz w:val="22"/>
          <w:szCs w:val="22"/>
        </w:rPr>
        <w:t xml:space="preserve">, spočívající </w:t>
      </w:r>
      <w:r w:rsidR="005B3627" w:rsidRPr="005B3627">
        <w:rPr>
          <w:color w:val="000000"/>
          <w:sz w:val="22"/>
          <w:szCs w:val="22"/>
        </w:rPr>
        <w:t xml:space="preserve">v </w:t>
      </w:r>
      <w:r w:rsidR="005B3627" w:rsidRPr="005B3627">
        <w:rPr>
          <w:sz w:val="22"/>
          <w:szCs w:val="22"/>
        </w:rPr>
        <w:t xml:space="preserve">přehrazení průjezdu osazením plastových bíločervených obrubníků vyplněných kačírkem a osazením vjezdové závory vybavené GSM modulem; v místě napojení na místní komunikaci vyznačení vodorovné čáry V4 </w:t>
      </w:r>
      <w:proofErr w:type="spellStart"/>
      <w:r w:rsidR="005B3627" w:rsidRPr="005B3627">
        <w:rPr>
          <w:sz w:val="22"/>
          <w:szCs w:val="22"/>
        </w:rPr>
        <w:t>tl</w:t>
      </w:r>
      <w:proofErr w:type="spellEnd"/>
      <w:r w:rsidR="005B3627" w:rsidRPr="005B3627">
        <w:rPr>
          <w:sz w:val="22"/>
          <w:szCs w:val="22"/>
        </w:rPr>
        <w:t xml:space="preserve">. 0,125 m; přesunu 1 ks stávající svislé dopravní značky, dodávka a montáž 1ks nové svislé dopravní značky a 2 dodatkových dopravních značek do vysazené plochy u závory; výstavbě 1 ks veřejného osvětlení </w:t>
      </w:r>
      <w:r w:rsidR="009B08B2">
        <w:rPr>
          <w:sz w:val="22"/>
          <w:szCs w:val="22"/>
        </w:rPr>
        <w:t xml:space="preserve">závorového systému </w:t>
      </w:r>
      <w:r w:rsidR="005B3627" w:rsidRPr="005B3627">
        <w:rPr>
          <w:sz w:val="22"/>
          <w:szCs w:val="22"/>
        </w:rPr>
        <w:t xml:space="preserve">a kabelového vedení k napájení osvětlení a vjezdové závory ze stávajícího rozvaděče budovy </w:t>
      </w:r>
      <w:r w:rsidR="00A865A5">
        <w:rPr>
          <w:sz w:val="22"/>
          <w:szCs w:val="22"/>
        </w:rPr>
        <w:t>objednatele</w:t>
      </w:r>
      <w:r w:rsidR="00227B6D">
        <w:rPr>
          <w:sz w:val="22"/>
          <w:szCs w:val="22"/>
        </w:rPr>
        <w:t xml:space="preserve"> -</w:t>
      </w:r>
      <w:r w:rsidR="005B3627" w:rsidRPr="005B3627">
        <w:rPr>
          <w:sz w:val="22"/>
          <w:szCs w:val="22"/>
        </w:rPr>
        <w:t xml:space="preserve"> </w:t>
      </w:r>
      <w:r w:rsidR="00227B6D">
        <w:rPr>
          <w:sz w:val="22"/>
          <w:szCs w:val="22"/>
        </w:rPr>
        <w:t xml:space="preserve">stávající rozvaděč bude doplněn o nové jistící a spínací přístroje; </w:t>
      </w:r>
      <w:r w:rsidR="005B3627" w:rsidRPr="005B3627">
        <w:rPr>
          <w:sz w:val="22"/>
          <w:szCs w:val="22"/>
        </w:rPr>
        <w:t xml:space="preserve">odpojení stávajících 5 ks stožárů veřejného osvětlení ze stávajícího kabelového vedení a napojení na stávající rozvaděč budovy </w:t>
      </w:r>
      <w:proofErr w:type="spellStart"/>
      <w:r w:rsidR="005B3627" w:rsidRPr="005B3627">
        <w:rPr>
          <w:sz w:val="22"/>
          <w:szCs w:val="22"/>
        </w:rPr>
        <w:t>MZe</w:t>
      </w:r>
      <w:proofErr w:type="spellEnd"/>
      <w:r w:rsidR="005B3627" w:rsidRPr="005B3627">
        <w:rPr>
          <w:color w:val="000000"/>
          <w:sz w:val="22"/>
          <w:szCs w:val="22"/>
        </w:rPr>
        <w:t xml:space="preserve"> </w:t>
      </w:r>
      <w:r w:rsidRPr="005B3627">
        <w:rPr>
          <w:color w:val="000000"/>
          <w:sz w:val="22"/>
          <w:szCs w:val="22"/>
        </w:rPr>
        <w:t xml:space="preserve">(dále jen „dílo“). </w:t>
      </w:r>
    </w:p>
    <w:p w14:paraId="2D1EA4A0" w14:textId="54A2A687" w:rsidR="00AD0379" w:rsidRPr="005441BE" w:rsidRDefault="00AD0379" w:rsidP="00AD0379">
      <w:pPr>
        <w:spacing w:after="120" w:line="276" w:lineRule="auto"/>
        <w:ind w:left="426"/>
        <w:jc w:val="both"/>
        <w:rPr>
          <w:rFonts w:ascii="Arial" w:hAnsi="Arial" w:cs="Arial"/>
          <w:color w:val="000000"/>
          <w:sz w:val="22"/>
          <w:szCs w:val="22"/>
        </w:rPr>
      </w:pPr>
      <w:r w:rsidRPr="00CC61EE">
        <w:rPr>
          <w:rFonts w:ascii="Arial" w:hAnsi="Arial" w:cs="Arial"/>
          <w:color w:val="000000"/>
          <w:sz w:val="22"/>
          <w:szCs w:val="22"/>
        </w:rPr>
        <w:t>Dílo bude provedeno dle projektové dokumentace</w:t>
      </w:r>
      <w:r>
        <w:rPr>
          <w:rFonts w:ascii="Arial" w:hAnsi="Arial" w:cs="Arial"/>
          <w:color w:val="000000"/>
          <w:sz w:val="22"/>
          <w:szCs w:val="22"/>
        </w:rPr>
        <w:t xml:space="preserve">  </w:t>
      </w:r>
      <w:r w:rsidR="00E968B1">
        <w:rPr>
          <w:rFonts w:ascii="Arial" w:hAnsi="Arial" w:cs="Arial"/>
          <w:color w:val="000000"/>
          <w:sz w:val="22"/>
          <w:szCs w:val="22"/>
        </w:rPr>
        <w:t xml:space="preserve">Úprava vjezdu na parkoviště Ministerstva zemědělství České Budějovice </w:t>
      </w:r>
      <w:r w:rsidRPr="00CC61EE">
        <w:rPr>
          <w:rFonts w:ascii="Arial" w:hAnsi="Arial" w:cs="Arial"/>
          <w:color w:val="000000"/>
          <w:sz w:val="22"/>
          <w:szCs w:val="22"/>
        </w:rPr>
        <w:t xml:space="preserve"> vypracované pro tento účel </w:t>
      </w:r>
      <w:r w:rsidR="003D2D81">
        <w:rPr>
          <w:rFonts w:ascii="Arial" w:hAnsi="Arial" w:cs="Arial"/>
          <w:color w:val="000000"/>
          <w:sz w:val="22"/>
          <w:szCs w:val="22"/>
        </w:rPr>
        <w:t xml:space="preserve">společností </w:t>
      </w:r>
      <w:proofErr w:type="spellStart"/>
      <w:r w:rsidR="003D2D81">
        <w:rPr>
          <w:rFonts w:ascii="Arial" w:hAnsi="Arial" w:cs="Arial"/>
          <w:color w:val="000000"/>
          <w:sz w:val="22"/>
          <w:szCs w:val="22"/>
        </w:rPr>
        <w:t>Akiprojekt</w:t>
      </w:r>
      <w:proofErr w:type="spellEnd"/>
      <w:r w:rsidR="003D2D81">
        <w:rPr>
          <w:rFonts w:ascii="Arial" w:hAnsi="Arial" w:cs="Arial"/>
          <w:color w:val="000000"/>
          <w:sz w:val="22"/>
          <w:szCs w:val="22"/>
        </w:rPr>
        <w:t xml:space="preserve"> s.r.o.</w:t>
      </w:r>
      <w:r w:rsidRPr="00CC61EE">
        <w:rPr>
          <w:rFonts w:ascii="Arial" w:hAnsi="Arial" w:cs="Arial"/>
          <w:color w:val="000000"/>
          <w:sz w:val="22"/>
          <w:szCs w:val="22"/>
        </w:rPr>
        <w:t>, IČO </w:t>
      </w:r>
      <w:r w:rsidR="003D2D81">
        <w:rPr>
          <w:rFonts w:ascii="Arial" w:hAnsi="Arial" w:cs="Arial"/>
          <w:color w:val="000000"/>
          <w:sz w:val="22"/>
          <w:szCs w:val="22"/>
        </w:rPr>
        <w:t xml:space="preserve">02773961 </w:t>
      </w:r>
      <w:r w:rsidRPr="00CC61EE">
        <w:rPr>
          <w:rFonts w:ascii="Arial" w:hAnsi="Arial" w:cs="Arial"/>
          <w:color w:val="000000"/>
          <w:sz w:val="22"/>
          <w:szCs w:val="22"/>
        </w:rPr>
        <w:t>z </w:t>
      </w:r>
      <w:r w:rsidR="003D2D81">
        <w:rPr>
          <w:rFonts w:ascii="Arial" w:hAnsi="Arial" w:cs="Arial"/>
          <w:color w:val="000000"/>
          <w:sz w:val="22"/>
          <w:szCs w:val="22"/>
        </w:rPr>
        <w:t>dubna</w:t>
      </w:r>
      <w:r w:rsidRPr="00CC61EE">
        <w:rPr>
          <w:rFonts w:ascii="Arial" w:hAnsi="Arial" w:cs="Arial"/>
          <w:color w:val="000000"/>
          <w:sz w:val="22"/>
          <w:szCs w:val="22"/>
        </w:rPr>
        <w:t xml:space="preserve"> 20</w:t>
      </w:r>
      <w:r w:rsidR="003D2D81">
        <w:rPr>
          <w:rFonts w:ascii="Arial" w:hAnsi="Arial" w:cs="Arial"/>
          <w:color w:val="000000"/>
          <w:sz w:val="22"/>
          <w:szCs w:val="22"/>
        </w:rPr>
        <w:t>19</w:t>
      </w:r>
      <w:r w:rsidRPr="00CC61EE">
        <w:rPr>
          <w:rFonts w:ascii="Arial" w:hAnsi="Arial" w:cs="Arial"/>
          <w:color w:val="000000"/>
          <w:sz w:val="22"/>
          <w:szCs w:val="22"/>
        </w:rPr>
        <w:t xml:space="preserve"> (dále jen „projektová dokumentace</w:t>
      </w:r>
      <w:r>
        <w:rPr>
          <w:rFonts w:ascii="Arial" w:hAnsi="Arial" w:cs="Arial"/>
          <w:color w:val="000000"/>
          <w:sz w:val="22"/>
          <w:szCs w:val="22"/>
        </w:rPr>
        <w:t xml:space="preserve"> 1</w:t>
      </w:r>
      <w:r w:rsidRPr="00CC61EE">
        <w:rPr>
          <w:rFonts w:ascii="Arial" w:hAnsi="Arial" w:cs="Arial"/>
          <w:color w:val="000000"/>
          <w:sz w:val="22"/>
          <w:szCs w:val="22"/>
        </w:rPr>
        <w:t>“), která tvoří Přílohu č. 1</w:t>
      </w:r>
      <w:r>
        <w:rPr>
          <w:rFonts w:ascii="Arial" w:hAnsi="Arial" w:cs="Arial"/>
          <w:color w:val="000000"/>
          <w:sz w:val="22"/>
          <w:szCs w:val="22"/>
        </w:rPr>
        <w:t xml:space="preserve"> a)</w:t>
      </w:r>
      <w:r w:rsidRPr="00CC61EE">
        <w:rPr>
          <w:rFonts w:ascii="Arial" w:hAnsi="Arial" w:cs="Arial"/>
          <w:color w:val="000000"/>
          <w:sz w:val="22"/>
          <w:szCs w:val="22"/>
        </w:rPr>
        <w:t xml:space="preserve"> Smlouvy</w:t>
      </w:r>
      <w:r>
        <w:rPr>
          <w:rFonts w:ascii="Arial" w:hAnsi="Arial" w:cs="Arial"/>
          <w:color w:val="000000"/>
          <w:sz w:val="22"/>
          <w:szCs w:val="22"/>
        </w:rPr>
        <w:t xml:space="preserve">, a projektové dokumentace  </w:t>
      </w:r>
      <w:r w:rsidR="00E968B1">
        <w:rPr>
          <w:rFonts w:ascii="Arial" w:hAnsi="Arial" w:cs="Arial"/>
          <w:color w:val="000000"/>
          <w:sz w:val="22"/>
          <w:szCs w:val="22"/>
        </w:rPr>
        <w:t>Ú</w:t>
      </w:r>
      <w:r w:rsidR="003D2D81">
        <w:rPr>
          <w:rFonts w:ascii="Arial" w:hAnsi="Arial" w:cs="Arial"/>
          <w:color w:val="000000"/>
          <w:sz w:val="22"/>
          <w:szCs w:val="22"/>
        </w:rPr>
        <w:t>prava veřejného osvětlení a napojení vjezdové závory vypracované p. Josefem Chrtem, DiS.</w:t>
      </w:r>
      <w:r>
        <w:rPr>
          <w:rFonts w:ascii="Arial" w:hAnsi="Arial" w:cs="Arial"/>
          <w:color w:val="000000"/>
          <w:sz w:val="22"/>
          <w:szCs w:val="22"/>
        </w:rPr>
        <w:t>, IČO </w:t>
      </w:r>
      <w:r w:rsidR="003D2D81">
        <w:rPr>
          <w:rFonts w:ascii="Arial" w:hAnsi="Arial" w:cs="Arial"/>
          <w:color w:val="000000"/>
          <w:sz w:val="22"/>
          <w:szCs w:val="22"/>
        </w:rPr>
        <w:t>70665729</w:t>
      </w:r>
      <w:r>
        <w:rPr>
          <w:rFonts w:ascii="Arial" w:hAnsi="Arial" w:cs="Arial"/>
          <w:color w:val="000000"/>
          <w:sz w:val="22"/>
          <w:szCs w:val="22"/>
        </w:rPr>
        <w:t>, z dubna 202</w:t>
      </w:r>
      <w:r w:rsidR="003D2D81">
        <w:rPr>
          <w:rFonts w:ascii="Arial" w:hAnsi="Arial" w:cs="Arial"/>
          <w:color w:val="000000"/>
          <w:sz w:val="22"/>
          <w:szCs w:val="22"/>
        </w:rPr>
        <w:t>1</w:t>
      </w:r>
      <w:r>
        <w:rPr>
          <w:rFonts w:ascii="Arial" w:hAnsi="Arial" w:cs="Arial"/>
          <w:color w:val="000000"/>
          <w:sz w:val="22"/>
          <w:szCs w:val="22"/>
        </w:rPr>
        <w:t xml:space="preserve"> (dále jen „projektová dokumentace 2“), která tvoří Přílohu č. 1 b) Smlouvy </w:t>
      </w:r>
      <w:r w:rsidRPr="005441BE">
        <w:rPr>
          <w:rFonts w:ascii="Arial" w:hAnsi="Arial" w:cs="Arial"/>
          <w:color w:val="000000"/>
          <w:sz w:val="22"/>
          <w:szCs w:val="22"/>
        </w:rPr>
        <w:t xml:space="preserve">(projektová dokumentace 1 a 2 společně dále jen „projektová dokumentace“).  </w:t>
      </w:r>
    </w:p>
    <w:p w14:paraId="0B9E46C6" w14:textId="77777777" w:rsidR="00AD0379" w:rsidRPr="003D2D81" w:rsidRDefault="00AD0379" w:rsidP="003D2D81">
      <w:pPr>
        <w:pStyle w:val="Odstavecseseznamem"/>
        <w:numPr>
          <w:ilvl w:val="0"/>
          <w:numId w:val="6"/>
        </w:numPr>
        <w:spacing w:after="120" w:line="276" w:lineRule="auto"/>
        <w:jc w:val="both"/>
        <w:rPr>
          <w:rFonts w:ascii="Arial" w:hAnsi="Arial" w:cs="Arial"/>
          <w:color w:val="000000"/>
          <w:sz w:val="22"/>
          <w:szCs w:val="22"/>
        </w:rPr>
      </w:pPr>
      <w:r w:rsidRPr="003D2D81">
        <w:rPr>
          <w:rFonts w:ascii="Arial" w:hAnsi="Arial" w:cs="Arial"/>
          <w:color w:val="000000"/>
          <w:sz w:val="22"/>
          <w:szCs w:val="22"/>
        </w:rPr>
        <w:t>Mimo vlastní provedení díla jsou součástí plnění této Smlouvy také:</w:t>
      </w:r>
    </w:p>
    <w:p w14:paraId="520DD9B1" w14:textId="581C5633" w:rsidR="00B2432D" w:rsidRDefault="00CD2694"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t>v</w:t>
      </w:r>
      <w:r w:rsidR="009B08B2">
        <w:rPr>
          <w:rFonts w:ascii="Arial" w:hAnsi="Arial" w:cs="Arial"/>
          <w:color w:val="000000"/>
          <w:sz w:val="22"/>
          <w:szCs w:val="22"/>
        </w:rPr>
        <w:t>ytýčení</w:t>
      </w:r>
      <w:r w:rsidR="00C12573">
        <w:rPr>
          <w:rFonts w:ascii="Arial" w:hAnsi="Arial" w:cs="Arial"/>
          <w:color w:val="000000"/>
          <w:sz w:val="22"/>
          <w:szCs w:val="22"/>
        </w:rPr>
        <w:t>, vyznačení a určení hloubky</w:t>
      </w:r>
      <w:r w:rsidR="009B08B2">
        <w:rPr>
          <w:rFonts w:ascii="Arial" w:hAnsi="Arial" w:cs="Arial"/>
          <w:color w:val="000000"/>
          <w:sz w:val="22"/>
          <w:szCs w:val="22"/>
        </w:rPr>
        <w:t xml:space="preserve"> a zajištění všech </w:t>
      </w:r>
      <w:r w:rsidR="00815D28">
        <w:rPr>
          <w:rFonts w:ascii="Arial" w:hAnsi="Arial" w:cs="Arial"/>
          <w:color w:val="000000"/>
          <w:sz w:val="22"/>
          <w:szCs w:val="22"/>
        </w:rPr>
        <w:t>podzemních a nadzemních sítí</w:t>
      </w:r>
      <w:r w:rsidR="009B08B2">
        <w:rPr>
          <w:rFonts w:ascii="Arial" w:hAnsi="Arial" w:cs="Arial"/>
          <w:color w:val="000000"/>
          <w:sz w:val="22"/>
          <w:szCs w:val="22"/>
        </w:rPr>
        <w:t xml:space="preserve"> ve smyslu ČSN 73 3050</w:t>
      </w:r>
      <w:r w:rsidR="008A38DA">
        <w:rPr>
          <w:rFonts w:ascii="Arial" w:hAnsi="Arial" w:cs="Arial"/>
          <w:color w:val="000000"/>
          <w:sz w:val="22"/>
          <w:szCs w:val="22"/>
        </w:rPr>
        <w:t xml:space="preserve"> (zákresy sítí, které jsou součástí projektové dokumentace</w:t>
      </w:r>
      <w:r w:rsidR="00810583">
        <w:rPr>
          <w:rFonts w:ascii="Arial" w:hAnsi="Arial" w:cs="Arial"/>
          <w:color w:val="000000"/>
          <w:sz w:val="22"/>
          <w:szCs w:val="22"/>
        </w:rPr>
        <w:t>,</w:t>
      </w:r>
      <w:r w:rsidR="008A38DA">
        <w:rPr>
          <w:rFonts w:ascii="Arial" w:hAnsi="Arial" w:cs="Arial"/>
          <w:color w:val="000000"/>
          <w:sz w:val="22"/>
          <w:szCs w:val="22"/>
        </w:rPr>
        <w:t xml:space="preserve"> </w:t>
      </w:r>
      <w:r w:rsidR="00815D28">
        <w:rPr>
          <w:rFonts w:ascii="Arial" w:hAnsi="Arial" w:cs="Arial"/>
          <w:color w:val="000000"/>
          <w:sz w:val="22"/>
          <w:szCs w:val="22"/>
        </w:rPr>
        <w:t xml:space="preserve">jsou pouze orientační a </w:t>
      </w:r>
      <w:proofErr w:type="gramStart"/>
      <w:r w:rsidR="008A38DA">
        <w:rPr>
          <w:rFonts w:ascii="Arial" w:hAnsi="Arial" w:cs="Arial"/>
          <w:color w:val="000000"/>
          <w:sz w:val="22"/>
          <w:szCs w:val="22"/>
        </w:rPr>
        <w:t>neslouží</w:t>
      </w:r>
      <w:proofErr w:type="gramEnd"/>
      <w:r w:rsidR="008A38DA">
        <w:rPr>
          <w:rFonts w:ascii="Arial" w:hAnsi="Arial" w:cs="Arial"/>
          <w:color w:val="000000"/>
          <w:sz w:val="22"/>
          <w:szCs w:val="22"/>
        </w:rPr>
        <w:t xml:space="preserve"> jako vytyčovací výkres)</w:t>
      </w:r>
    </w:p>
    <w:p w14:paraId="78654B3E" w14:textId="449AC52D" w:rsidR="009B08B2" w:rsidRDefault="009B08B2"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lastRenderedPageBreak/>
        <w:t>zajištění dočasných dopravních opatření vč. návrhu a zpracování DIO a vyřízení povolení DIO s DOSS</w:t>
      </w:r>
    </w:p>
    <w:p w14:paraId="61047199" w14:textId="77777777" w:rsidR="00A865A5" w:rsidRDefault="00A865A5"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t xml:space="preserve">dodržení podmínek </w:t>
      </w:r>
      <w:r w:rsidR="008B4A57">
        <w:rPr>
          <w:rFonts w:ascii="Arial" w:hAnsi="Arial" w:cs="Arial"/>
          <w:color w:val="000000"/>
          <w:sz w:val="22"/>
          <w:szCs w:val="22"/>
        </w:rPr>
        <w:t>DOSS, správce veřejného osvětlení, správců/vlastníků sítí</w:t>
      </w:r>
    </w:p>
    <w:p w14:paraId="0286DFF7" w14:textId="77777777" w:rsidR="00AD0379" w:rsidRPr="003A025D"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A025D">
        <w:rPr>
          <w:rFonts w:ascii="Arial" w:hAnsi="Arial" w:cs="Arial"/>
          <w:color w:val="000000"/>
          <w:sz w:val="22"/>
          <w:szCs w:val="22"/>
        </w:rPr>
        <w:t>provedení zkoušek, atestů a revizí podle ČSN a případných jiných právních nebo technických předpisů platných a účinných v době předání díla, kterými bude prokázáno dosažení předepsané kvality a předepsaných parametrů díla</w:t>
      </w:r>
      <w:r w:rsidR="00D131CF">
        <w:rPr>
          <w:rFonts w:ascii="Arial" w:hAnsi="Arial" w:cs="Arial"/>
          <w:color w:val="000000"/>
          <w:sz w:val="22"/>
          <w:szCs w:val="22"/>
        </w:rPr>
        <w:t xml:space="preserve"> vč. revizní zprávy elektrického vedení</w:t>
      </w:r>
      <w:r w:rsidRPr="003A025D">
        <w:rPr>
          <w:rFonts w:ascii="Arial" w:hAnsi="Arial" w:cs="Arial"/>
          <w:color w:val="000000"/>
          <w:sz w:val="22"/>
          <w:szCs w:val="22"/>
        </w:rPr>
        <w:t>,</w:t>
      </w:r>
    </w:p>
    <w:p w14:paraId="0B4AB0FE" w14:textId="77777777" w:rsidR="00AD0379" w:rsidRPr="003A025D"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A025D">
        <w:rPr>
          <w:rFonts w:ascii="Arial" w:hAnsi="Arial" w:cs="Arial"/>
          <w:color w:val="000000"/>
          <w:sz w:val="22"/>
          <w:szCs w:val="22"/>
        </w:rPr>
        <w:t xml:space="preserve">provedení proškolení obsluhy </w:t>
      </w:r>
      <w:r w:rsidR="003D2D81">
        <w:rPr>
          <w:rFonts w:ascii="Arial" w:hAnsi="Arial" w:cs="Arial"/>
          <w:color w:val="000000"/>
          <w:sz w:val="22"/>
          <w:szCs w:val="22"/>
        </w:rPr>
        <w:t>závory</w:t>
      </w:r>
      <w:r w:rsidRPr="003A025D">
        <w:rPr>
          <w:rFonts w:ascii="Arial" w:hAnsi="Arial" w:cs="Arial"/>
          <w:color w:val="000000"/>
          <w:sz w:val="22"/>
          <w:szCs w:val="22"/>
        </w:rPr>
        <w:t xml:space="preserve"> včetně vyhotovení protokolu o proškolení,</w:t>
      </w:r>
    </w:p>
    <w:p w14:paraId="4B74C4D6" w14:textId="77777777" w:rsidR="00AD0379" w:rsidRPr="00350F6A"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A025D">
        <w:rPr>
          <w:rFonts w:ascii="Arial" w:hAnsi="Arial" w:cs="Arial"/>
          <w:color w:val="000000"/>
          <w:sz w:val="22"/>
          <w:szCs w:val="22"/>
        </w:rPr>
        <w:t>předání návodu k obsluze, technických</w:t>
      </w:r>
      <w:r w:rsidRPr="00350F6A">
        <w:rPr>
          <w:rFonts w:ascii="Arial" w:hAnsi="Arial" w:cs="Arial"/>
          <w:color w:val="000000"/>
          <w:sz w:val="22"/>
          <w:szCs w:val="22"/>
        </w:rPr>
        <w:t xml:space="preserve"> listů a certifikátů, </w:t>
      </w:r>
    </w:p>
    <w:p w14:paraId="59B017EE" w14:textId="77777777" w:rsidR="00AD0379" w:rsidRPr="00350F6A" w:rsidRDefault="00D131CF"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t xml:space="preserve">zajištění </w:t>
      </w:r>
      <w:r w:rsidR="00AD0379" w:rsidRPr="00350F6A">
        <w:rPr>
          <w:rFonts w:ascii="Arial" w:hAnsi="Arial" w:cs="Arial"/>
          <w:color w:val="000000"/>
          <w:sz w:val="22"/>
          <w:szCs w:val="22"/>
        </w:rPr>
        <w:t>vešker</w:t>
      </w:r>
      <w:r>
        <w:rPr>
          <w:rFonts w:ascii="Arial" w:hAnsi="Arial" w:cs="Arial"/>
          <w:color w:val="000000"/>
          <w:sz w:val="22"/>
          <w:szCs w:val="22"/>
        </w:rPr>
        <w:t>ých pra</w:t>
      </w:r>
      <w:r w:rsidR="00AD0379" w:rsidRPr="00350F6A">
        <w:rPr>
          <w:rFonts w:ascii="Arial" w:hAnsi="Arial" w:cs="Arial"/>
          <w:color w:val="000000"/>
          <w:sz w:val="22"/>
          <w:szCs w:val="22"/>
        </w:rPr>
        <w:t>c</w:t>
      </w:r>
      <w:r>
        <w:rPr>
          <w:rFonts w:ascii="Arial" w:hAnsi="Arial" w:cs="Arial"/>
          <w:color w:val="000000"/>
          <w:sz w:val="22"/>
          <w:szCs w:val="22"/>
        </w:rPr>
        <w:t>í</w:t>
      </w:r>
      <w:r w:rsidR="00AD0379" w:rsidRPr="00350F6A">
        <w:rPr>
          <w:rFonts w:ascii="Arial" w:hAnsi="Arial" w:cs="Arial"/>
          <w:color w:val="000000"/>
          <w:sz w:val="22"/>
          <w:szCs w:val="22"/>
        </w:rPr>
        <w:t xml:space="preserve"> a dodáv</w:t>
      </w:r>
      <w:r>
        <w:rPr>
          <w:rFonts w:ascii="Arial" w:hAnsi="Arial" w:cs="Arial"/>
          <w:color w:val="000000"/>
          <w:sz w:val="22"/>
          <w:szCs w:val="22"/>
        </w:rPr>
        <w:t>e</w:t>
      </w:r>
      <w:r w:rsidR="00AD0379" w:rsidRPr="00350F6A">
        <w:rPr>
          <w:rFonts w:ascii="Arial" w:hAnsi="Arial" w:cs="Arial"/>
          <w:color w:val="000000"/>
          <w:sz w:val="22"/>
          <w:szCs w:val="22"/>
        </w:rPr>
        <w:t>k související</w:t>
      </w:r>
      <w:r>
        <w:rPr>
          <w:rFonts w:ascii="Arial" w:hAnsi="Arial" w:cs="Arial"/>
          <w:color w:val="000000"/>
          <w:sz w:val="22"/>
          <w:szCs w:val="22"/>
        </w:rPr>
        <w:t>ch</w:t>
      </w:r>
      <w:r w:rsidR="00AD0379" w:rsidRPr="00350F6A">
        <w:rPr>
          <w:rFonts w:ascii="Arial" w:hAnsi="Arial" w:cs="Arial"/>
          <w:color w:val="000000"/>
          <w:sz w:val="22"/>
          <w:szCs w:val="22"/>
        </w:rPr>
        <w:t xml:space="preserve"> s bezpečnostními opatřeními na ochranu lidí a majetku (zejména osob a vozidel v místech dotčených prováděním díla),</w:t>
      </w:r>
    </w:p>
    <w:p w14:paraId="5392D9FB" w14:textId="77777777" w:rsidR="00AD0379" w:rsidRPr="00350F6A"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50F6A">
        <w:rPr>
          <w:rFonts w:ascii="Arial" w:hAnsi="Arial" w:cs="Arial"/>
          <w:color w:val="000000"/>
          <w:sz w:val="22"/>
          <w:szCs w:val="22"/>
        </w:rPr>
        <w:t>zajištění bezpečnosti práce a ochrany životního prostředí,</w:t>
      </w:r>
    </w:p>
    <w:p w14:paraId="43C147D4" w14:textId="77777777" w:rsidR="00AD0379" w:rsidRPr="00350F6A" w:rsidRDefault="00D131CF"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t xml:space="preserve">zajištění </w:t>
      </w:r>
      <w:r w:rsidR="00AD0379" w:rsidRPr="00350F6A">
        <w:rPr>
          <w:rFonts w:ascii="Arial" w:hAnsi="Arial" w:cs="Arial"/>
          <w:color w:val="000000"/>
          <w:sz w:val="22"/>
          <w:szCs w:val="22"/>
        </w:rPr>
        <w:t>účinn</w:t>
      </w:r>
      <w:r>
        <w:rPr>
          <w:rFonts w:ascii="Arial" w:hAnsi="Arial" w:cs="Arial"/>
          <w:color w:val="000000"/>
          <w:sz w:val="22"/>
          <w:szCs w:val="22"/>
        </w:rPr>
        <w:t>ých</w:t>
      </w:r>
      <w:r w:rsidR="00AD0379" w:rsidRPr="00350F6A">
        <w:rPr>
          <w:rFonts w:ascii="Arial" w:hAnsi="Arial" w:cs="Arial"/>
          <w:color w:val="000000"/>
          <w:sz w:val="22"/>
          <w:szCs w:val="22"/>
        </w:rPr>
        <w:t xml:space="preserve"> opatření k zamezení zneužití vnitřních prostor budovy,</w:t>
      </w:r>
    </w:p>
    <w:p w14:paraId="68ED5B17" w14:textId="77777777" w:rsidR="00AD0379" w:rsidRPr="00350F6A"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50F6A">
        <w:rPr>
          <w:rFonts w:ascii="Arial" w:hAnsi="Arial" w:cs="Arial"/>
          <w:color w:val="000000"/>
          <w:sz w:val="22"/>
          <w:szCs w:val="22"/>
        </w:rPr>
        <w:t xml:space="preserve">zřízení a odstranění zařízení staveniště, </w:t>
      </w:r>
    </w:p>
    <w:p w14:paraId="74CC81B4" w14:textId="77777777" w:rsidR="00AD0379" w:rsidRPr="00350F6A"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50F6A">
        <w:rPr>
          <w:rFonts w:ascii="Arial" w:hAnsi="Arial" w:cs="Arial"/>
          <w:color w:val="000000"/>
          <w:sz w:val="22"/>
          <w:szCs w:val="22"/>
        </w:rPr>
        <w:t xml:space="preserve">odvoz a uložení veškerého demontovaného materiálu na skládku (obdobně </w:t>
      </w:r>
      <w:r w:rsidRPr="00350F6A">
        <w:rPr>
          <w:rFonts w:ascii="Arial" w:hAnsi="Arial" w:cs="Arial"/>
          <w:color w:val="000000"/>
          <w:sz w:val="22"/>
          <w:szCs w:val="22"/>
        </w:rPr>
        <w:br/>
        <w:t>se týká vybouraných hmot a stavební suti) včetně poplatku za uskladnění, likvidaci a předepsaných dokladů,</w:t>
      </w:r>
    </w:p>
    <w:p w14:paraId="6498DC5C" w14:textId="77777777" w:rsidR="00AD0379" w:rsidRPr="00350F6A"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50F6A">
        <w:rPr>
          <w:rFonts w:ascii="Arial" w:hAnsi="Arial" w:cs="Arial"/>
          <w:color w:val="000000"/>
          <w:sz w:val="22"/>
          <w:szCs w:val="22"/>
        </w:rPr>
        <w:t>uvedení všech povrchů a zařízení dotčených st</w:t>
      </w:r>
      <w:r w:rsidR="006261D7">
        <w:rPr>
          <w:rFonts w:ascii="Arial" w:hAnsi="Arial" w:cs="Arial"/>
          <w:color w:val="000000"/>
          <w:sz w:val="22"/>
          <w:szCs w:val="22"/>
        </w:rPr>
        <w:t>avbou do původního stavu nebo do stavu dle projektové dokumentace</w:t>
      </w:r>
      <w:r w:rsidR="005A2E18">
        <w:rPr>
          <w:rFonts w:ascii="Arial" w:hAnsi="Arial" w:cs="Arial"/>
          <w:color w:val="000000"/>
          <w:sz w:val="22"/>
          <w:szCs w:val="22"/>
        </w:rPr>
        <w:t>,</w:t>
      </w:r>
    </w:p>
    <w:p w14:paraId="574AACEE" w14:textId="77777777" w:rsidR="00AD0379" w:rsidRPr="00350F6A" w:rsidRDefault="00AD0379"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350F6A">
        <w:rPr>
          <w:rFonts w:ascii="Arial" w:hAnsi="Arial" w:cs="Arial"/>
          <w:color w:val="000000"/>
          <w:sz w:val="22"/>
          <w:szCs w:val="22"/>
        </w:rPr>
        <w:t>úklid staveniště a dotčených prostor do čistého stavu (tzn. nejpozději do 3 kalendářních dnů po převzetí díla uvést k užívání),</w:t>
      </w:r>
    </w:p>
    <w:p w14:paraId="66D91BCC" w14:textId="77777777" w:rsidR="00C12573" w:rsidRDefault="00C12573"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t>zpracování dokumentace skutečného provedení</w:t>
      </w:r>
      <w:r w:rsidR="00D131CF">
        <w:rPr>
          <w:rFonts w:ascii="Arial" w:hAnsi="Arial" w:cs="Arial"/>
          <w:color w:val="000000"/>
          <w:sz w:val="22"/>
          <w:szCs w:val="22"/>
        </w:rPr>
        <w:t>, popis a zdůvodnění odchylek skutečného provedení stavby od ověřené projektové dokumentace s informací, kdy byly tyto odchylky schváleny při kontrolní prohlídce stavby</w:t>
      </w:r>
      <w:r w:rsidR="005A2E18">
        <w:rPr>
          <w:rFonts w:ascii="Arial" w:hAnsi="Arial" w:cs="Arial"/>
          <w:color w:val="000000"/>
          <w:sz w:val="22"/>
          <w:szCs w:val="22"/>
        </w:rPr>
        <w:t>,</w:t>
      </w:r>
    </w:p>
    <w:p w14:paraId="320C4C2F" w14:textId="77777777" w:rsidR="00D131CF" w:rsidRDefault="00B34610"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t>předání</w:t>
      </w:r>
      <w:r w:rsidR="00D131CF">
        <w:rPr>
          <w:rFonts w:ascii="Arial" w:hAnsi="Arial" w:cs="Arial"/>
          <w:color w:val="000000"/>
          <w:sz w:val="22"/>
          <w:szCs w:val="22"/>
        </w:rPr>
        <w:t xml:space="preserve"> protokolu o vytýčení stavby</w:t>
      </w:r>
      <w:r w:rsidR="005A2E18">
        <w:rPr>
          <w:rFonts w:ascii="Arial" w:hAnsi="Arial" w:cs="Arial"/>
          <w:color w:val="000000"/>
          <w:sz w:val="22"/>
          <w:szCs w:val="22"/>
        </w:rPr>
        <w:t>,</w:t>
      </w:r>
    </w:p>
    <w:p w14:paraId="1CD37035" w14:textId="77777777" w:rsidR="00D131CF" w:rsidRPr="00EA0580" w:rsidRDefault="00B34610"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EA0580">
        <w:rPr>
          <w:rFonts w:ascii="Arial" w:hAnsi="Arial" w:cs="Arial"/>
          <w:color w:val="000000"/>
          <w:sz w:val="22"/>
          <w:szCs w:val="22"/>
        </w:rPr>
        <w:t xml:space="preserve">předání </w:t>
      </w:r>
      <w:r w:rsidR="00D131CF" w:rsidRPr="00EA0580">
        <w:rPr>
          <w:rFonts w:ascii="Arial" w:hAnsi="Arial" w:cs="Arial"/>
          <w:color w:val="000000"/>
          <w:sz w:val="22"/>
          <w:szCs w:val="22"/>
        </w:rPr>
        <w:t>doklad</w:t>
      </w:r>
      <w:r w:rsidRPr="00EA0580">
        <w:rPr>
          <w:rFonts w:ascii="Arial" w:hAnsi="Arial" w:cs="Arial"/>
          <w:color w:val="000000"/>
          <w:sz w:val="22"/>
          <w:szCs w:val="22"/>
        </w:rPr>
        <w:t>u</w:t>
      </w:r>
      <w:r w:rsidR="00D131CF" w:rsidRPr="00EA0580">
        <w:rPr>
          <w:rFonts w:ascii="Arial" w:hAnsi="Arial" w:cs="Arial"/>
          <w:color w:val="000000"/>
          <w:sz w:val="22"/>
          <w:szCs w:val="22"/>
        </w:rPr>
        <w:t xml:space="preserve"> o zajištění souborného zpracování dokumentace geodetických prací (u podzemních sítí technického vybavení ještě před jejich zakrytím)</w:t>
      </w:r>
      <w:r w:rsidR="005A2E18">
        <w:rPr>
          <w:rFonts w:ascii="Arial" w:hAnsi="Arial" w:cs="Arial"/>
          <w:color w:val="000000"/>
          <w:sz w:val="22"/>
          <w:szCs w:val="22"/>
        </w:rPr>
        <w:t>,</w:t>
      </w:r>
    </w:p>
    <w:p w14:paraId="76845F84" w14:textId="735C4344" w:rsidR="00B34610" w:rsidRPr="00EA0580" w:rsidRDefault="00B34610"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sidRPr="00EA0580">
        <w:rPr>
          <w:rFonts w:ascii="Arial" w:hAnsi="Arial" w:cs="Arial"/>
          <w:color w:val="000000"/>
          <w:sz w:val="22"/>
          <w:szCs w:val="22"/>
        </w:rPr>
        <w:t>předání</w:t>
      </w:r>
      <w:r w:rsidR="00EA0580" w:rsidRPr="00EA0580">
        <w:rPr>
          <w:rFonts w:ascii="Arial" w:hAnsi="Arial" w:cs="Arial"/>
          <w:color w:val="000000"/>
          <w:sz w:val="22"/>
          <w:szCs w:val="22"/>
        </w:rPr>
        <w:t xml:space="preserve"> dokladů</w:t>
      </w:r>
      <w:r w:rsidRPr="00EA0580">
        <w:rPr>
          <w:rFonts w:ascii="Arial" w:hAnsi="Arial" w:cs="Arial"/>
          <w:color w:val="000000"/>
          <w:sz w:val="22"/>
          <w:szCs w:val="22"/>
        </w:rPr>
        <w:t xml:space="preserve"> prokazující</w:t>
      </w:r>
      <w:r w:rsidR="00EA0580" w:rsidRPr="00EA0580">
        <w:rPr>
          <w:rFonts w:ascii="Arial" w:hAnsi="Arial" w:cs="Arial"/>
          <w:color w:val="000000"/>
          <w:sz w:val="22"/>
          <w:szCs w:val="22"/>
        </w:rPr>
        <w:t>c</w:t>
      </w:r>
      <w:r w:rsidRPr="00EA0580">
        <w:rPr>
          <w:rFonts w:ascii="Arial" w:hAnsi="Arial" w:cs="Arial"/>
          <w:color w:val="000000"/>
          <w:sz w:val="22"/>
          <w:szCs w:val="22"/>
        </w:rPr>
        <w:t>h shodu vlastností použitých výrobků</w:t>
      </w:r>
      <w:r w:rsidR="00EA0580" w:rsidRPr="00EA0580">
        <w:rPr>
          <w:rFonts w:ascii="Arial" w:hAnsi="Arial" w:cs="Arial"/>
          <w:color w:val="000000"/>
          <w:sz w:val="22"/>
          <w:szCs w:val="22"/>
        </w:rPr>
        <w:t xml:space="preserve"> </w:t>
      </w:r>
      <w:r w:rsidR="00EA0580">
        <w:rPr>
          <w:rFonts w:ascii="Arial" w:hAnsi="Arial" w:cs="Arial"/>
          <w:color w:val="000000"/>
          <w:sz w:val="22"/>
          <w:szCs w:val="22"/>
        </w:rPr>
        <w:t xml:space="preserve">s požadavky na stavby (§ 156 stavebního zákona) dle zákona č. 22/1997 Sb. </w:t>
      </w:r>
      <w:r w:rsidR="009D7B79">
        <w:rPr>
          <w:rFonts w:ascii="Arial" w:hAnsi="Arial" w:cs="Arial"/>
          <w:color w:val="000000"/>
          <w:sz w:val="22"/>
          <w:szCs w:val="22"/>
        </w:rPr>
        <w:t>a</w:t>
      </w:r>
      <w:r w:rsidR="00EA0580">
        <w:rPr>
          <w:rFonts w:ascii="Arial" w:hAnsi="Arial" w:cs="Arial"/>
          <w:color w:val="000000"/>
          <w:sz w:val="22"/>
          <w:szCs w:val="22"/>
        </w:rPr>
        <w:t xml:space="preserve"> nařízení vlády č. 163/2002 Sb. </w:t>
      </w:r>
      <w:r w:rsidR="009D7B79">
        <w:rPr>
          <w:rFonts w:ascii="Arial" w:hAnsi="Arial" w:cs="Arial"/>
          <w:color w:val="000000"/>
          <w:sz w:val="22"/>
          <w:szCs w:val="22"/>
        </w:rPr>
        <w:t>a</w:t>
      </w:r>
      <w:r w:rsidR="00EA0580">
        <w:rPr>
          <w:rFonts w:ascii="Arial" w:hAnsi="Arial" w:cs="Arial"/>
          <w:color w:val="000000"/>
          <w:sz w:val="22"/>
          <w:szCs w:val="22"/>
        </w:rPr>
        <w:t xml:space="preserve"> prohlášení zhotovitele stavby (oprávněné osoby, která zabezpečuje odborné vedení realizace stavby) o jakosti provedených prací souvisejících s použitím výrobků, na které se vztahuje prohlášení o shodě</w:t>
      </w:r>
      <w:r w:rsidR="005A2E18">
        <w:rPr>
          <w:rFonts w:ascii="Arial" w:hAnsi="Arial" w:cs="Arial"/>
          <w:color w:val="000000"/>
          <w:sz w:val="22"/>
          <w:szCs w:val="22"/>
        </w:rPr>
        <w:t>,</w:t>
      </w:r>
    </w:p>
    <w:p w14:paraId="4F5148FB" w14:textId="4C7AD324" w:rsidR="00AD0379" w:rsidRPr="00350F6A" w:rsidRDefault="000523A7" w:rsidP="00AD0379">
      <w:pPr>
        <w:numPr>
          <w:ilvl w:val="2"/>
          <w:numId w:val="6"/>
        </w:numPr>
        <w:tabs>
          <w:tab w:val="clear" w:pos="360"/>
          <w:tab w:val="num" w:pos="993"/>
        </w:tabs>
        <w:spacing w:after="120" w:line="276" w:lineRule="auto"/>
        <w:ind w:left="993" w:hanging="284"/>
        <w:jc w:val="both"/>
        <w:rPr>
          <w:rFonts w:ascii="Arial" w:hAnsi="Arial" w:cs="Arial"/>
          <w:color w:val="000000"/>
          <w:sz w:val="22"/>
          <w:szCs w:val="22"/>
        </w:rPr>
      </w:pPr>
      <w:r>
        <w:rPr>
          <w:rFonts w:ascii="Arial" w:hAnsi="Arial" w:cs="Arial"/>
          <w:color w:val="000000"/>
          <w:sz w:val="22"/>
          <w:szCs w:val="22"/>
        </w:rPr>
        <w:t>zajištění souhlasných stanovisek dotčených orgánů státní správy pro vydání kolaudačního souhlasu (vyjma zajištění kolaudačního souhlasu, které není součástí díla a objednatel si vydání kolaudačního souhlasu zajistí sám, přičemž povinnosti zhotovitele v této věci jsou stanoveny v čl. III. odst. 9. Smlouvy</w:t>
      </w:r>
      <w:proofErr w:type="gramStart"/>
      <w:r>
        <w:rPr>
          <w:rFonts w:ascii="Arial" w:hAnsi="Arial" w:cs="Arial"/>
          <w:color w:val="000000"/>
          <w:sz w:val="22"/>
          <w:szCs w:val="22"/>
        </w:rPr>
        <w:t xml:space="preserve">),  </w:t>
      </w:r>
      <w:r w:rsidR="00AD0379" w:rsidRPr="00EA0580">
        <w:rPr>
          <w:rFonts w:ascii="Arial" w:hAnsi="Arial" w:cs="Arial"/>
          <w:color w:val="000000"/>
          <w:sz w:val="22"/>
          <w:szCs w:val="22"/>
        </w:rPr>
        <w:t>zajištění</w:t>
      </w:r>
      <w:proofErr w:type="gramEnd"/>
      <w:r w:rsidR="00AD0379" w:rsidRPr="00EA0580">
        <w:rPr>
          <w:rFonts w:ascii="Arial" w:hAnsi="Arial" w:cs="Arial"/>
          <w:color w:val="000000"/>
          <w:sz w:val="22"/>
          <w:szCs w:val="22"/>
        </w:rPr>
        <w:t xml:space="preserve"> souladu díla s veškerými veřejnoprávními</w:t>
      </w:r>
      <w:r w:rsidR="00AD0379" w:rsidRPr="00350F6A">
        <w:rPr>
          <w:rFonts w:ascii="Arial" w:hAnsi="Arial" w:cs="Arial"/>
          <w:color w:val="000000"/>
          <w:sz w:val="22"/>
          <w:szCs w:val="22"/>
        </w:rPr>
        <w:t xml:space="preserve"> předpisy.</w:t>
      </w:r>
    </w:p>
    <w:p w14:paraId="7C69B31A" w14:textId="77777777" w:rsidR="00AD0379" w:rsidRPr="00557B12" w:rsidRDefault="00AD0379" w:rsidP="00C12573">
      <w:pPr>
        <w:pStyle w:val="Odstavecseseznamem"/>
        <w:numPr>
          <w:ilvl w:val="0"/>
          <w:numId w:val="6"/>
        </w:numPr>
        <w:tabs>
          <w:tab w:val="left" w:pos="426"/>
        </w:tabs>
        <w:spacing w:after="120" w:line="276" w:lineRule="auto"/>
        <w:ind w:left="397"/>
        <w:jc w:val="both"/>
        <w:rPr>
          <w:rFonts w:ascii="Arial" w:hAnsi="Arial" w:cs="Arial"/>
          <w:color w:val="000000"/>
          <w:sz w:val="22"/>
          <w:szCs w:val="22"/>
        </w:rPr>
      </w:pPr>
      <w:r w:rsidRPr="00557B12">
        <w:rPr>
          <w:rFonts w:ascii="Arial" w:hAnsi="Arial" w:cs="Arial"/>
          <w:color w:val="000000"/>
          <w:sz w:val="22"/>
          <w:szCs w:val="22"/>
        </w:rPr>
        <w:t xml:space="preserve">Realizace díla bude probíhat za běžného provozu </w:t>
      </w:r>
      <w:r w:rsidR="00C12573">
        <w:rPr>
          <w:rFonts w:ascii="Arial" w:hAnsi="Arial" w:cs="Arial"/>
          <w:color w:val="000000"/>
          <w:sz w:val="22"/>
          <w:szCs w:val="22"/>
        </w:rPr>
        <w:t>pozemku</w:t>
      </w:r>
      <w:r w:rsidRPr="00557B12">
        <w:rPr>
          <w:rFonts w:ascii="Arial" w:hAnsi="Arial" w:cs="Arial"/>
          <w:color w:val="000000"/>
          <w:sz w:val="22"/>
          <w:szCs w:val="22"/>
        </w:rPr>
        <w:t xml:space="preserve"> objednatele</w:t>
      </w:r>
      <w:r w:rsidR="00C12573">
        <w:rPr>
          <w:rFonts w:ascii="Arial" w:hAnsi="Arial" w:cs="Arial"/>
          <w:color w:val="000000"/>
          <w:sz w:val="22"/>
          <w:szCs w:val="22"/>
        </w:rPr>
        <w:t>.</w:t>
      </w:r>
      <w:r w:rsidRPr="00557B12">
        <w:rPr>
          <w:rFonts w:ascii="Arial" w:hAnsi="Arial" w:cs="Arial"/>
          <w:color w:val="000000"/>
          <w:sz w:val="22"/>
          <w:szCs w:val="22"/>
        </w:rPr>
        <w:t xml:space="preserve"> </w:t>
      </w:r>
      <w:r w:rsidR="00C12573">
        <w:rPr>
          <w:rFonts w:ascii="Arial" w:hAnsi="Arial" w:cs="Arial"/>
          <w:color w:val="000000"/>
          <w:sz w:val="22"/>
          <w:szCs w:val="22"/>
        </w:rPr>
        <w:t>Staveniště musí být řádně označené a oddělené od veřejného prostoru</w:t>
      </w:r>
      <w:r w:rsidR="0099267E">
        <w:rPr>
          <w:rFonts w:ascii="Arial" w:hAnsi="Arial" w:cs="Arial"/>
          <w:color w:val="000000"/>
          <w:sz w:val="22"/>
          <w:szCs w:val="22"/>
        </w:rPr>
        <w:t>, výkopy zabezpečeny</w:t>
      </w:r>
      <w:r w:rsidR="00C12573">
        <w:rPr>
          <w:rFonts w:ascii="Arial" w:hAnsi="Arial" w:cs="Arial"/>
          <w:color w:val="000000"/>
          <w:sz w:val="22"/>
          <w:szCs w:val="22"/>
        </w:rPr>
        <w:t xml:space="preserve">. </w:t>
      </w:r>
      <w:r w:rsidRPr="00557B12">
        <w:rPr>
          <w:rFonts w:ascii="Arial" w:hAnsi="Arial" w:cs="Arial"/>
          <w:color w:val="000000"/>
          <w:sz w:val="22"/>
          <w:szCs w:val="22"/>
        </w:rPr>
        <w:t>Veškeré</w:t>
      </w:r>
      <w:r w:rsidR="00C12573">
        <w:rPr>
          <w:rFonts w:ascii="Arial" w:hAnsi="Arial" w:cs="Arial"/>
          <w:color w:val="000000"/>
          <w:sz w:val="22"/>
          <w:szCs w:val="22"/>
        </w:rPr>
        <w:t xml:space="preserve"> stavební </w:t>
      </w:r>
      <w:r w:rsidRPr="00557B12">
        <w:rPr>
          <w:rFonts w:ascii="Arial" w:hAnsi="Arial" w:cs="Arial"/>
          <w:color w:val="000000"/>
          <w:sz w:val="22"/>
          <w:szCs w:val="22"/>
        </w:rPr>
        <w:t xml:space="preserve">práce budou zhotovitelem prováděny po dohodě s objednatelem tak, aby </w:t>
      </w:r>
      <w:r w:rsidRPr="00557B12">
        <w:rPr>
          <w:rFonts w:ascii="Arial" w:hAnsi="Arial" w:cs="Arial"/>
          <w:color w:val="000000"/>
          <w:sz w:val="22"/>
          <w:szCs w:val="22"/>
        </w:rPr>
        <w:lastRenderedPageBreak/>
        <w:t xml:space="preserve">docházelo k minimálnímu omezení </w:t>
      </w:r>
      <w:r w:rsidR="00C12573">
        <w:rPr>
          <w:rFonts w:ascii="Arial" w:hAnsi="Arial" w:cs="Arial"/>
          <w:color w:val="000000"/>
          <w:sz w:val="22"/>
          <w:szCs w:val="22"/>
        </w:rPr>
        <w:t>pozemku</w:t>
      </w:r>
      <w:r w:rsidRPr="00557B12">
        <w:rPr>
          <w:rFonts w:ascii="Arial" w:hAnsi="Arial" w:cs="Arial"/>
          <w:color w:val="000000"/>
          <w:sz w:val="22"/>
          <w:szCs w:val="22"/>
        </w:rPr>
        <w:t xml:space="preserve"> objednatele</w:t>
      </w:r>
      <w:r w:rsidR="0007778D">
        <w:rPr>
          <w:rFonts w:ascii="Arial" w:hAnsi="Arial" w:cs="Arial"/>
          <w:color w:val="000000"/>
          <w:sz w:val="22"/>
          <w:szCs w:val="22"/>
        </w:rPr>
        <w:t>.</w:t>
      </w:r>
      <w:r w:rsidRPr="00557B12">
        <w:rPr>
          <w:rFonts w:ascii="Arial" w:hAnsi="Arial" w:cs="Arial"/>
          <w:color w:val="000000"/>
          <w:sz w:val="22"/>
          <w:szCs w:val="22"/>
        </w:rPr>
        <w:t xml:space="preserve"> Je na objednateli, aby </w:t>
      </w:r>
      <w:proofErr w:type="gramStart"/>
      <w:r w:rsidRPr="00557B12">
        <w:rPr>
          <w:rFonts w:ascii="Arial" w:hAnsi="Arial" w:cs="Arial"/>
          <w:color w:val="000000"/>
          <w:sz w:val="22"/>
          <w:szCs w:val="22"/>
        </w:rPr>
        <w:t>posoudil,  které</w:t>
      </w:r>
      <w:proofErr w:type="gramEnd"/>
      <w:r w:rsidRPr="00557B12">
        <w:rPr>
          <w:rFonts w:ascii="Arial" w:hAnsi="Arial" w:cs="Arial"/>
          <w:color w:val="000000"/>
          <w:sz w:val="22"/>
          <w:szCs w:val="22"/>
        </w:rPr>
        <w:t xml:space="preserve"> z nich lze výjimečně zhotovitelem provádět po předchozím odsouhlasení s objednatelem </w:t>
      </w:r>
      <w:r w:rsidR="0007778D">
        <w:rPr>
          <w:rFonts w:ascii="Arial" w:hAnsi="Arial" w:cs="Arial"/>
          <w:color w:val="000000"/>
          <w:sz w:val="22"/>
          <w:szCs w:val="22"/>
        </w:rPr>
        <w:t>mimo stanovenou dobu (pracovní dny od 7 do 21 hodin).</w:t>
      </w:r>
      <w:r w:rsidRPr="00557B12">
        <w:rPr>
          <w:rFonts w:ascii="Arial" w:hAnsi="Arial" w:cs="Arial"/>
          <w:color w:val="000000"/>
          <w:sz w:val="22"/>
          <w:szCs w:val="22"/>
        </w:rPr>
        <w:t xml:space="preserve"> </w:t>
      </w:r>
    </w:p>
    <w:p w14:paraId="7E08D830" w14:textId="77777777" w:rsidR="00AD0379" w:rsidRPr="00CD2694" w:rsidRDefault="00AD0379" w:rsidP="00CD2694">
      <w:pPr>
        <w:pStyle w:val="Odstavecseseznamem"/>
        <w:numPr>
          <w:ilvl w:val="0"/>
          <w:numId w:val="6"/>
        </w:numPr>
        <w:tabs>
          <w:tab w:val="left" w:pos="426"/>
        </w:tabs>
        <w:spacing w:before="100" w:beforeAutospacing="1" w:after="120" w:line="276" w:lineRule="auto"/>
        <w:ind w:left="397"/>
        <w:jc w:val="both"/>
        <w:rPr>
          <w:rFonts w:ascii="Arial" w:hAnsi="Arial" w:cs="Arial"/>
          <w:color w:val="000000"/>
          <w:sz w:val="22"/>
          <w:szCs w:val="22"/>
        </w:rPr>
      </w:pPr>
      <w:r w:rsidRPr="00CD2694">
        <w:rPr>
          <w:rFonts w:ascii="Arial" w:hAnsi="Arial" w:cs="Arial"/>
          <w:color w:val="000000"/>
          <w:sz w:val="22"/>
          <w:szCs w:val="22"/>
        </w:rPr>
        <w:t>Jakékoliv změny díla oproti řešení dle projektové dok</w:t>
      </w:r>
      <w:r w:rsidR="00CD2694">
        <w:rPr>
          <w:rFonts w:ascii="Arial" w:hAnsi="Arial" w:cs="Arial"/>
          <w:color w:val="000000"/>
          <w:sz w:val="22"/>
          <w:szCs w:val="22"/>
        </w:rPr>
        <w:t xml:space="preserve">umentace, musí být </w:t>
      </w:r>
      <w:r w:rsidR="006F12C3">
        <w:rPr>
          <w:rFonts w:ascii="Arial" w:hAnsi="Arial" w:cs="Arial"/>
          <w:color w:val="000000"/>
          <w:sz w:val="22"/>
          <w:szCs w:val="22"/>
        </w:rPr>
        <w:t xml:space="preserve">předem </w:t>
      </w:r>
      <w:r w:rsidR="00CD2694">
        <w:rPr>
          <w:rFonts w:ascii="Arial" w:hAnsi="Arial" w:cs="Arial"/>
          <w:color w:val="000000"/>
          <w:sz w:val="22"/>
          <w:szCs w:val="22"/>
        </w:rPr>
        <w:t xml:space="preserve">odsouhlaseny </w:t>
      </w:r>
      <w:r w:rsidRPr="00CD2694">
        <w:rPr>
          <w:rFonts w:ascii="Arial" w:hAnsi="Arial" w:cs="Arial"/>
          <w:sz w:val="22"/>
          <w:szCs w:val="22"/>
        </w:rPr>
        <w:t xml:space="preserve">technickým dozorem stavby </w:t>
      </w:r>
      <w:r w:rsidR="00B34610">
        <w:rPr>
          <w:rFonts w:ascii="Arial" w:hAnsi="Arial" w:cs="Arial"/>
          <w:sz w:val="22"/>
          <w:szCs w:val="22"/>
        </w:rPr>
        <w:t xml:space="preserve">a projektantem </w:t>
      </w:r>
      <w:r w:rsidRPr="00CD2694">
        <w:rPr>
          <w:rFonts w:ascii="Arial" w:hAnsi="Arial" w:cs="Arial"/>
          <w:sz w:val="22"/>
          <w:szCs w:val="22"/>
        </w:rPr>
        <w:t>ve spolupráci s oprávněnou osobou objednatele ve věcech technických</w:t>
      </w:r>
      <w:r w:rsidRPr="00CD2694">
        <w:rPr>
          <w:rFonts w:ascii="Arial" w:hAnsi="Arial" w:cs="Arial"/>
          <w:color w:val="000000"/>
          <w:sz w:val="22"/>
          <w:szCs w:val="22"/>
        </w:rPr>
        <w:t>.</w:t>
      </w:r>
    </w:p>
    <w:p w14:paraId="723BB723" w14:textId="77777777" w:rsidR="00AD0379" w:rsidRPr="00CD2694" w:rsidRDefault="00AD0379" w:rsidP="00CD2694">
      <w:pPr>
        <w:pStyle w:val="Odstavecseseznamem"/>
        <w:numPr>
          <w:ilvl w:val="0"/>
          <w:numId w:val="6"/>
        </w:numPr>
        <w:tabs>
          <w:tab w:val="left" w:pos="426"/>
        </w:tabs>
        <w:spacing w:after="120" w:line="276" w:lineRule="auto"/>
        <w:ind w:left="397"/>
        <w:jc w:val="both"/>
        <w:rPr>
          <w:rFonts w:ascii="Arial" w:hAnsi="Arial" w:cs="Arial"/>
          <w:color w:val="000000"/>
          <w:sz w:val="22"/>
          <w:szCs w:val="22"/>
        </w:rPr>
      </w:pPr>
      <w:r w:rsidRPr="00CD2694">
        <w:rPr>
          <w:rFonts w:ascii="Arial" w:hAnsi="Arial" w:cs="Arial"/>
          <w:color w:val="000000"/>
          <w:sz w:val="22"/>
          <w:szCs w:val="22"/>
        </w:rPr>
        <w:t xml:space="preserve">Účelem Smlouvy je </w:t>
      </w:r>
      <w:r w:rsidR="009626AE">
        <w:rPr>
          <w:rFonts w:ascii="Arial" w:hAnsi="Arial" w:cs="Arial"/>
          <w:color w:val="000000"/>
          <w:sz w:val="22"/>
          <w:szCs w:val="22"/>
        </w:rPr>
        <w:t xml:space="preserve">zajištění omezení vjezdu na pozemek objednatele </w:t>
      </w:r>
      <w:r w:rsidR="00E67BAE">
        <w:rPr>
          <w:rFonts w:ascii="Arial" w:hAnsi="Arial" w:cs="Arial"/>
          <w:color w:val="000000"/>
          <w:sz w:val="22"/>
          <w:szCs w:val="22"/>
        </w:rPr>
        <w:t>tak, aby byly</w:t>
      </w:r>
      <w:r w:rsidRPr="00CD2694">
        <w:rPr>
          <w:rFonts w:ascii="Arial" w:hAnsi="Arial" w:cs="Arial"/>
          <w:color w:val="000000"/>
          <w:sz w:val="22"/>
          <w:szCs w:val="22"/>
        </w:rPr>
        <w:t xml:space="preserve"> </w:t>
      </w:r>
      <w:r w:rsidR="00E67BAE">
        <w:rPr>
          <w:rFonts w:ascii="Arial" w:hAnsi="Arial" w:cs="Arial"/>
          <w:color w:val="000000"/>
          <w:sz w:val="22"/>
          <w:szCs w:val="22"/>
        </w:rPr>
        <w:t>splněny</w:t>
      </w:r>
      <w:r w:rsidR="009626AE">
        <w:rPr>
          <w:rFonts w:ascii="Arial" w:hAnsi="Arial" w:cs="Arial"/>
          <w:color w:val="000000"/>
          <w:sz w:val="22"/>
          <w:szCs w:val="22"/>
        </w:rPr>
        <w:t xml:space="preserve"> </w:t>
      </w:r>
      <w:r w:rsidR="00E67BAE">
        <w:rPr>
          <w:rFonts w:ascii="Arial" w:hAnsi="Arial" w:cs="Arial"/>
          <w:color w:val="000000"/>
          <w:sz w:val="22"/>
          <w:szCs w:val="22"/>
        </w:rPr>
        <w:t>veškeré podmínky obecně závazných předpisů norem podmínek DOSS, správců a majitelů sítí a Smlouvy.</w:t>
      </w:r>
    </w:p>
    <w:p w14:paraId="77EDAAC7" w14:textId="77777777" w:rsidR="00AD0379" w:rsidRPr="00955A4E" w:rsidRDefault="00E67BAE" w:rsidP="00E67BAE">
      <w:pPr>
        <w:pStyle w:val="Nadpis1"/>
        <w:numPr>
          <w:ilvl w:val="0"/>
          <w:numId w:val="0"/>
        </w:numPr>
      </w:pPr>
      <w:r>
        <w:t xml:space="preserve">ČLÁNEK II. </w:t>
      </w:r>
      <w:r w:rsidR="00AD0379" w:rsidRPr="00955A4E">
        <w:t>Povinnosti objednatele</w:t>
      </w:r>
    </w:p>
    <w:p w14:paraId="73BD983D" w14:textId="77777777" w:rsidR="00AD0379" w:rsidRPr="002115C8" w:rsidRDefault="00AD0379" w:rsidP="00AD0379">
      <w:pPr>
        <w:numPr>
          <w:ilvl w:val="0"/>
          <w:numId w:val="7"/>
        </w:numPr>
        <w:spacing w:after="120" w:line="276" w:lineRule="auto"/>
        <w:ind w:left="425" w:hanging="425"/>
        <w:jc w:val="both"/>
        <w:rPr>
          <w:rFonts w:ascii="Arial" w:hAnsi="Arial" w:cs="Arial"/>
          <w:sz w:val="22"/>
          <w:szCs w:val="22"/>
        </w:rPr>
      </w:pPr>
      <w:r w:rsidRPr="002115C8">
        <w:rPr>
          <w:rFonts w:ascii="Arial" w:hAnsi="Arial" w:cs="Arial"/>
          <w:color w:val="000000"/>
          <w:sz w:val="22"/>
          <w:szCs w:val="22"/>
        </w:rPr>
        <w:t xml:space="preserve">Objednatel je </w:t>
      </w:r>
      <w:r w:rsidRPr="002115C8">
        <w:rPr>
          <w:rFonts w:ascii="Arial" w:hAnsi="Arial" w:cs="Arial"/>
          <w:sz w:val="22"/>
          <w:szCs w:val="22"/>
        </w:rPr>
        <w:t xml:space="preserve">povinen předat zhotoviteli tištěné </w:t>
      </w:r>
      <w:proofErr w:type="spellStart"/>
      <w:r w:rsidRPr="002115C8">
        <w:rPr>
          <w:rFonts w:ascii="Arial" w:hAnsi="Arial" w:cs="Arial"/>
          <w:sz w:val="22"/>
          <w:szCs w:val="22"/>
        </w:rPr>
        <w:t>paré</w:t>
      </w:r>
      <w:proofErr w:type="spellEnd"/>
      <w:r w:rsidRPr="002115C8">
        <w:rPr>
          <w:rFonts w:ascii="Arial" w:hAnsi="Arial" w:cs="Arial"/>
          <w:sz w:val="22"/>
          <w:szCs w:val="22"/>
        </w:rPr>
        <w:t xml:space="preserve"> projektové dokumentace nejpozději do </w:t>
      </w:r>
      <w:r>
        <w:rPr>
          <w:rFonts w:ascii="Arial" w:hAnsi="Arial" w:cs="Arial"/>
          <w:sz w:val="22"/>
          <w:szCs w:val="22"/>
        </w:rPr>
        <w:t>7</w:t>
      </w:r>
      <w:r w:rsidRPr="002115C8">
        <w:rPr>
          <w:rFonts w:ascii="Arial" w:hAnsi="Arial" w:cs="Arial"/>
          <w:sz w:val="22"/>
          <w:szCs w:val="22"/>
        </w:rPr>
        <w:t xml:space="preserve"> kalendářních dnů od nabytí účinnosti Smlouvy. </w:t>
      </w:r>
    </w:p>
    <w:p w14:paraId="4B86576B" w14:textId="77777777" w:rsidR="00AD0379" w:rsidRPr="002115C8" w:rsidRDefault="00AD0379" w:rsidP="00AD0379">
      <w:pPr>
        <w:spacing w:after="120" w:line="276" w:lineRule="auto"/>
        <w:ind w:left="425"/>
        <w:jc w:val="both"/>
        <w:rPr>
          <w:rFonts w:ascii="Arial" w:hAnsi="Arial" w:cs="Arial"/>
          <w:color w:val="000000"/>
          <w:sz w:val="22"/>
          <w:szCs w:val="22"/>
        </w:rPr>
      </w:pPr>
      <w:r w:rsidRPr="002115C8">
        <w:rPr>
          <w:rFonts w:ascii="Arial" w:hAnsi="Arial" w:cs="Arial"/>
          <w:color w:val="000000"/>
          <w:sz w:val="22"/>
          <w:szCs w:val="22"/>
        </w:rPr>
        <w:t xml:space="preserve">Objednatel je povinen předat zhotoviteli staveniště nejpozději do 7 kalendářních dnů před zahájením vlastních stavebních prací. </w:t>
      </w:r>
      <w:r w:rsidRPr="00BA002C">
        <w:rPr>
          <w:rFonts w:ascii="Arial" w:hAnsi="Arial" w:cs="Arial"/>
          <w:color w:val="000000"/>
          <w:sz w:val="22"/>
          <w:szCs w:val="22"/>
        </w:rPr>
        <w:t>Termín předání staveniště objednatelem zhotoviteli bude stanoven po vzájemné dohodě obou smluvních stran. V</w:t>
      </w:r>
      <w:r w:rsidRPr="002115C8">
        <w:rPr>
          <w:rFonts w:ascii="Arial" w:hAnsi="Arial" w:cs="Arial"/>
          <w:color w:val="000000"/>
          <w:sz w:val="22"/>
          <w:szCs w:val="22"/>
        </w:rPr>
        <w:t> případě, že k dohodě smluvních stran na termínu převzetí staveniště nedojde, je objednatel oprávněn písemně vyzvat zhotovitele k převzetí staveniště zhotovitelem a zhotovitel musí nejpozději do 7 kalendářních dnů od této výzvy objednatele staveniště převzít.</w:t>
      </w:r>
    </w:p>
    <w:p w14:paraId="7BD47610" w14:textId="77777777" w:rsidR="00AD0379" w:rsidRPr="002115C8" w:rsidRDefault="00AD0379" w:rsidP="00AD0379">
      <w:pPr>
        <w:spacing w:after="120" w:line="276" w:lineRule="auto"/>
        <w:ind w:left="425"/>
        <w:jc w:val="both"/>
        <w:rPr>
          <w:rFonts w:ascii="Arial" w:hAnsi="Arial" w:cs="Arial"/>
          <w:color w:val="000000"/>
          <w:sz w:val="22"/>
          <w:szCs w:val="22"/>
        </w:rPr>
      </w:pPr>
      <w:r w:rsidRPr="002115C8">
        <w:rPr>
          <w:rFonts w:ascii="Arial" w:hAnsi="Arial" w:cs="Arial"/>
          <w:color w:val="000000"/>
          <w:sz w:val="22"/>
          <w:szCs w:val="22"/>
        </w:rPr>
        <w:t>Případné změny jsou možné pouze na základě písemné dohody mezi oběma smluvními stranami.</w:t>
      </w:r>
    </w:p>
    <w:p w14:paraId="20C24DFC" w14:textId="77777777" w:rsidR="00AD0379" w:rsidRPr="00955A4E" w:rsidRDefault="00AD0379" w:rsidP="00AD0379">
      <w:pPr>
        <w:numPr>
          <w:ilvl w:val="0"/>
          <w:numId w:val="7"/>
        </w:numPr>
        <w:spacing w:after="120" w:line="276" w:lineRule="auto"/>
        <w:ind w:left="425" w:hanging="425"/>
        <w:jc w:val="both"/>
        <w:rPr>
          <w:rFonts w:ascii="Arial" w:hAnsi="Arial" w:cs="Arial"/>
          <w:color w:val="000000"/>
          <w:sz w:val="22"/>
          <w:szCs w:val="22"/>
        </w:rPr>
      </w:pPr>
      <w:r w:rsidRPr="00955A4E">
        <w:rPr>
          <w:rFonts w:ascii="Arial" w:hAnsi="Arial" w:cs="Arial"/>
          <w:color w:val="000000"/>
          <w:sz w:val="22"/>
          <w:szCs w:val="22"/>
        </w:rPr>
        <w:t>Objednatel se zavazuje předat zhotoviteli všechny nezbytné podklady vztahující se k řešenému dílu a poskytnout zhotoviteli potřebnou součinnost při plnění Smlouvy.</w:t>
      </w:r>
    </w:p>
    <w:p w14:paraId="59366DEC" w14:textId="77777777" w:rsidR="00AD0379" w:rsidRPr="00955A4E" w:rsidRDefault="00AD0379" w:rsidP="00AD0379">
      <w:pPr>
        <w:numPr>
          <w:ilvl w:val="0"/>
          <w:numId w:val="7"/>
        </w:numPr>
        <w:spacing w:after="120" w:line="276" w:lineRule="auto"/>
        <w:ind w:left="425" w:hanging="425"/>
        <w:jc w:val="both"/>
        <w:rPr>
          <w:rFonts w:ascii="Arial" w:hAnsi="Arial" w:cs="Arial"/>
          <w:color w:val="000000"/>
          <w:sz w:val="22"/>
          <w:szCs w:val="22"/>
        </w:rPr>
      </w:pPr>
      <w:r w:rsidRPr="00955A4E">
        <w:rPr>
          <w:rFonts w:ascii="Arial" w:hAnsi="Arial" w:cs="Arial"/>
          <w:color w:val="000000"/>
          <w:sz w:val="22"/>
          <w:szCs w:val="22"/>
        </w:rPr>
        <w:t xml:space="preserve">Případná vyjádření k dílu v průběhu prací se zavazuje objednatel předat zhotoviteli v přiměřených lhůtách, nikoliv však kratší lhůtě než </w:t>
      </w:r>
      <w:r>
        <w:rPr>
          <w:rFonts w:ascii="Arial" w:hAnsi="Arial" w:cs="Arial"/>
          <w:color w:val="000000"/>
          <w:sz w:val="22"/>
          <w:szCs w:val="22"/>
        </w:rPr>
        <w:t>3 pracovní</w:t>
      </w:r>
      <w:r w:rsidRPr="00955A4E">
        <w:rPr>
          <w:rFonts w:ascii="Arial" w:hAnsi="Arial" w:cs="Arial"/>
          <w:color w:val="000000"/>
          <w:sz w:val="22"/>
          <w:szCs w:val="22"/>
        </w:rPr>
        <w:t xml:space="preserve"> dny.</w:t>
      </w:r>
    </w:p>
    <w:p w14:paraId="1823EB7A" w14:textId="77777777" w:rsidR="00AD0379" w:rsidRPr="00955A4E" w:rsidRDefault="00AD0379" w:rsidP="00AD0379">
      <w:pPr>
        <w:numPr>
          <w:ilvl w:val="0"/>
          <w:numId w:val="7"/>
        </w:numPr>
        <w:spacing w:after="120" w:line="276" w:lineRule="auto"/>
        <w:ind w:left="425" w:hanging="425"/>
        <w:jc w:val="both"/>
        <w:rPr>
          <w:rFonts w:ascii="Arial" w:hAnsi="Arial" w:cs="Arial"/>
          <w:color w:val="000000"/>
          <w:sz w:val="22"/>
          <w:szCs w:val="22"/>
        </w:rPr>
      </w:pPr>
      <w:r w:rsidRPr="00955A4E">
        <w:rPr>
          <w:rFonts w:ascii="Arial" w:hAnsi="Arial" w:cs="Arial"/>
          <w:color w:val="000000"/>
          <w:sz w:val="22"/>
          <w:szCs w:val="22"/>
        </w:rPr>
        <w:t>Objednatel se zavazuje oznámit zhotoviteli včas překážky na straně objednatele, bránící plnění předmětu Smlouvy.</w:t>
      </w:r>
    </w:p>
    <w:p w14:paraId="350D5AA6" w14:textId="77777777" w:rsidR="00AD0379" w:rsidRPr="00955A4E" w:rsidRDefault="00AD0379" w:rsidP="00AD0379">
      <w:pPr>
        <w:numPr>
          <w:ilvl w:val="0"/>
          <w:numId w:val="7"/>
        </w:numPr>
        <w:spacing w:after="120" w:line="276" w:lineRule="auto"/>
        <w:ind w:left="425" w:hanging="425"/>
        <w:jc w:val="both"/>
        <w:rPr>
          <w:rFonts w:ascii="Arial" w:hAnsi="Arial" w:cs="Arial"/>
          <w:color w:val="000000"/>
          <w:sz w:val="22"/>
          <w:szCs w:val="22"/>
        </w:rPr>
      </w:pPr>
      <w:r w:rsidRPr="00955A4E">
        <w:rPr>
          <w:rFonts w:ascii="Arial" w:hAnsi="Arial" w:cs="Arial"/>
          <w:color w:val="000000"/>
          <w:sz w:val="22"/>
          <w:szCs w:val="22"/>
        </w:rPr>
        <w:t>Objednatel se zavazuje převzít dokončené dílo, které je bez jakýchkoliv vad a nedodělků a zaplatit za jeho zhotovení dohodnutou cenu.</w:t>
      </w:r>
    </w:p>
    <w:p w14:paraId="5C5B560A" w14:textId="64455911" w:rsidR="00AD0379" w:rsidRDefault="00AD0379" w:rsidP="00AD0379">
      <w:pPr>
        <w:numPr>
          <w:ilvl w:val="0"/>
          <w:numId w:val="7"/>
        </w:numPr>
        <w:spacing w:after="120" w:line="276" w:lineRule="auto"/>
        <w:ind w:left="425" w:hanging="425"/>
        <w:jc w:val="both"/>
        <w:rPr>
          <w:rFonts w:ascii="Arial" w:hAnsi="Arial" w:cs="Arial"/>
          <w:color w:val="000000"/>
          <w:sz w:val="22"/>
          <w:szCs w:val="22"/>
        </w:rPr>
      </w:pPr>
      <w:r w:rsidRPr="00955A4E">
        <w:rPr>
          <w:rFonts w:ascii="Arial" w:hAnsi="Arial" w:cs="Arial"/>
          <w:color w:val="000000"/>
          <w:sz w:val="22"/>
          <w:szCs w:val="22"/>
        </w:rPr>
        <w:t xml:space="preserve">Objednatel má povinnost poskytnout zhotoviteli potřebnou součinnost v přiměřeném rozsahu, a to do 3 </w:t>
      </w:r>
      <w:r>
        <w:rPr>
          <w:rFonts w:ascii="Arial" w:hAnsi="Arial" w:cs="Arial"/>
          <w:color w:val="000000"/>
          <w:sz w:val="22"/>
          <w:szCs w:val="22"/>
        </w:rPr>
        <w:t>pracovních</w:t>
      </w:r>
      <w:r w:rsidRPr="00955A4E">
        <w:rPr>
          <w:rFonts w:ascii="Arial" w:hAnsi="Arial" w:cs="Arial"/>
          <w:color w:val="000000"/>
          <w:sz w:val="22"/>
          <w:szCs w:val="22"/>
        </w:rPr>
        <w:t xml:space="preserve"> dnů po obdržení písemné žádosti zhotovitele. V případě, že tyto informace zhotovitel od objednatele </w:t>
      </w:r>
      <w:proofErr w:type="gramStart"/>
      <w:r w:rsidRPr="00955A4E">
        <w:rPr>
          <w:rFonts w:ascii="Arial" w:hAnsi="Arial" w:cs="Arial"/>
          <w:color w:val="000000"/>
          <w:sz w:val="22"/>
          <w:szCs w:val="22"/>
        </w:rPr>
        <w:t>neobdrží</w:t>
      </w:r>
      <w:proofErr w:type="gramEnd"/>
      <w:r w:rsidRPr="00955A4E">
        <w:rPr>
          <w:rFonts w:ascii="Arial" w:hAnsi="Arial" w:cs="Arial"/>
          <w:color w:val="000000"/>
          <w:sz w:val="22"/>
          <w:szCs w:val="22"/>
        </w:rPr>
        <w:t xml:space="preserve"> ve stanoveném termínu, bude pokračovat na plnění díla s využitím svých profesionálních znalostí a informací </w:t>
      </w:r>
      <w:r w:rsidRPr="00955A4E">
        <w:rPr>
          <w:rFonts w:ascii="Arial" w:hAnsi="Arial" w:cs="Arial"/>
          <w:color w:val="000000"/>
          <w:sz w:val="22"/>
          <w:szCs w:val="22"/>
        </w:rPr>
        <w:br/>
        <w:t>o technologiích, materiálech, výrobcích atd., které v souladu s ustanovením Smlouvy jsou v místě plnění a pro účel díla obvyklé.</w:t>
      </w:r>
    </w:p>
    <w:p w14:paraId="37009F44" w14:textId="77777777" w:rsidR="00AD0379" w:rsidRDefault="00E67BAE" w:rsidP="00E67BAE">
      <w:pPr>
        <w:jc w:val="center"/>
        <w:rPr>
          <w:rFonts w:ascii="Arial" w:hAnsi="Arial" w:cs="Arial"/>
          <w:b/>
          <w:caps/>
          <w:sz w:val="22"/>
          <w:szCs w:val="22"/>
        </w:rPr>
      </w:pPr>
      <w:r w:rsidRPr="00E67BAE">
        <w:rPr>
          <w:rFonts w:ascii="Arial" w:hAnsi="Arial" w:cs="Arial"/>
          <w:b/>
          <w:caps/>
          <w:sz w:val="22"/>
          <w:szCs w:val="22"/>
        </w:rPr>
        <w:t xml:space="preserve">ČLÁNEK III. </w:t>
      </w:r>
      <w:r w:rsidR="00AD0379" w:rsidRPr="00E67BAE">
        <w:rPr>
          <w:rFonts w:ascii="Arial" w:hAnsi="Arial" w:cs="Arial"/>
          <w:b/>
          <w:caps/>
          <w:sz w:val="22"/>
          <w:szCs w:val="22"/>
        </w:rPr>
        <w:t>Povinnosti zhotovitele</w:t>
      </w:r>
    </w:p>
    <w:p w14:paraId="2DEAC12E" w14:textId="77777777" w:rsidR="00E67BAE" w:rsidRPr="00E67BAE" w:rsidRDefault="00E67BAE" w:rsidP="00E67BAE">
      <w:pPr>
        <w:jc w:val="center"/>
        <w:rPr>
          <w:rFonts w:ascii="Arial" w:hAnsi="Arial" w:cs="Arial"/>
          <w:b/>
          <w:caps/>
          <w:sz w:val="22"/>
          <w:szCs w:val="22"/>
        </w:rPr>
      </w:pPr>
    </w:p>
    <w:p w14:paraId="2201D482" w14:textId="77777777" w:rsidR="00AD0379" w:rsidRDefault="00AD0379" w:rsidP="00AD0379">
      <w:pPr>
        <w:numPr>
          <w:ilvl w:val="0"/>
          <w:numId w:val="8"/>
        </w:numPr>
        <w:spacing w:after="120" w:line="276" w:lineRule="auto"/>
        <w:ind w:left="426" w:hanging="426"/>
        <w:jc w:val="both"/>
        <w:rPr>
          <w:rFonts w:ascii="Arial" w:hAnsi="Arial" w:cs="Arial"/>
          <w:color w:val="000000"/>
          <w:sz w:val="22"/>
          <w:szCs w:val="22"/>
        </w:rPr>
      </w:pPr>
      <w:r w:rsidRPr="00955A4E">
        <w:rPr>
          <w:rFonts w:ascii="Arial" w:hAnsi="Arial" w:cs="Arial"/>
          <w:color w:val="000000"/>
          <w:sz w:val="22"/>
          <w:szCs w:val="22"/>
        </w:rPr>
        <w:t>Zhotovitel je povinen dodržovat pokyny objednatele a postupovat při plnění předmětu Smlouvy s řádnou péčí, resp. pečlivostí ve smyslu § 5 ve spojení s § 2950 občanského zákoníku.</w:t>
      </w:r>
    </w:p>
    <w:p w14:paraId="3B424E0D" w14:textId="7C9C8000" w:rsidR="00AD0379" w:rsidRPr="00400432" w:rsidRDefault="00AD0379" w:rsidP="00AD0379">
      <w:pPr>
        <w:numPr>
          <w:ilvl w:val="0"/>
          <w:numId w:val="8"/>
        </w:numPr>
        <w:spacing w:after="120" w:line="276" w:lineRule="auto"/>
        <w:ind w:left="426" w:hanging="426"/>
        <w:jc w:val="both"/>
        <w:rPr>
          <w:rFonts w:ascii="Arial" w:hAnsi="Arial" w:cs="Arial"/>
          <w:color w:val="000000"/>
          <w:sz w:val="22"/>
          <w:szCs w:val="22"/>
        </w:rPr>
      </w:pPr>
      <w:r w:rsidRPr="00400432">
        <w:rPr>
          <w:rFonts w:ascii="Arial" w:hAnsi="Arial" w:cs="Arial"/>
          <w:color w:val="000000"/>
          <w:sz w:val="22"/>
          <w:szCs w:val="22"/>
        </w:rPr>
        <w:t xml:space="preserve">Zhotovitel je povinen zachovávat mlčenlivost o veškerých informacích zásadního charakteru, o nichž se dozvěděl v souvislosti s realizací Smlouvy, a které jsou finanční </w:t>
      </w:r>
      <w:r w:rsidRPr="00400432">
        <w:rPr>
          <w:rFonts w:ascii="Arial" w:hAnsi="Arial" w:cs="Arial"/>
          <w:color w:val="000000"/>
          <w:sz w:val="22"/>
          <w:szCs w:val="22"/>
        </w:rPr>
        <w:lastRenderedPageBreak/>
        <w:t>nebo jiné obchodní povahy, a neposkytnout je třetím osobám</w:t>
      </w:r>
      <w:r>
        <w:rPr>
          <w:rFonts w:ascii="Arial" w:hAnsi="Arial" w:cs="Arial"/>
          <w:color w:val="000000"/>
          <w:sz w:val="22"/>
          <w:szCs w:val="22"/>
        </w:rPr>
        <w:t xml:space="preserve">; tím není dotčeno ustanovení následujícího odst. </w:t>
      </w:r>
      <w:r w:rsidR="006F12C3">
        <w:rPr>
          <w:rFonts w:ascii="Arial" w:hAnsi="Arial" w:cs="Arial"/>
          <w:color w:val="000000"/>
          <w:sz w:val="22"/>
          <w:szCs w:val="22"/>
        </w:rPr>
        <w:t>3</w:t>
      </w:r>
      <w:r>
        <w:rPr>
          <w:rFonts w:ascii="Arial" w:hAnsi="Arial" w:cs="Arial"/>
          <w:color w:val="000000"/>
          <w:sz w:val="22"/>
          <w:szCs w:val="22"/>
        </w:rPr>
        <w:t xml:space="preserve"> s tím, že osobám v něm uvedeným mohou být jakékoliv informace sděleny jen v nezbytně nutném rozsahu za účelem plnění Smlouvy</w:t>
      </w:r>
      <w:r w:rsidRPr="00400432">
        <w:rPr>
          <w:rFonts w:ascii="Arial" w:hAnsi="Arial" w:cs="Arial"/>
          <w:color w:val="000000"/>
          <w:sz w:val="22"/>
          <w:szCs w:val="22"/>
        </w:rPr>
        <w:t>. Dále je zhotoviteli zakázáno využívat informace k jiným účelům než k těm, které jsou výslovně uvedeny ve Smlouvě.</w:t>
      </w:r>
    </w:p>
    <w:p w14:paraId="79B925DB" w14:textId="77777777" w:rsidR="00AD0379" w:rsidRPr="00400432" w:rsidRDefault="00AD0379" w:rsidP="00AD0379">
      <w:pPr>
        <w:pStyle w:val="RLTextlnkuslovan"/>
        <w:numPr>
          <w:ilvl w:val="0"/>
          <w:numId w:val="0"/>
        </w:numPr>
        <w:spacing w:line="276" w:lineRule="auto"/>
        <w:ind w:left="426"/>
        <w:rPr>
          <w:rFonts w:ascii="Arial" w:hAnsi="Arial" w:cs="Arial"/>
        </w:rPr>
      </w:pPr>
      <w:r w:rsidRPr="00400432">
        <w:rPr>
          <w:rFonts w:ascii="Arial" w:hAnsi="Arial" w:cs="Arial"/>
        </w:rPr>
        <w:t>Povinnost mlčenlivosti zahrnuje také mlčenlivost zhotovitele ohledně osobních údajů. Bude-li zhotovitel s osobními údaji nakládat v souvislosti s plněním této Smlouvy, zhotovitel odpovídá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Pr>
          <w:rFonts w:ascii="Arial" w:hAnsi="Arial" w:cs="Arial"/>
        </w:rPr>
        <w:t xml:space="preserve"> a zákonem č 110/2019 Sb., o zpracování osobních údajů</w:t>
      </w:r>
      <w:r w:rsidRPr="00400432">
        <w:rPr>
          <w:rFonts w:ascii="Arial" w:hAnsi="Arial" w:cs="Arial"/>
        </w:rPr>
        <w:t>.</w:t>
      </w:r>
    </w:p>
    <w:p w14:paraId="4EEE3A4B" w14:textId="77777777" w:rsidR="00AD0379" w:rsidRPr="00400432" w:rsidRDefault="00AD0379" w:rsidP="00AD0379">
      <w:pPr>
        <w:numPr>
          <w:ilvl w:val="0"/>
          <w:numId w:val="8"/>
        </w:numPr>
        <w:spacing w:after="120" w:line="276" w:lineRule="auto"/>
        <w:ind w:left="426" w:hanging="426"/>
        <w:jc w:val="both"/>
        <w:rPr>
          <w:rFonts w:ascii="Arial" w:hAnsi="Arial" w:cs="Arial"/>
          <w:color w:val="000000"/>
          <w:sz w:val="22"/>
          <w:szCs w:val="22"/>
        </w:rPr>
      </w:pPr>
      <w:r w:rsidRPr="00400432">
        <w:rPr>
          <w:rFonts w:ascii="Arial" w:hAnsi="Arial" w:cs="Arial"/>
          <w:color w:val="000000"/>
          <w:sz w:val="22"/>
          <w:szCs w:val="22"/>
        </w:rPr>
        <w:t xml:space="preserve">Zhotovitel zajistí, aby jeho zaměstnanci, zástupci, poradci </w:t>
      </w:r>
      <w:r>
        <w:rPr>
          <w:rFonts w:ascii="Arial" w:hAnsi="Arial" w:cs="Arial"/>
          <w:color w:val="000000"/>
          <w:sz w:val="22"/>
          <w:szCs w:val="22"/>
        </w:rPr>
        <w:t xml:space="preserve">poddodavatelé </w:t>
      </w:r>
      <w:r w:rsidRPr="00400432">
        <w:rPr>
          <w:rFonts w:ascii="Arial" w:hAnsi="Arial" w:cs="Arial"/>
          <w:color w:val="000000"/>
          <w:sz w:val="22"/>
          <w:szCs w:val="22"/>
        </w:rPr>
        <w:t>nebo jiné osoby, které mají přístup k těmto informacím, byli vázáni stejnou povinností mlčenlivosti, jaká je uvedena ve výše uvedeném odstavci.</w:t>
      </w:r>
    </w:p>
    <w:p w14:paraId="243F3347" w14:textId="20853697" w:rsidR="00AD0379" w:rsidRPr="00400432" w:rsidRDefault="00AD0379" w:rsidP="00AD0379">
      <w:pPr>
        <w:numPr>
          <w:ilvl w:val="0"/>
          <w:numId w:val="8"/>
        </w:numPr>
        <w:spacing w:after="120" w:line="276" w:lineRule="auto"/>
        <w:ind w:left="426" w:hanging="426"/>
        <w:jc w:val="both"/>
        <w:rPr>
          <w:rFonts w:ascii="Arial" w:hAnsi="Arial" w:cs="Arial"/>
          <w:color w:val="000000"/>
          <w:sz w:val="22"/>
          <w:szCs w:val="22"/>
        </w:rPr>
      </w:pPr>
      <w:r w:rsidRPr="00400432">
        <w:rPr>
          <w:rFonts w:ascii="Arial" w:hAnsi="Arial" w:cs="Arial"/>
          <w:sz w:val="22"/>
          <w:szCs w:val="22"/>
        </w:rPr>
        <w:t xml:space="preserve">Objednatel požaduje pravidelnou kontrolu díla formou kontrolních dní stavby, </w:t>
      </w:r>
      <w:r w:rsidRPr="00400432">
        <w:rPr>
          <w:rFonts w:ascii="Arial" w:hAnsi="Arial" w:cs="Arial"/>
          <w:color w:val="000000"/>
          <w:sz w:val="22"/>
          <w:szCs w:val="22"/>
        </w:rPr>
        <w:t xml:space="preserve">za účasti </w:t>
      </w:r>
      <w:proofErr w:type="gramStart"/>
      <w:r w:rsidRPr="00400432">
        <w:rPr>
          <w:rFonts w:ascii="Arial" w:hAnsi="Arial" w:cs="Arial"/>
          <w:color w:val="000000"/>
          <w:sz w:val="22"/>
          <w:szCs w:val="22"/>
        </w:rPr>
        <w:t>projektanta</w:t>
      </w:r>
      <w:r>
        <w:rPr>
          <w:rFonts w:ascii="Arial" w:hAnsi="Arial" w:cs="Arial"/>
          <w:color w:val="000000"/>
          <w:sz w:val="22"/>
          <w:szCs w:val="22"/>
        </w:rPr>
        <w:t xml:space="preserve"> -</w:t>
      </w:r>
      <w:r w:rsidRPr="00400432">
        <w:rPr>
          <w:rFonts w:ascii="Arial" w:hAnsi="Arial" w:cs="Arial"/>
          <w:color w:val="000000"/>
          <w:sz w:val="22"/>
          <w:szCs w:val="22"/>
        </w:rPr>
        <w:t xml:space="preserve"> autorského</w:t>
      </w:r>
      <w:proofErr w:type="gramEnd"/>
      <w:r w:rsidRPr="00400432">
        <w:rPr>
          <w:rFonts w:ascii="Arial" w:hAnsi="Arial" w:cs="Arial"/>
          <w:color w:val="000000"/>
          <w:sz w:val="22"/>
          <w:szCs w:val="22"/>
        </w:rPr>
        <w:t xml:space="preserve"> dozoru, zhotovitele stavby a technického dozoru stavby,</w:t>
      </w:r>
      <w:r w:rsidRPr="00400432">
        <w:rPr>
          <w:rFonts w:ascii="Arial" w:hAnsi="Arial" w:cs="Arial"/>
          <w:sz w:val="22"/>
          <w:szCs w:val="22"/>
        </w:rPr>
        <w:t xml:space="preserve"> </w:t>
      </w:r>
      <w:r w:rsidRPr="00400432">
        <w:rPr>
          <w:rFonts w:ascii="Arial" w:hAnsi="Arial" w:cs="Arial"/>
          <w:sz w:val="22"/>
          <w:szCs w:val="22"/>
        </w:rPr>
        <w:br/>
        <w:t xml:space="preserve">a </w:t>
      </w:r>
      <w:r w:rsidRPr="00406CC9">
        <w:rPr>
          <w:rFonts w:ascii="Arial" w:hAnsi="Arial" w:cs="Arial"/>
          <w:sz w:val="22"/>
          <w:szCs w:val="22"/>
        </w:rPr>
        <w:t>to 1x za týden po celou dobu průběhu provádění stavebních prací, neurčí</w:t>
      </w:r>
      <w:r>
        <w:rPr>
          <w:rFonts w:ascii="Arial" w:hAnsi="Arial" w:cs="Arial"/>
          <w:sz w:val="22"/>
          <w:szCs w:val="22"/>
        </w:rPr>
        <w:t>-li objednatel jinak</w:t>
      </w:r>
      <w:r w:rsidRPr="00C4739C">
        <w:rPr>
          <w:rFonts w:ascii="Arial" w:hAnsi="Arial" w:cs="Arial"/>
          <w:sz w:val="22"/>
          <w:szCs w:val="22"/>
        </w:rPr>
        <w:t>.</w:t>
      </w:r>
      <w:r>
        <w:rPr>
          <w:rFonts w:ascii="Arial" w:hAnsi="Arial" w:cs="Arial"/>
          <w:sz w:val="22"/>
          <w:szCs w:val="22"/>
        </w:rPr>
        <w:t xml:space="preserve"> </w:t>
      </w:r>
      <w:r w:rsidR="001A4598">
        <w:rPr>
          <w:rFonts w:ascii="Arial" w:hAnsi="Arial" w:cs="Arial"/>
          <w:sz w:val="22"/>
          <w:szCs w:val="22"/>
        </w:rPr>
        <w:t xml:space="preserve">Kontrola bude provedena vždy před zakrytím části díla. </w:t>
      </w:r>
      <w:r w:rsidRPr="00C4739C">
        <w:rPr>
          <w:rFonts w:ascii="Arial" w:hAnsi="Arial" w:cs="Arial"/>
          <w:sz w:val="22"/>
          <w:szCs w:val="22"/>
        </w:rPr>
        <w:t>Stanovení</w:t>
      </w:r>
      <w:r>
        <w:rPr>
          <w:rFonts w:ascii="Arial" w:hAnsi="Arial" w:cs="Arial"/>
          <w:sz w:val="22"/>
          <w:szCs w:val="22"/>
        </w:rPr>
        <w:t xml:space="preserve"> konkrétního dne a času bude dojednáno při předání staveniště</w:t>
      </w:r>
      <w:r w:rsidRPr="00400432">
        <w:rPr>
          <w:rFonts w:ascii="Arial" w:hAnsi="Arial" w:cs="Arial"/>
          <w:color w:val="000000"/>
          <w:sz w:val="22"/>
          <w:szCs w:val="22"/>
        </w:rPr>
        <w:t xml:space="preserve">. Zhotovitel je </w:t>
      </w:r>
      <w:r>
        <w:rPr>
          <w:rFonts w:ascii="Arial" w:hAnsi="Arial" w:cs="Arial"/>
          <w:color w:val="000000"/>
          <w:sz w:val="22"/>
          <w:szCs w:val="22"/>
        </w:rPr>
        <w:t xml:space="preserve">rovněž </w:t>
      </w:r>
      <w:r w:rsidRPr="00400432">
        <w:rPr>
          <w:rFonts w:ascii="Arial" w:hAnsi="Arial" w:cs="Arial"/>
          <w:color w:val="000000"/>
          <w:sz w:val="22"/>
          <w:szCs w:val="22"/>
        </w:rPr>
        <w:t xml:space="preserve">povinen umožnit objednateli kdykoliv kontrolu provádění díla. </w:t>
      </w:r>
    </w:p>
    <w:p w14:paraId="279EF114" w14:textId="77777777" w:rsidR="00AD0379" w:rsidRPr="00400432" w:rsidRDefault="00AD0379" w:rsidP="00AD0379">
      <w:pPr>
        <w:numPr>
          <w:ilvl w:val="0"/>
          <w:numId w:val="8"/>
        </w:numPr>
        <w:spacing w:after="120" w:line="276" w:lineRule="auto"/>
        <w:ind w:left="426" w:hanging="426"/>
        <w:jc w:val="both"/>
        <w:rPr>
          <w:rFonts w:ascii="Arial" w:hAnsi="Arial" w:cs="Arial"/>
          <w:color w:val="000000"/>
          <w:sz w:val="22"/>
          <w:szCs w:val="22"/>
        </w:rPr>
      </w:pPr>
      <w:r w:rsidRPr="00400432">
        <w:rPr>
          <w:rFonts w:ascii="Arial" w:hAnsi="Arial" w:cs="Arial"/>
          <w:color w:val="000000"/>
          <w:sz w:val="22"/>
          <w:szCs w:val="22"/>
        </w:rPr>
        <w:t xml:space="preserve">V případě, že v rámci kontroly předjímané v čl. III. odst. </w:t>
      </w:r>
      <w:r>
        <w:rPr>
          <w:rFonts w:ascii="Arial" w:hAnsi="Arial" w:cs="Arial"/>
          <w:color w:val="000000"/>
          <w:sz w:val="22"/>
          <w:szCs w:val="22"/>
        </w:rPr>
        <w:t>4</w:t>
      </w:r>
      <w:r w:rsidRPr="00400432">
        <w:rPr>
          <w:rFonts w:ascii="Arial" w:hAnsi="Arial" w:cs="Arial"/>
          <w:color w:val="000000"/>
          <w:sz w:val="22"/>
          <w:szCs w:val="22"/>
        </w:rPr>
        <w:t xml:space="preserve"> Smlouvy bude objednatelem konstatováno porušení některé z povinností zhotovitele, předjímané smluvně </w:t>
      </w:r>
      <w:r w:rsidRPr="00400432">
        <w:rPr>
          <w:rFonts w:ascii="Arial" w:hAnsi="Arial" w:cs="Arial"/>
          <w:color w:val="000000"/>
          <w:sz w:val="22"/>
          <w:szCs w:val="22"/>
        </w:rPr>
        <w:br/>
        <w:t xml:space="preserve">nebo zákonem, pořídí o této skutečnosti objednatel zápis, jehož součástí může </w:t>
      </w:r>
      <w:proofErr w:type="gramStart"/>
      <w:r w:rsidRPr="00400432">
        <w:rPr>
          <w:rFonts w:ascii="Arial" w:hAnsi="Arial" w:cs="Arial"/>
          <w:color w:val="000000"/>
          <w:sz w:val="22"/>
          <w:szCs w:val="22"/>
        </w:rPr>
        <w:t>být  lhůta</w:t>
      </w:r>
      <w:proofErr w:type="gramEnd"/>
      <w:r w:rsidRPr="00400432">
        <w:rPr>
          <w:rFonts w:ascii="Arial" w:hAnsi="Arial" w:cs="Arial"/>
          <w:color w:val="000000"/>
          <w:sz w:val="22"/>
          <w:szCs w:val="22"/>
        </w:rPr>
        <w:t xml:space="preserve"> stanovená objednatelem pro odstranění výše uvedené porušované povinnosti.</w:t>
      </w:r>
    </w:p>
    <w:p w14:paraId="17934E48" w14:textId="77777777" w:rsidR="00AD0379" w:rsidRPr="00400432" w:rsidRDefault="00AD0379" w:rsidP="00AD0379">
      <w:pPr>
        <w:numPr>
          <w:ilvl w:val="0"/>
          <w:numId w:val="8"/>
        </w:numPr>
        <w:spacing w:after="120" w:line="276" w:lineRule="auto"/>
        <w:ind w:left="426" w:hanging="426"/>
        <w:jc w:val="both"/>
        <w:rPr>
          <w:rFonts w:ascii="Arial" w:hAnsi="Arial" w:cs="Arial"/>
          <w:color w:val="000000"/>
          <w:sz w:val="22"/>
          <w:szCs w:val="22"/>
        </w:rPr>
      </w:pPr>
      <w:r w:rsidRPr="00400432">
        <w:rPr>
          <w:rFonts w:ascii="Arial" w:hAnsi="Arial" w:cs="Arial"/>
          <w:color w:val="000000"/>
          <w:sz w:val="22"/>
          <w:szCs w:val="22"/>
        </w:rPr>
        <w:t xml:space="preserve">Zhotovitel je povinen zabezpečit místo plnění po celou dobu průběhu plnění dle této Smlouvy tak, aby nebyl narušen běžný provoz v dotčených prostorách objednatele </w:t>
      </w:r>
      <w:r w:rsidRPr="00400432">
        <w:rPr>
          <w:rFonts w:ascii="Arial" w:hAnsi="Arial" w:cs="Arial"/>
          <w:color w:val="000000"/>
          <w:sz w:val="22"/>
          <w:szCs w:val="22"/>
        </w:rPr>
        <w:br/>
        <w:t xml:space="preserve">a bylo zajištěno odpovídající prostředí. </w:t>
      </w:r>
    </w:p>
    <w:p w14:paraId="092ED49C" w14:textId="77777777" w:rsidR="00AD0379" w:rsidRPr="00D45420" w:rsidRDefault="00AD0379" w:rsidP="00AD0379">
      <w:pPr>
        <w:numPr>
          <w:ilvl w:val="0"/>
          <w:numId w:val="8"/>
        </w:numPr>
        <w:spacing w:after="120" w:line="276" w:lineRule="auto"/>
        <w:ind w:left="426" w:hanging="426"/>
        <w:jc w:val="both"/>
        <w:rPr>
          <w:rFonts w:ascii="Arial" w:hAnsi="Arial" w:cs="Arial"/>
          <w:color w:val="000000"/>
          <w:sz w:val="22"/>
          <w:szCs w:val="22"/>
        </w:rPr>
      </w:pPr>
      <w:r w:rsidRPr="00D45420">
        <w:rPr>
          <w:rFonts w:ascii="Arial" w:hAnsi="Arial" w:cs="Arial"/>
          <w:color w:val="000000"/>
          <w:sz w:val="22"/>
          <w:szCs w:val="22"/>
        </w:rPr>
        <w:t xml:space="preserve">Zhotovitel je povinen vést ode dne převzetí místa plnění o stavebních pracích, které provádí, stavební deník, do kterého je povinen zapisovat všechny skutečnosti rozhodné </w:t>
      </w:r>
      <w:r w:rsidRPr="00D45420">
        <w:rPr>
          <w:rFonts w:ascii="Arial" w:hAnsi="Arial" w:cs="Arial"/>
          <w:color w:val="000000"/>
          <w:sz w:val="22"/>
          <w:szCs w:val="22"/>
        </w:rPr>
        <w:br/>
        <w:t xml:space="preserve">pro plnění Smlouvy. Zejména je povinen zapisovat údaje o časovém postupu prací, jejich jakosti, zdůvodnění případných odchylek prováděných prací od projektové dokumentace apod. Povinnost vést stavební deník </w:t>
      </w:r>
      <w:proofErr w:type="gramStart"/>
      <w:r w:rsidRPr="00D45420">
        <w:rPr>
          <w:rFonts w:ascii="Arial" w:hAnsi="Arial" w:cs="Arial"/>
          <w:color w:val="000000"/>
          <w:sz w:val="22"/>
          <w:szCs w:val="22"/>
        </w:rPr>
        <w:t>končí</w:t>
      </w:r>
      <w:proofErr w:type="gramEnd"/>
      <w:r w:rsidRPr="00D45420">
        <w:rPr>
          <w:rFonts w:ascii="Arial" w:hAnsi="Arial" w:cs="Arial"/>
          <w:color w:val="000000"/>
          <w:sz w:val="22"/>
          <w:szCs w:val="22"/>
        </w:rPr>
        <w:t xml:space="preserve"> dnem protokolárního převzetí díla bez připomínek. </w:t>
      </w:r>
      <w:r w:rsidRPr="00D45420">
        <w:rPr>
          <w:rFonts w:ascii="Arial" w:hAnsi="Arial" w:cs="Arial"/>
          <w:sz w:val="22"/>
          <w:szCs w:val="22"/>
        </w:rPr>
        <w:t>Zápisy do stavebního deníku provádí zhotovitel formou denních záznamů. Veškeré okolnosti rozhodné pro plnění díla musí být učiněny zhotovitelem v ten den, kdy nastaly. Stavební deník musí být přístupný kdykoliv v průběhu pracovní doby zhotovitele oprávněným osobám objednatele, případně jiným osobám oprávněným do stavebního deníku zapisovat. Zápisy ve stavebním deníku nemají povahu změny Smlouvy, resp. dodatku ke Smlouvě. Mohou pouze složit případně jako podklady pro případné jednání smluvních stran o dodatku ke Smlouvě.</w:t>
      </w:r>
    </w:p>
    <w:p w14:paraId="649F1DD7" w14:textId="77777777" w:rsidR="00AD0379" w:rsidRDefault="00AD0379" w:rsidP="00AD0379">
      <w:pPr>
        <w:numPr>
          <w:ilvl w:val="0"/>
          <w:numId w:val="8"/>
        </w:numPr>
        <w:spacing w:after="120" w:line="276" w:lineRule="auto"/>
        <w:ind w:left="426" w:hanging="426"/>
        <w:jc w:val="both"/>
        <w:rPr>
          <w:rFonts w:ascii="Arial" w:hAnsi="Arial" w:cs="Arial"/>
          <w:sz w:val="22"/>
          <w:szCs w:val="22"/>
        </w:rPr>
      </w:pPr>
      <w:r w:rsidRPr="00A951D8">
        <w:rPr>
          <w:rFonts w:ascii="Arial" w:hAnsi="Arial" w:cs="Arial"/>
          <w:sz w:val="22"/>
          <w:szCs w:val="22"/>
        </w:rPr>
        <w:t xml:space="preserve">Zhotovitel je povinen předložit objednateli do 7 kalendářních dnů od nabytí účinnosti Smlouvy </w:t>
      </w:r>
      <w:r>
        <w:rPr>
          <w:rFonts w:ascii="Arial" w:hAnsi="Arial" w:cs="Arial"/>
          <w:sz w:val="22"/>
          <w:szCs w:val="22"/>
        </w:rPr>
        <w:t xml:space="preserve">etapový </w:t>
      </w:r>
      <w:r w:rsidRPr="00A951D8">
        <w:rPr>
          <w:rFonts w:ascii="Arial" w:hAnsi="Arial" w:cs="Arial"/>
          <w:sz w:val="22"/>
          <w:szCs w:val="22"/>
        </w:rPr>
        <w:t xml:space="preserve">harmonogram provádění díla v tabulkovém formátu </w:t>
      </w:r>
      <w:proofErr w:type="spellStart"/>
      <w:r w:rsidRPr="00A951D8">
        <w:rPr>
          <w:rFonts w:ascii="Arial" w:hAnsi="Arial" w:cs="Arial"/>
          <w:sz w:val="22"/>
          <w:szCs w:val="22"/>
        </w:rPr>
        <w:t>xls</w:t>
      </w:r>
      <w:proofErr w:type="spellEnd"/>
      <w:r w:rsidRPr="00A951D8">
        <w:rPr>
          <w:rFonts w:ascii="Arial" w:hAnsi="Arial" w:cs="Arial"/>
          <w:sz w:val="22"/>
          <w:szCs w:val="22"/>
        </w:rPr>
        <w:t xml:space="preserve"> nebo </w:t>
      </w:r>
      <w:proofErr w:type="spellStart"/>
      <w:r w:rsidRPr="00A951D8">
        <w:rPr>
          <w:rFonts w:ascii="Arial" w:hAnsi="Arial" w:cs="Arial"/>
          <w:sz w:val="22"/>
          <w:szCs w:val="22"/>
        </w:rPr>
        <w:t>xlsx</w:t>
      </w:r>
      <w:proofErr w:type="spellEnd"/>
      <w:r w:rsidRPr="00A951D8">
        <w:rPr>
          <w:rFonts w:ascii="Arial" w:hAnsi="Arial" w:cs="Arial"/>
          <w:sz w:val="22"/>
          <w:szCs w:val="22"/>
        </w:rPr>
        <w:t xml:space="preserve">. </w:t>
      </w:r>
      <w:r w:rsidRPr="00406CC9">
        <w:rPr>
          <w:rFonts w:ascii="Arial" w:hAnsi="Arial" w:cs="Arial"/>
          <w:sz w:val="22"/>
          <w:szCs w:val="22"/>
        </w:rPr>
        <w:t xml:space="preserve">Harmonogram začíná termínem předání a převzetí staveniště a </w:t>
      </w:r>
      <w:proofErr w:type="gramStart"/>
      <w:r w:rsidRPr="00406CC9">
        <w:rPr>
          <w:rFonts w:ascii="Arial" w:hAnsi="Arial" w:cs="Arial"/>
          <w:sz w:val="22"/>
          <w:szCs w:val="22"/>
        </w:rPr>
        <w:t>končí</w:t>
      </w:r>
      <w:proofErr w:type="gramEnd"/>
      <w:r w:rsidRPr="00406CC9">
        <w:rPr>
          <w:rFonts w:ascii="Arial" w:hAnsi="Arial" w:cs="Arial"/>
          <w:sz w:val="22"/>
          <w:szCs w:val="22"/>
        </w:rPr>
        <w:t xml:space="preserve"> termínem předání díla ve smyslu</w:t>
      </w:r>
      <w:r w:rsidRPr="00A951D8">
        <w:rPr>
          <w:rFonts w:ascii="Arial" w:hAnsi="Arial" w:cs="Arial"/>
          <w:sz w:val="22"/>
          <w:szCs w:val="22"/>
        </w:rPr>
        <w:t xml:space="preserve"> dokončení předávacího řízení</w:t>
      </w:r>
      <w:r>
        <w:rPr>
          <w:rFonts w:ascii="Arial" w:hAnsi="Arial" w:cs="Arial"/>
          <w:sz w:val="22"/>
          <w:szCs w:val="22"/>
        </w:rPr>
        <w:t xml:space="preserve"> včetně provedení zkoušek a proškolení </w:t>
      </w:r>
      <w:r>
        <w:rPr>
          <w:rFonts w:ascii="Arial" w:hAnsi="Arial" w:cs="Arial"/>
          <w:sz w:val="22"/>
          <w:szCs w:val="22"/>
        </w:rPr>
        <w:lastRenderedPageBreak/>
        <w:t>obsluhy</w:t>
      </w:r>
      <w:r w:rsidRPr="00A951D8">
        <w:rPr>
          <w:rFonts w:ascii="Arial" w:hAnsi="Arial" w:cs="Arial"/>
          <w:sz w:val="22"/>
          <w:szCs w:val="22"/>
        </w:rPr>
        <w:t xml:space="preserve">. V harmonogramu musí být uvedeny základní druhy prací a provozních souborů a u nich uvedena předpokládaná </w:t>
      </w:r>
      <w:r>
        <w:rPr>
          <w:rFonts w:ascii="Arial" w:hAnsi="Arial" w:cs="Arial"/>
          <w:sz w:val="22"/>
          <w:szCs w:val="22"/>
        </w:rPr>
        <w:t xml:space="preserve">etapová </w:t>
      </w:r>
      <w:r w:rsidRPr="00A951D8">
        <w:rPr>
          <w:rFonts w:ascii="Arial" w:hAnsi="Arial" w:cs="Arial"/>
          <w:sz w:val="22"/>
          <w:szCs w:val="22"/>
        </w:rPr>
        <w:t xml:space="preserve">délka realizace. V harmonogramu musí být uvedeny také případné termíny připravenosti pro zahájení prací subdodávek. </w:t>
      </w:r>
      <w:r>
        <w:rPr>
          <w:rFonts w:ascii="Arial" w:hAnsi="Arial" w:cs="Arial"/>
          <w:sz w:val="22"/>
          <w:szCs w:val="22"/>
        </w:rPr>
        <w:t>Nejpozději do 5 kalendářních dnů od předání a převzetí staveniště je zhotovitel povinen předložit objednateli aktualizovaný, detailně rozepsaný harmonogram provádění díla včetně uvedených konkrétních termínů. Tento h</w:t>
      </w:r>
      <w:r w:rsidRPr="00A951D8">
        <w:rPr>
          <w:rFonts w:ascii="Arial" w:hAnsi="Arial" w:cs="Arial"/>
          <w:sz w:val="22"/>
          <w:szCs w:val="22"/>
        </w:rPr>
        <w:t>armonogram bude udržovaný během postupu výstavby v aktuálním stavu.</w:t>
      </w:r>
    </w:p>
    <w:p w14:paraId="4748B1A6" w14:textId="77777777" w:rsidR="00E60BF6" w:rsidRDefault="00E60BF6" w:rsidP="00AD0379">
      <w:pPr>
        <w:numPr>
          <w:ilvl w:val="0"/>
          <w:numId w:val="8"/>
        </w:numPr>
        <w:spacing w:after="120" w:line="276" w:lineRule="auto"/>
        <w:ind w:left="426" w:hanging="426"/>
        <w:jc w:val="both"/>
        <w:rPr>
          <w:rFonts w:ascii="Arial" w:hAnsi="Arial" w:cs="Arial"/>
          <w:sz w:val="22"/>
          <w:szCs w:val="22"/>
        </w:rPr>
      </w:pPr>
      <w:r>
        <w:rPr>
          <w:rFonts w:ascii="Arial" w:hAnsi="Arial" w:cs="Arial"/>
          <w:sz w:val="22"/>
          <w:szCs w:val="22"/>
        </w:rPr>
        <w:t>Zhotovitel je povinen poskytnout objednateli vedle dokumentů uvedených v čl. I. odst. 3. Smlouvy i veškerou další součinnost nezbytnou pro vydání kolaudačního souhlasu.</w:t>
      </w:r>
    </w:p>
    <w:p w14:paraId="4AD40066" w14:textId="77777777" w:rsidR="00E60BF6" w:rsidRDefault="00E60BF6" w:rsidP="00AD0379">
      <w:pPr>
        <w:numPr>
          <w:ilvl w:val="0"/>
          <w:numId w:val="8"/>
        </w:numPr>
        <w:spacing w:after="120" w:line="276" w:lineRule="auto"/>
        <w:ind w:left="426" w:hanging="426"/>
        <w:jc w:val="both"/>
        <w:rPr>
          <w:rFonts w:ascii="Arial" w:hAnsi="Arial" w:cs="Arial"/>
          <w:sz w:val="22"/>
          <w:szCs w:val="22"/>
        </w:rPr>
      </w:pPr>
      <w:r>
        <w:rPr>
          <w:rFonts w:ascii="Arial" w:hAnsi="Arial" w:cs="Arial"/>
          <w:sz w:val="22"/>
          <w:szCs w:val="22"/>
        </w:rPr>
        <w:t xml:space="preserve">Zhotovitel je podle § 2 písm. e) zákona č. 320/2001 Sb., o finanční kontrole ve veřejné správě a o změně některých zákonů, ve znění pozdějších předpisů, osobou povinnou spolupůsobit při výkonu finanční kontroly prováděné v souvislosti s realizací a následnou úhradou ceny díla z veřejných výdajů. </w:t>
      </w:r>
    </w:p>
    <w:p w14:paraId="422033C1" w14:textId="77777777" w:rsidR="003D5E91" w:rsidRPr="00B840B8" w:rsidRDefault="003D5E91" w:rsidP="003D5E91">
      <w:pPr>
        <w:numPr>
          <w:ilvl w:val="0"/>
          <w:numId w:val="8"/>
        </w:numPr>
        <w:spacing w:before="120" w:after="120"/>
        <w:jc w:val="both"/>
        <w:rPr>
          <w:rFonts w:ascii="Arial" w:hAnsi="Arial" w:cs="Arial"/>
          <w:bCs/>
          <w:sz w:val="22"/>
          <w:szCs w:val="22"/>
        </w:rPr>
      </w:pPr>
      <w:r w:rsidRPr="00B840B8">
        <w:rPr>
          <w:rFonts w:ascii="Arial" w:hAnsi="Arial" w:cs="Arial"/>
          <w:bCs/>
          <w:sz w:val="22"/>
          <w:szCs w:val="22"/>
        </w:rPr>
        <w:t>Zhotovitel je povinen zajistit po dobu plnění této Smlouvy:</w:t>
      </w:r>
    </w:p>
    <w:p w14:paraId="686E3FC3" w14:textId="77777777" w:rsidR="003D5E91" w:rsidRPr="00B840B8" w:rsidRDefault="003D5E91" w:rsidP="003D5E91">
      <w:pPr>
        <w:spacing w:before="120" w:after="120"/>
        <w:ind w:left="851" w:hanging="494"/>
        <w:jc w:val="both"/>
        <w:rPr>
          <w:rFonts w:ascii="Arial" w:hAnsi="Arial" w:cs="Arial"/>
          <w:bCs/>
          <w:sz w:val="22"/>
          <w:szCs w:val="22"/>
        </w:rPr>
      </w:pPr>
      <w:r w:rsidRPr="00B840B8">
        <w:rPr>
          <w:rFonts w:ascii="Arial" w:hAnsi="Arial" w:cs="Arial"/>
          <w:bCs/>
          <w:sz w:val="22"/>
          <w:szCs w:val="22"/>
        </w:rPr>
        <w:t xml:space="preserve">11.1 dodržování veškerých právních předpisů České republiky s důrazem na legální zaměstnávání, spravedlivé odměňování a dodržování bezpečnosti a ochrany zdraví při práci, přičemž uvedené je </w:t>
      </w:r>
      <w:r w:rsidR="00300D8D" w:rsidRPr="00B840B8">
        <w:rPr>
          <w:rFonts w:ascii="Arial" w:hAnsi="Arial" w:cs="Arial"/>
          <w:bCs/>
          <w:sz w:val="22"/>
          <w:szCs w:val="22"/>
        </w:rPr>
        <w:t>zhotovitel</w:t>
      </w:r>
      <w:r w:rsidRPr="00B840B8">
        <w:rPr>
          <w:rFonts w:ascii="Arial" w:hAnsi="Arial" w:cs="Arial"/>
          <w:bCs/>
          <w:sz w:val="22"/>
          <w:szCs w:val="22"/>
        </w:rPr>
        <w:t xml:space="preserve"> povinen zajistit vůči všem osobám, které se na plnění veřejné zakázky podílejí; k plnění těchto povinností zaváže </w:t>
      </w:r>
      <w:r w:rsidR="00300D8D" w:rsidRPr="00B840B8">
        <w:rPr>
          <w:rFonts w:ascii="Arial" w:hAnsi="Arial" w:cs="Arial"/>
          <w:bCs/>
          <w:sz w:val="22"/>
          <w:szCs w:val="22"/>
        </w:rPr>
        <w:t>z</w:t>
      </w:r>
      <w:r w:rsidRPr="00B840B8">
        <w:rPr>
          <w:rFonts w:ascii="Arial" w:hAnsi="Arial" w:cs="Arial"/>
          <w:bCs/>
          <w:sz w:val="22"/>
          <w:szCs w:val="22"/>
        </w:rPr>
        <w:t xml:space="preserve">hotovitel i své poddodavatele;  </w:t>
      </w:r>
    </w:p>
    <w:p w14:paraId="68911512" w14:textId="77777777" w:rsidR="003D5E91" w:rsidRPr="00B840B8" w:rsidRDefault="003D5E91" w:rsidP="003D5E91">
      <w:pPr>
        <w:spacing w:before="120" w:after="120"/>
        <w:ind w:left="851" w:hanging="494"/>
        <w:jc w:val="both"/>
        <w:rPr>
          <w:rFonts w:ascii="Arial" w:hAnsi="Arial" w:cs="Arial"/>
          <w:sz w:val="22"/>
          <w:szCs w:val="22"/>
        </w:rPr>
      </w:pPr>
      <w:r w:rsidRPr="00B840B8">
        <w:rPr>
          <w:rFonts w:ascii="Arial" w:hAnsi="Arial" w:cs="Arial"/>
          <w:bCs/>
          <w:sz w:val="22"/>
          <w:szCs w:val="22"/>
        </w:rPr>
        <w:t xml:space="preserve">11.2 </w:t>
      </w:r>
      <w:r w:rsidRPr="00B840B8">
        <w:rPr>
          <w:rFonts w:ascii="Arial" w:hAnsi="Arial" w:cs="Arial"/>
          <w:sz w:val="22"/>
          <w:szCs w:val="22"/>
        </w:rPr>
        <w:t>sjednání a dodržování nediskriminačních smluvních podmínek se svými poddodavateli, zejména srovnatelné úrovně splatnosti faktur a srovnatelné výše smluvních pokut s podmínkami této Smlouvy, včetně poskytování řádných plateb za provedené práce těmto svým poddodavatelům;</w:t>
      </w:r>
    </w:p>
    <w:p w14:paraId="20E24FB3" w14:textId="77777777" w:rsidR="003D5E91" w:rsidRPr="00B840B8" w:rsidRDefault="003D5E91" w:rsidP="003D5E91">
      <w:pPr>
        <w:spacing w:before="120" w:after="120"/>
        <w:ind w:left="851" w:hanging="494"/>
        <w:jc w:val="both"/>
        <w:rPr>
          <w:rFonts w:ascii="Arial" w:hAnsi="Arial" w:cs="Arial"/>
          <w:bCs/>
          <w:sz w:val="22"/>
          <w:szCs w:val="22"/>
        </w:rPr>
      </w:pPr>
      <w:r w:rsidRPr="00B840B8">
        <w:rPr>
          <w:rFonts w:ascii="Arial" w:hAnsi="Arial" w:cs="Arial"/>
          <w:sz w:val="22"/>
          <w:szCs w:val="22"/>
        </w:rPr>
        <w:t xml:space="preserve">11.3 </w:t>
      </w:r>
      <w:r w:rsidRPr="00B840B8">
        <w:rPr>
          <w:rFonts w:ascii="Arial" w:hAnsi="Arial" w:cs="Arial"/>
          <w:bCs/>
          <w:sz w:val="22"/>
          <w:szCs w:val="22"/>
        </w:rPr>
        <w:t>používání při výkonu administrativních činností souvisejících s plněním předmětu Smlouvy, je-li to objektivně možné, recyklované nebo recyklovatelné materiály, výrobky a obaly.</w:t>
      </w:r>
    </w:p>
    <w:p w14:paraId="251838AE" w14:textId="77777777" w:rsidR="005100AE" w:rsidRPr="00810583" w:rsidRDefault="005100AE" w:rsidP="005100AE">
      <w:pPr>
        <w:pStyle w:val="Zkladntext"/>
        <w:spacing w:after="120"/>
        <w:ind w:left="426" w:hanging="426"/>
        <w:jc w:val="both"/>
        <w:rPr>
          <w:rFonts w:ascii="Arial" w:hAnsi="Arial" w:cs="Arial"/>
          <w:b w:val="0"/>
          <w:sz w:val="22"/>
          <w:szCs w:val="22"/>
        </w:rPr>
      </w:pPr>
      <w:r w:rsidRPr="00B840B8">
        <w:rPr>
          <w:rFonts w:ascii="Arial" w:hAnsi="Arial" w:cs="Arial"/>
          <w:b w:val="0"/>
          <w:sz w:val="22"/>
          <w:szCs w:val="22"/>
        </w:rPr>
        <w:t>12.</w:t>
      </w:r>
      <w:r w:rsidRPr="00B840B8">
        <w:rPr>
          <w:rFonts w:ascii="Arial" w:hAnsi="Arial" w:cs="Arial"/>
          <w:b w:val="0"/>
          <w:sz w:val="22"/>
          <w:szCs w:val="22"/>
        </w:rPr>
        <w:tab/>
      </w:r>
      <w:r w:rsidRPr="00810583">
        <w:rPr>
          <w:rFonts w:ascii="Arial" w:hAnsi="Arial" w:cs="Arial"/>
          <w:b w:val="0"/>
          <w:sz w:val="22"/>
          <w:szCs w:val="22"/>
        </w:rPr>
        <w:t xml:space="preserve">Zhotovitel dále odpovídá za to, že žádný jeho poddodavatel </w:t>
      </w:r>
      <w:r w:rsidRPr="00810583">
        <w:rPr>
          <w:rFonts w:ascii="Arial" w:hAnsi="Arial" w:cs="Arial"/>
          <w:b w:val="0"/>
          <w:sz w:val="22"/>
          <w:szCs w:val="22"/>
          <w:lang w:eastAsia="en-US"/>
        </w:rPr>
        <w:t xml:space="preserve">není po celou dobu trvání této Smlouvy osobou, na niž by se vztahovaly (i) sankční režimy zavedené Evropskou unií na základě nařízení Rady (EU) č. 269/14 </w:t>
      </w:r>
      <w:r w:rsidRPr="00810583">
        <w:rPr>
          <w:rFonts w:ascii="Arial" w:hAnsi="Arial" w:cs="Arial"/>
          <w:b w:val="0"/>
          <w:sz w:val="22"/>
          <w:szCs w:val="22"/>
        </w:rPr>
        <w:t xml:space="preserve">o omezujících opatřeních vzhledem k činnostem narušujícím nebo ohrožujícím územní celistvost, svrchovanost a nezávislost Ukrajiny a nařízení Rady (EU) č. 208/2014 </w:t>
      </w:r>
      <w:r w:rsidRPr="00810583">
        <w:rPr>
          <w:rFonts w:ascii="Arial" w:hAnsi="Arial" w:cs="Arial"/>
          <w:b w:val="0"/>
          <w:color w:val="000000"/>
          <w:sz w:val="22"/>
          <w:szCs w:val="22"/>
        </w:rPr>
        <w:t>o omezujících opatřeních vůči některým osobám, subjektům a orgánům vzhledem k situaci na Ukrajině</w:t>
      </w:r>
      <w:r w:rsidRPr="00810583">
        <w:rPr>
          <w:rFonts w:ascii="Arial" w:hAnsi="Arial" w:cs="Arial"/>
          <w:b w:val="0"/>
          <w:sz w:val="22"/>
          <w:szCs w:val="22"/>
        </w:rPr>
        <w:t xml:space="preserve">, stejně jako na základě nařízení Rady (ES) č. 765/2006 </w:t>
      </w:r>
      <w:r w:rsidRPr="00810583">
        <w:rPr>
          <w:rFonts w:ascii="Arial" w:hAnsi="Arial" w:cs="Arial"/>
          <w:b w:val="0"/>
          <w:color w:val="000000"/>
          <w:sz w:val="22"/>
          <w:szCs w:val="22"/>
        </w:rPr>
        <w:t>o omezujících opatřeních vůči prezidentu Lukašenkovi a některým představitelům Běloruska,</w:t>
      </w:r>
      <w:r w:rsidRPr="00810583">
        <w:rPr>
          <w:rFonts w:ascii="Arial" w:hAnsi="Arial" w:cs="Arial"/>
          <w:b w:val="0"/>
          <w:sz w:val="22"/>
          <w:szCs w:val="22"/>
        </w:rPr>
        <w:t xml:space="preserve"> a dále (</w:t>
      </w:r>
      <w:proofErr w:type="spellStart"/>
      <w:r w:rsidRPr="00810583">
        <w:rPr>
          <w:rFonts w:ascii="Arial" w:hAnsi="Arial" w:cs="Arial"/>
          <w:b w:val="0"/>
          <w:sz w:val="22"/>
          <w:szCs w:val="22"/>
        </w:rPr>
        <w:t>ii</w:t>
      </w:r>
      <w:proofErr w:type="spellEnd"/>
      <w:r w:rsidRPr="00810583">
        <w:rPr>
          <w:rFonts w:ascii="Arial" w:hAnsi="Arial" w:cs="Arial"/>
          <w:b w:val="0"/>
          <w:sz w:val="22"/>
          <w:szCs w:val="22"/>
        </w:rPr>
        <w:t>) české právní předpisy, zejména zákon č. 69/2006 Sb., o provádění mezinárodních sankcí, v platném znění, navazující na výše uvedená nařízení EU.</w:t>
      </w:r>
    </w:p>
    <w:p w14:paraId="2D433CF6" w14:textId="77777777" w:rsidR="00434B68" w:rsidRPr="00B840B8" w:rsidRDefault="00434B68" w:rsidP="00434B68">
      <w:pPr>
        <w:spacing w:before="120" w:after="120"/>
        <w:ind w:left="426" w:hanging="284"/>
        <w:jc w:val="both"/>
        <w:rPr>
          <w:rFonts w:ascii="Arial" w:hAnsi="Arial" w:cs="Arial"/>
          <w:bCs/>
          <w:sz w:val="22"/>
          <w:szCs w:val="22"/>
        </w:rPr>
      </w:pPr>
      <w:r w:rsidRPr="00810583">
        <w:rPr>
          <w:rFonts w:ascii="Arial" w:hAnsi="Arial" w:cs="Arial"/>
          <w:sz w:val="22"/>
          <w:szCs w:val="22"/>
        </w:rPr>
        <w:t>13</w:t>
      </w:r>
      <w:r w:rsidRPr="00810583">
        <w:rPr>
          <w:rFonts w:ascii="Arial" w:hAnsi="Arial" w:cs="Arial"/>
          <w:b/>
          <w:sz w:val="22"/>
          <w:szCs w:val="22"/>
        </w:rPr>
        <w:t xml:space="preserve">. </w:t>
      </w:r>
      <w:r w:rsidRPr="00810583">
        <w:rPr>
          <w:rFonts w:ascii="Arial" w:hAnsi="Arial" w:cs="Arial"/>
          <w:bCs/>
          <w:sz w:val="22"/>
          <w:szCs w:val="22"/>
        </w:rPr>
        <w:t xml:space="preserve">Dále je zhotovitel </w:t>
      </w:r>
      <w:r w:rsidRPr="00810583">
        <w:rPr>
          <w:rFonts w:ascii="Arial" w:hAnsi="Arial" w:cs="Arial"/>
          <w:sz w:val="22"/>
          <w:szCs w:val="22"/>
        </w:rPr>
        <w:t>povinen bezodkladně (nejpozději však do 3 pracovních dnů ode dne, kdy příslušná změna nastala) oznámit Objednateli změnu jakýchkoliv skutečností v jeho prohlášení dle čl. I. odst. 3 Smlouvy nebo v ustanovení čl. III. odst. 12. Smlouvy</w:t>
      </w:r>
    </w:p>
    <w:p w14:paraId="394D0D76" w14:textId="77777777" w:rsidR="00AD0379" w:rsidRPr="00790245" w:rsidRDefault="00596D52" w:rsidP="00596D52">
      <w:pPr>
        <w:pStyle w:val="Nadpis1"/>
        <w:numPr>
          <w:ilvl w:val="0"/>
          <w:numId w:val="0"/>
        </w:numPr>
      </w:pPr>
      <w:r>
        <w:t xml:space="preserve">ČLÁNEK IV. </w:t>
      </w:r>
      <w:r w:rsidR="00AD0379" w:rsidRPr="00790245">
        <w:t>M</w:t>
      </w:r>
      <w:r w:rsidR="00AD0379">
        <w:t>ísto</w:t>
      </w:r>
      <w:r w:rsidR="00AD0379" w:rsidRPr="00790245">
        <w:t xml:space="preserve"> a Doba plnění, předání a převzetí díla</w:t>
      </w:r>
    </w:p>
    <w:p w14:paraId="5C0A3425" w14:textId="77777777" w:rsidR="00AD0379" w:rsidRPr="000A67DD" w:rsidRDefault="00AD0379" w:rsidP="00AD0379">
      <w:pPr>
        <w:numPr>
          <w:ilvl w:val="0"/>
          <w:numId w:val="9"/>
        </w:numPr>
        <w:spacing w:after="120" w:line="276" w:lineRule="auto"/>
        <w:ind w:left="426" w:hanging="426"/>
        <w:jc w:val="both"/>
        <w:rPr>
          <w:rFonts w:ascii="Arial" w:hAnsi="Arial" w:cs="Arial"/>
          <w:color w:val="000000"/>
          <w:sz w:val="22"/>
          <w:szCs w:val="22"/>
        </w:rPr>
      </w:pPr>
      <w:r w:rsidRPr="000A67DD">
        <w:rPr>
          <w:rFonts w:ascii="Arial" w:hAnsi="Arial" w:cs="Arial"/>
          <w:color w:val="000000"/>
          <w:sz w:val="22"/>
          <w:szCs w:val="22"/>
        </w:rPr>
        <w:t xml:space="preserve">Místem plnění díla je </w:t>
      </w:r>
      <w:r w:rsidR="00596D52">
        <w:rPr>
          <w:rFonts w:ascii="Arial" w:hAnsi="Arial" w:cs="Arial"/>
          <w:color w:val="000000"/>
          <w:sz w:val="22"/>
          <w:szCs w:val="22"/>
        </w:rPr>
        <w:t>pozemek objednatele</w:t>
      </w:r>
      <w:r w:rsidRPr="000A67DD">
        <w:rPr>
          <w:rFonts w:ascii="Arial" w:hAnsi="Arial" w:cs="Arial"/>
          <w:color w:val="000000"/>
          <w:sz w:val="22"/>
          <w:szCs w:val="22"/>
        </w:rPr>
        <w:t>.</w:t>
      </w:r>
    </w:p>
    <w:p w14:paraId="0E7F45D6" w14:textId="77777777" w:rsidR="00AD0379" w:rsidRPr="000A67DD" w:rsidRDefault="00AD0379" w:rsidP="00AD0379">
      <w:pPr>
        <w:numPr>
          <w:ilvl w:val="0"/>
          <w:numId w:val="9"/>
        </w:numPr>
        <w:spacing w:after="120" w:line="276" w:lineRule="auto"/>
        <w:ind w:left="426" w:hanging="426"/>
        <w:jc w:val="both"/>
        <w:rPr>
          <w:rFonts w:ascii="Arial" w:hAnsi="Arial" w:cs="Arial"/>
          <w:color w:val="000000"/>
          <w:sz w:val="22"/>
          <w:szCs w:val="22"/>
        </w:rPr>
      </w:pPr>
      <w:r w:rsidRPr="000A67DD">
        <w:rPr>
          <w:rFonts w:ascii="Arial" w:hAnsi="Arial" w:cs="Arial"/>
          <w:color w:val="000000"/>
          <w:sz w:val="22"/>
          <w:szCs w:val="22"/>
        </w:rPr>
        <w:t xml:space="preserve">Zhotovitel pracuje na svůj náklad a na své nebezpečí, zhotovitel je povinen upozornit </w:t>
      </w:r>
      <w:r w:rsidRPr="000A67DD">
        <w:rPr>
          <w:rFonts w:ascii="Arial" w:hAnsi="Arial" w:cs="Arial"/>
          <w:color w:val="000000"/>
          <w:sz w:val="22"/>
          <w:szCs w:val="22"/>
        </w:rPr>
        <w:br/>
        <w:t>na nevhodné pokyny nebo nevhodnost věcí mu předaných.</w:t>
      </w:r>
    </w:p>
    <w:p w14:paraId="43A6E6C7" w14:textId="77777777" w:rsidR="00AD0379" w:rsidRPr="009B5244" w:rsidRDefault="0031343A" w:rsidP="00AD0379">
      <w:pPr>
        <w:numPr>
          <w:ilvl w:val="0"/>
          <w:numId w:val="9"/>
        </w:numPr>
        <w:spacing w:after="120" w:line="276" w:lineRule="auto"/>
        <w:ind w:left="426" w:hanging="426"/>
        <w:jc w:val="both"/>
        <w:rPr>
          <w:rFonts w:ascii="Arial" w:hAnsi="Arial" w:cs="Arial"/>
          <w:color w:val="000000"/>
          <w:sz w:val="22"/>
          <w:szCs w:val="22"/>
        </w:rPr>
      </w:pPr>
      <w:r>
        <w:rPr>
          <w:rFonts w:ascii="Arial" w:hAnsi="Arial" w:cs="Arial"/>
          <w:sz w:val="22"/>
          <w:szCs w:val="22"/>
        </w:rPr>
        <w:t>Z</w:t>
      </w:r>
      <w:r w:rsidR="00AD0379" w:rsidRPr="009B5244">
        <w:rPr>
          <w:rFonts w:ascii="Arial" w:hAnsi="Arial" w:cs="Arial"/>
          <w:sz w:val="22"/>
          <w:szCs w:val="22"/>
        </w:rPr>
        <w:t>hotovitel je povinen zahájit plnění dle Smlouvy nejpozději do 7 kalendářních</w:t>
      </w:r>
      <w:r w:rsidR="00AD0379" w:rsidRPr="009B5244">
        <w:rPr>
          <w:rFonts w:ascii="Arial" w:hAnsi="Arial" w:cs="Arial"/>
          <w:color w:val="000000"/>
          <w:sz w:val="22"/>
          <w:szCs w:val="22"/>
        </w:rPr>
        <w:t xml:space="preserve"> dnů od předání staveniště objednatelem zhotoviteli dle čl. II. odst. 1 Smlouvy. </w:t>
      </w:r>
    </w:p>
    <w:p w14:paraId="74F0376F" w14:textId="77777777" w:rsidR="00AD0379" w:rsidRDefault="00AD0379" w:rsidP="00AD0379">
      <w:pPr>
        <w:spacing w:after="120" w:line="276" w:lineRule="auto"/>
        <w:ind w:left="426"/>
        <w:jc w:val="both"/>
        <w:rPr>
          <w:rFonts w:ascii="Arial" w:hAnsi="Arial" w:cs="Arial"/>
          <w:sz w:val="22"/>
          <w:szCs w:val="22"/>
        </w:rPr>
      </w:pPr>
      <w:r w:rsidRPr="009B5244">
        <w:rPr>
          <w:rFonts w:ascii="Arial" w:hAnsi="Arial" w:cs="Arial"/>
          <w:color w:val="000000"/>
          <w:sz w:val="22"/>
          <w:szCs w:val="22"/>
        </w:rPr>
        <w:lastRenderedPageBreak/>
        <w:t>Přípravné práce lze provádět po nabytí účinnosti této Smlouvy.</w:t>
      </w:r>
      <w:r w:rsidRPr="009B5244">
        <w:rPr>
          <w:rFonts w:ascii="Arial" w:hAnsi="Arial" w:cs="Arial"/>
          <w:sz w:val="22"/>
          <w:szCs w:val="22"/>
        </w:rPr>
        <w:t xml:space="preserve"> </w:t>
      </w:r>
    </w:p>
    <w:p w14:paraId="3E8B80AE" w14:textId="1AE78DFE" w:rsidR="00AD0379" w:rsidRDefault="00AD0379" w:rsidP="00AD0379">
      <w:pPr>
        <w:numPr>
          <w:ilvl w:val="0"/>
          <w:numId w:val="9"/>
        </w:numPr>
        <w:spacing w:after="120" w:line="276" w:lineRule="auto"/>
        <w:ind w:left="426" w:hanging="426"/>
        <w:jc w:val="both"/>
        <w:rPr>
          <w:rFonts w:ascii="Arial" w:hAnsi="Arial" w:cs="Arial"/>
          <w:sz w:val="22"/>
          <w:szCs w:val="22"/>
        </w:rPr>
      </w:pPr>
      <w:r>
        <w:rPr>
          <w:rFonts w:ascii="Arial" w:hAnsi="Arial" w:cs="Arial"/>
          <w:sz w:val="22"/>
          <w:szCs w:val="22"/>
        </w:rPr>
        <w:t>Termíny plnění této Smlouvy j</w:t>
      </w:r>
      <w:r w:rsidR="00300D8D">
        <w:rPr>
          <w:rFonts w:ascii="Arial" w:hAnsi="Arial" w:cs="Arial"/>
          <w:sz w:val="22"/>
          <w:szCs w:val="22"/>
        </w:rPr>
        <w:t>sou</w:t>
      </w:r>
      <w:r>
        <w:rPr>
          <w:rFonts w:ascii="Arial" w:hAnsi="Arial" w:cs="Arial"/>
          <w:sz w:val="22"/>
          <w:szCs w:val="22"/>
        </w:rPr>
        <w:t xml:space="preserve"> stanoven</w:t>
      </w:r>
      <w:r w:rsidR="00300D8D">
        <w:rPr>
          <w:rFonts w:ascii="Arial" w:hAnsi="Arial" w:cs="Arial"/>
          <w:sz w:val="22"/>
          <w:szCs w:val="22"/>
        </w:rPr>
        <w:t>y</w:t>
      </w:r>
      <w:r>
        <w:rPr>
          <w:rFonts w:ascii="Arial" w:hAnsi="Arial" w:cs="Arial"/>
          <w:sz w:val="22"/>
          <w:szCs w:val="22"/>
        </w:rPr>
        <w:t xml:space="preserve"> následovně:</w:t>
      </w:r>
    </w:p>
    <w:p w14:paraId="08D467A9" w14:textId="2F4CC34D" w:rsidR="00AD0379" w:rsidRPr="009B5244" w:rsidRDefault="00AD0379" w:rsidP="005B10FC">
      <w:pPr>
        <w:spacing w:after="120" w:line="276" w:lineRule="auto"/>
        <w:ind w:left="454"/>
        <w:jc w:val="both"/>
        <w:rPr>
          <w:rFonts w:ascii="Arial" w:hAnsi="Arial" w:cs="Arial"/>
          <w:sz w:val="22"/>
          <w:szCs w:val="22"/>
        </w:rPr>
      </w:pPr>
      <w:r w:rsidRPr="009B5244">
        <w:rPr>
          <w:rFonts w:ascii="Arial" w:hAnsi="Arial" w:cs="Arial"/>
          <w:sz w:val="22"/>
          <w:szCs w:val="22"/>
        </w:rPr>
        <w:t>Zhotovitel</w:t>
      </w:r>
      <w:r w:rsidRPr="009B5244">
        <w:rPr>
          <w:rFonts w:ascii="Arial" w:hAnsi="Arial" w:cs="Arial"/>
          <w:color w:val="000000"/>
          <w:sz w:val="22"/>
          <w:szCs w:val="22"/>
        </w:rPr>
        <w:t xml:space="preserve"> se zavazuje, že dílo</w:t>
      </w:r>
      <w:r>
        <w:rPr>
          <w:rFonts w:ascii="Arial" w:hAnsi="Arial" w:cs="Arial"/>
          <w:color w:val="000000"/>
          <w:sz w:val="22"/>
          <w:szCs w:val="22"/>
        </w:rPr>
        <w:t xml:space="preserve"> dle čl. I. odst. 2 Smlouvy </w:t>
      </w:r>
      <w:r w:rsidRPr="009B5244">
        <w:rPr>
          <w:rFonts w:ascii="Arial" w:hAnsi="Arial" w:cs="Arial"/>
          <w:color w:val="000000"/>
          <w:sz w:val="22"/>
          <w:szCs w:val="22"/>
        </w:rPr>
        <w:t xml:space="preserve">bude </w:t>
      </w:r>
      <w:r w:rsidRPr="009B5244">
        <w:rPr>
          <w:rFonts w:ascii="Arial" w:hAnsi="Arial" w:cs="Arial"/>
          <w:sz w:val="22"/>
          <w:szCs w:val="22"/>
        </w:rPr>
        <w:t>převzato</w:t>
      </w:r>
      <w:r w:rsidRPr="009B5244">
        <w:rPr>
          <w:rFonts w:ascii="Arial" w:hAnsi="Arial" w:cs="Arial"/>
          <w:color w:val="FF0000"/>
          <w:sz w:val="22"/>
          <w:szCs w:val="22"/>
        </w:rPr>
        <w:t xml:space="preserve"> </w:t>
      </w:r>
      <w:r w:rsidRPr="009B5244">
        <w:rPr>
          <w:rFonts w:ascii="Arial" w:hAnsi="Arial" w:cs="Arial"/>
          <w:color w:val="000000"/>
          <w:sz w:val="22"/>
          <w:szCs w:val="22"/>
        </w:rPr>
        <w:t xml:space="preserve">objednatelem </w:t>
      </w:r>
      <w:r w:rsidR="005B10FC">
        <w:rPr>
          <w:rFonts w:ascii="Arial" w:hAnsi="Arial" w:cs="Arial"/>
          <w:color w:val="000000"/>
          <w:sz w:val="22"/>
          <w:szCs w:val="22"/>
        </w:rPr>
        <w:t xml:space="preserve">      </w:t>
      </w:r>
      <w:r w:rsidRPr="009B5244">
        <w:rPr>
          <w:rFonts w:ascii="Arial" w:hAnsi="Arial" w:cs="Arial"/>
          <w:color w:val="000000"/>
          <w:sz w:val="22"/>
          <w:szCs w:val="22"/>
        </w:rPr>
        <w:t xml:space="preserve">v souladu s touto Smlouvou v termínu nejpozději </w:t>
      </w:r>
      <w:r w:rsidRPr="009B5244">
        <w:rPr>
          <w:rFonts w:ascii="Arial" w:hAnsi="Arial" w:cs="Arial"/>
          <w:sz w:val="22"/>
          <w:szCs w:val="22"/>
        </w:rPr>
        <w:t xml:space="preserve">do </w:t>
      </w:r>
      <w:r w:rsidR="005B10FC">
        <w:rPr>
          <w:rFonts w:ascii="Arial" w:hAnsi="Arial" w:cs="Arial"/>
          <w:b/>
          <w:sz w:val="22"/>
          <w:szCs w:val="22"/>
        </w:rPr>
        <w:t>4</w:t>
      </w:r>
      <w:r w:rsidRPr="009B5244">
        <w:rPr>
          <w:rFonts w:ascii="Arial" w:hAnsi="Arial" w:cs="Arial"/>
          <w:b/>
          <w:sz w:val="22"/>
          <w:szCs w:val="22"/>
        </w:rPr>
        <w:t xml:space="preserve"> týdnů</w:t>
      </w:r>
      <w:r w:rsidRPr="009B5244">
        <w:rPr>
          <w:rFonts w:ascii="Arial" w:hAnsi="Arial" w:cs="Arial"/>
          <w:sz w:val="22"/>
          <w:szCs w:val="22"/>
        </w:rPr>
        <w:t xml:space="preserve"> od</w:t>
      </w:r>
      <w:r>
        <w:rPr>
          <w:rFonts w:ascii="Arial" w:hAnsi="Arial" w:cs="Arial"/>
          <w:sz w:val="22"/>
          <w:szCs w:val="22"/>
        </w:rPr>
        <w:t> </w:t>
      </w:r>
      <w:r w:rsidRPr="009B5244">
        <w:rPr>
          <w:rFonts w:ascii="Arial" w:hAnsi="Arial" w:cs="Arial"/>
          <w:sz w:val="22"/>
          <w:szCs w:val="22"/>
        </w:rPr>
        <w:t>předání staveniště objednatelem zhotoviteli. K</w:t>
      </w:r>
      <w:r>
        <w:rPr>
          <w:rFonts w:ascii="Arial" w:hAnsi="Arial" w:cs="Arial"/>
          <w:sz w:val="22"/>
          <w:szCs w:val="22"/>
        </w:rPr>
        <w:t> </w:t>
      </w:r>
      <w:r w:rsidRPr="009B5244">
        <w:rPr>
          <w:rFonts w:ascii="Arial" w:hAnsi="Arial" w:cs="Arial"/>
          <w:sz w:val="22"/>
          <w:szCs w:val="22"/>
        </w:rPr>
        <w:t>tomuto termínu budou provedeny dodávky a práce uv</w:t>
      </w:r>
      <w:r w:rsidR="006261D7">
        <w:rPr>
          <w:rFonts w:ascii="Arial" w:hAnsi="Arial" w:cs="Arial"/>
          <w:sz w:val="22"/>
          <w:szCs w:val="22"/>
        </w:rPr>
        <w:t xml:space="preserve">edené v čl. I. odst. 2 Smlouvy a předány </w:t>
      </w:r>
      <w:r w:rsidR="00300D8D">
        <w:rPr>
          <w:rFonts w:ascii="Arial" w:hAnsi="Arial" w:cs="Arial"/>
          <w:sz w:val="22"/>
          <w:szCs w:val="22"/>
        </w:rPr>
        <w:t xml:space="preserve">veškeré </w:t>
      </w:r>
      <w:r w:rsidR="006261D7">
        <w:rPr>
          <w:rFonts w:ascii="Arial" w:hAnsi="Arial" w:cs="Arial"/>
          <w:sz w:val="22"/>
          <w:szCs w:val="22"/>
        </w:rPr>
        <w:t>doklady uvedené v čl. I. odst. 3 Smlouvy.</w:t>
      </w:r>
    </w:p>
    <w:p w14:paraId="579966B4" w14:textId="77777777" w:rsidR="00AD0379" w:rsidRDefault="00AD0379" w:rsidP="00AD0379">
      <w:pPr>
        <w:numPr>
          <w:ilvl w:val="0"/>
          <w:numId w:val="9"/>
        </w:numPr>
        <w:spacing w:after="120" w:line="276" w:lineRule="auto"/>
        <w:ind w:left="426" w:right="-14" w:hanging="426"/>
        <w:jc w:val="both"/>
        <w:rPr>
          <w:rFonts w:ascii="Arial" w:hAnsi="Arial" w:cs="Arial"/>
          <w:color w:val="000000"/>
          <w:sz w:val="22"/>
          <w:szCs w:val="22"/>
        </w:rPr>
      </w:pPr>
      <w:r>
        <w:rPr>
          <w:rFonts w:ascii="Arial" w:hAnsi="Arial" w:cs="Arial"/>
          <w:color w:val="000000"/>
          <w:sz w:val="22"/>
          <w:szCs w:val="22"/>
        </w:rPr>
        <w:t>P</w:t>
      </w:r>
      <w:r w:rsidRPr="00EA6CE3">
        <w:rPr>
          <w:rFonts w:ascii="Arial" w:hAnsi="Arial" w:cs="Arial"/>
          <w:color w:val="000000"/>
          <w:sz w:val="22"/>
          <w:szCs w:val="22"/>
        </w:rPr>
        <w:t xml:space="preserve">řevzetím díla </w:t>
      </w:r>
      <w:r>
        <w:rPr>
          <w:rFonts w:ascii="Arial" w:hAnsi="Arial" w:cs="Arial"/>
          <w:color w:val="000000"/>
          <w:sz w:val="22"/>
          <w:szCs w:val="22"/>
        </w:rPr>
        <w:t xml:space="preserve">dle odst. </w:t>
      </w:r>
      <w:r w:rsidR="005B10FC">
        <w:rPr>
          <w:rFonts w:ascii="Arial" w:hAnsi="Arial" w:cs="Arial"/>
          <w:color w:val="000000"/>
          <w:sz w:val="22"/>
          <w:szCs w:val="22"/>
        </w:rPr>
        <w:t>4</w:t>
      </w:r>
      <w:r>
        <w:rPr>
          <w:rFonts w:ascii="Arial" w:hAnsi="Arial" w:cs="Arial"/>
          <w:color w:val="000000"/>
          <w:sz w:val="22"/>
          <w:szCs w:val="22"/>
        </w:rPr>
        <w:t xml:space="preserve"> tohoto článku Smlouvy </w:t>
      </w:r>
      <w:r w:rsidRPr="00EA6CE3">
        <w:rPr>
          <w:rFonts w:ascii="Arial" w:hAnsi="Arial" w:cs="Arial"/>
          <w:color w:val="000000"/>
          <w:sz w:val="22"/>
          <w:szCs w:val="22"/>
        </w:rPr>
        <w:t xml:space="preserve">rozumí předání díla objednateli a akceptace díla objednatelem prostřednictvím protokolu o předání a převzetí díla. Akceptací se přitom rozumí, že provedené dílo je bez jakýchkoliv vad, </w:t>
      </w:r>
      <w:r w:rsidRPr="00677847">
        <w:rPr>
          <w:rFonts w:ascii="Arial" w:hAnsi="Arial" w:cs="Arial"/>
          <w:color w:val="000000"/>
          <w:sz w:val="22"/>
          <w:szCs w:val="22"/>
        </w:rPr>
        <w:t>včetně vad</w:t>
      </w:r>
      <w:r w:rsidRPr="00EA6CE3">
        <w:rPr>
          <w:rFonts w:ascii="Arial" w:hAnsi="Arial" w:cs="Arial"/>
          <w:color w:val="000000"/>
          <w:sz w:val="22"/>
          <w:szCs w:val="22"/>
        </w:rPr>
        <w:t xml:space="preserve"> drobných, ojediněle se vyskytujících nebo nedodělků. </w:t>
      </w:r>
    </w:p>
    <w:p w14:paraId="3305FCF4" w14:textId="77777777" w:rsidR="00AD0379" w:rsidRPr="00EA6CE3" w:rsidRDefault="00AD0379" w:rsidP="00AD0379">
      <w:pPr>
        <w:numPr>
          <w:ilvl w:val="0"/>
          <w:numId w:val="9"/>
        </w:numPr>
        <w:spacing w:after="120" w:line="276" w:lineRule="auto"/>
        <w:ind w:left="426" w:right="-14" w:hanging="426"/>
        <w:jc w:val="both"/>
        <w:rPr>
          <w:rFonts w:ascii="Arial" w:hAnsi="Arial" w:cs="Arial"/>
          <w:color w:val="000000"/>
          <w:sz w:val="22"/>
          <w:szCs w:val="22"/>
        </w:rPr>
      </w:pPr>
      <w:r w:rsidRPr="00EA6CE3">
        <w:rPr>
          <w:rFonts w:ascii="Arial" w:hAnsi="Arial" w:cs="Arial"/>
          <w:color w:val="000000"/>
          <w:sz w:val="22"/>
          <w:szCs w:val="22"/>
        </w:rPr>
        <w:t xml:space="preserve">Zhotovitel je povinen oznámit objednateli nejpozději </w:t>
      </w:r>
      <w:r>
        <w:rPr>
          <w:rFonts w:ascii="Arial" w:hAnsi="Arial" w:cs="Arial"/>
          <w:color w:val="000000"/>
          <w:sz w:val="22"/>
          <w:szCs w:val="22"/>
        </w:rPr>
        <w:t>7</w:t>
      </w:r>
      <w:r w:rsidRPr="00EA6CE3">
        <w:rPr>
          <w:rFonts w:ascii="Arial" w:hAnsi="Arial" w:cs="Arial"/>
          <w:color w:val="000000"/>
          <w:sz w:val="22"/>
          <w:szCs w:val="22"/>
        </w:rPr>
        <w:t xml:space="preserve"> </w:t>
      </w:r>
      <w:r>
        <w:rPr>
          <w:rFonts w:ascii="Arial" w:hAnsi="Arial" w:cs="Arial"/>
          <w:color w:val="000000"/>
          <w:sz w:val="22"/>
          <w:szCs w:val="22"/>
        </w:rPr>
        <w:t>kalendářních</w:t>
      </w:r>
      <w:r w:rsidRPr="00EA6CE3">
        <w:rPr>
          <w:rFonts w:ascii="Arial" w:hAnsi="Arial" w:cs="Arial"/>
          <w:color w:val="000000"/>
          <w:sz w:val="22"/>
          <w:szCs w:val="22"/>
        </w:rPr>
        <w:t xml:space="preserve"> dnů předem termín, kdy bude dílo připraveno k předání. Objednatel je povinen vyjádřit </w:t>
      </w:r>
      <w:proofErr w:type="gramStart"/>
      <w:r w:rsidRPr="00EA6CE3">
        <w:rPr>
          <w:rFonts w:ascii="Arial" w:hAnsi="Arial" w:cs="Arial"/>
          <w:color w:val="000000"/>
          <w:sz w:val="22"/>
          <w:szCs w:val="22"/>
        </w:rPr>
        <w:t>se</w:t>
      </w:r>
      <w:proofErr w:type="gramEnd"/>
      <w:r w:rsidRPr="00EA6CE3">
        <w:rPr>
          <w:rFonts w:ascii="Arial" w:hAnsi="Arial" w:cs="Arial"/>
          <w:color w:val="000000"/>
          <w:sz w:val="22"/>
          <w:szCs w:val="22"/>
        </w:rPr>
        <w:t xml:space="preserve"> zda předané dílo akceptuje či nikoliv do </w:t>
      </w:r>
      <w:r>
        <w:rPr>
          <w:rFonts w:ascii="Arial" w:hAnsi="Arial" w:cs="Arial"/>
          <w:color w:val="000000"/>
          <w:sz w:val="22"/>
          <w:szCs w:val="22"/>
        </w:rPr>
        <w:t>7</w:t>
      </w:r>
      <w:r w:rsidRPr="00EA6CE3">
        <w:rPr>
          <w:rFonts w:ascii="Arial" w:hAnsi="Arial" w:cs="Arial"/>
          <w:color w:val="000000"/>
          <w:sz w:val="22"/>
          <w:szCs w:val="22"/>
        </w:rPr>
        <w:t xml:space="preserve"> </w:t>
      </w:r>
      <w:r>
        <w:rPr>
          <w:rFonts w:ascii="Arial" w:hAnsi="Arial" w:cs="Arial"/>
          <w:color w:val="000000"/>
          <w:sz w:val="22"/>
          <w:szCs w:val="22"/>
        </w:rPr>
        <w:t xml:space="preserve">kalendářních </w:t>
      </w:r>
      <w:r w:rsidRPr="00EA6CE3">
        <w:rPr>
          <w:rFonts w:ascii="Arial" w:hAnsi="Arial" w:cs="Arial"/>
          <w:color w:val="000000"/>
          <w:sz w:val="22"/>
          <w:szCs w:val="22"/>
        </w:rPr>
        <w:t>dnů od předání díla zhotovitelem zadavateli.</w:t>
      </w:r>
    </w:p>
    <w:p w14:paraId="07C5F642" w14:textId="77777777" w:rsidR="00AD0379" w:rsidRPr="00EA6CE3" w:rsidRDefault="00AD0379" w:rsidP="00AD0379">
      <w:pPr>
        <w:numPr>
          <w:ilvl w:val="0"/>
          <w:numId w:val="9"/>
        </w:numPr>
        <w:spacing w:after="120" w:line="276" w:lineRule="auto"/>
        <w:ind w:left="426" w:right="-14" w:hanging="426"/>
        <w:jc w:val="both"/>
        <w:rPr>
          <w:rFonts w:ascii="Arial" w:hAnsi="Arial" w:cs="Arial"/>
          <w:color w:val="000000"/>
          <w:sz w:val="22"/>
          <w:szCs w:val="22"/>
        </w:rPr>
      </w:pPr>
      <w:r w:rsidRPr="00EA6CE3">
        <w:rPr>
          <w:rFonts w:ascii="Arial" w:hAnsi="Arial" w:cs="Arial"/>
          <w:color w:val="000000"/>
          <w:sz w:val="22"/>
          <w:szCs w:val="22"/>
        </w:rPr>
        <w:t>Má-li objednatel k předanému dílu připomínky, uvede je v protokolu o předání a převzetí díla s připomínkami. Zhotovitel je povinen tyto připomínky vypořádat ve lhůtě stanovené objednatelem.</w:t>
      </w:r>
    </w:p>
    <w:p w14:paraId="5084FEBE" w14:textId="77777777" w:rsidR="00AD0379" w:rsidRPr="00EA6CE3" w:rsidRDefault="00AD0379" w:rsidP="00AD0379">
      <w:pPr>
        <w:numPr>
          <w:ilvl w:val="0"/>
          <w:numId w:val="9"/>
        </w:numPr>
        <w:spacing w:after="120" w:line="276" w:lineRule="auto"/>
        <w:ind w:left="426" w:right="-14" w:hanging="426"/>
        <w:jc w:val="both"/>
        <w:rPr>
          <w:rFonts w:ascii="Arial" w:hAnsi="Arial" w:cs="Arial"/>
          <w:color w:val="000000"/>
          <w:sz w:val="22"/>
          <w:szCs w:val="22"/>
        </w:rPr>
      </w:pPr>
      <w:r w:rsidRPr="00EA6CE3">
        <w:rPr>
          <w:rFonts w:ascii="Arial" w:hAnsi="Arial" w:cs="Arial"/>
          <w:color w:val="000000"/>
          <w:sz w:val="22"/>
          <w:szCs w:val="22"/>
        </w:rPr>
        <w:t>Nemá-li objednatel k předanému dílu připomínky, nebo byly-li již připomínky objednatele zhotovitelem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bude současně přílohou faktury.</w:t>
      </w:r>
    </w:p>
    <w:p w14:paraId="192DA4C7" w14:textId="77777777" w:rsidR="00AD0379" w:rsidRPr="00EA6CE3" w:rsidRDefault="00AD0379" w:rsidP="00AD0379">
      <w:pPr>
        <w:numPr>
          <w:ilvl w:val="0"/>
          <w:numId w:val="9"/>
        </w:numPr>
        <w:spacing w:after="120" w:line="276" w:lineRule="auto"/>
        <w:ind w:left="426" w:hanging="426"/>
        <w:jc w:val="both"/>
        <w:rPr>
          <w:rFonts w:ascii="Arial" w:hAnsi="Arial" w:cs="Arial"/>
          <w:color w:val="000000"/>
          <w:sz w:val="22"/>
          <w:szCs w:val="22"/>
        </w:rPr>
      </w:pPr>
      <w:r w:rsidRPr="00EA6CE3">
        <w:rPr>
          <w:rFonts w:ascii="Arial" w:hAnsi="Arial" w:cs="Arial"/>
          <w:color w:val="000000"/>
          <w:sz w:val="22"/>
          <w:szCs w:val="22"/>
        </w:rPr>
        <w:t xml:space="preserve">Objednatel není povinen převzít dílo vykazující vady nebo nedodělky, včetně vad drobných ojediněle se vyskytujících. </w:t>
      </w:r>
    </w:p>
    <w:p w14:paraId="07173366" w14:textId="5BD6DEAE" w:rsidR="00AD0379" w:rsidRPr="00EA6CE3" w:rsidRDefault="00AD0379" w:rsidP="00AD0379">
      <w:pPr>
        <w:numPr>
          <w:ilvl w:val="0"/>
          <w:numId w:val="9"/>
        </w:numPr>
        <w:spacing w:after="120" w:line="276" w:lineRule="auto"/>
        <w:ind w:left="426" w:hanging="426"/>
        <w:jc w:val="both"/>
        <w:rPr>
          <w:rFonts w:ascii="Arial" w:hAnsi="Arial" w:cs="Arial"/>
          <w:color w:val="000000"/>
          <w:sz w:val="22"/>
          <w:szCs w:val="22"/>
        </w:rPr>
      </w:pPr>
      <w:r w:rsidRPr="00EA6CE3">
        <w:rPr>
          <w:rFonts w:ascii="Arial" w:hAnsi="Arial" w:cs="Arial"/>
          <w:color w:val="000000"/>
          <w:sz w:val="22"/>
          <w:szCs w:val="22"/>
        </w:rPr>
        <w:t xml:space="preserve">Termín převzetí může být </w:t>
      </w:r>
      <w:r>
        <w:rPr>
          <w:rFonts w:ascii="Arial" w:hAnsi="Arial" w:cs="Arial"/>
          <w:color w:val="000000"/>
          <w:sz w:val="22"/>
          <w:szCs w:val="22"/>
        </w:rPr>
        <w:t>prodloužen</w:t>
      </w:r>
      <w:r w:rsidRPr="00EA6CE3">
        <w:rPr>
          <w:rFonts w:ascii="Arial" w:hAnsi="Arial" w:cs="Arial"/>
          <w:color w:val="000000"/>
          <w:sz w:val="22"/>
          <w:szCs w:val="22"/>
        </w:rPr>
        <w:t xml:space="preserve"> pouze</w:t>
      </w:r>
      <w:r>
        <w:rPr>
          <w:rFonts w:ascii="Arial" w:hAnsi="Arial" w:cs="Arial"/>
          <w:color w:val="000000"/>
          <w:sz w:val="22"/>
          <w:szCs w:val="22"/>
        </w:rPr>
        <w:t xml:space="preserve"> z důvodů uvedených </w:t>
      </w:r>
      <w:r w:rsidR="00E222E2">
        <w:rPr>
          <w:rFonts w:ascii="Arial" w:hAnsi="Arial" w:cs="Arial"/>
          <w:color w:val="000000"/>
          <w:sz w:val="22"/>
          <w:szCs w:val="22"/>
        </w:rPr>
        <w:t>v odst. 12. tohoto článku</w:t>
      </w:r>
      <w:r>
        <w:rPr>
          <w:rFonts w:ascii="Arial" w:hAnsi="Arial" w:cs="Arial"/>
          <w:color w:val="000000"/>
          <w:sz w:val="22"/>
          <w:szCs w:val="22"/>
        </w:rPr>
        <w:t xml:space="preserve"> Smlouvy</w:t>
      </w:r>
      <w:r w:rsidRPr="00EA6CE3">
        <w:rPr>
          <w:rFonts w:ascii="Arial" w:hAnsi="Arial" w:cs="Arial"/>
          <w:color w:val="000000"/>
          <w:sz w:val="22"/>
          <w:szCs w:val="22"/>
        </w:rPr>
        <w:t xml:space="preserve"> po vzájemné dohodě, která musí být provedena písemnou formou a podepsána oběma smluvními stranami.</w:t>
      </w:r>
    </w:p>
    <w:p w14:paraId="201B8003" w14:textId="5D299526" w:rsidR="00AD0379" w:rsidRPr="00EA6CE3" w:rsidRDefault="00AD0379" w:rsidP="00AD0379">
      <w:pPr>
        <w:numPr>
          <w:ilvl w:val="0"/>
          <w:numId w:val="9"/>
        </w:numPr>
        <w:overflowPunct w:val="0"/>
        <w:autoSpaceDE w:val="0"/>
        <w:autoSpaceDN w:val="0"/>
        <w:adjustRightInd w:val="0"/>
        <w:spacing w:after="120" w:line="276" w:lineRule="auto"/>
        <w:ind w:left="426" w:hanging="426"/>
        <w:jc w:val="both"/>
        <w:textAlignment w:val="baseline"/>
        <w:rPr>
          <w:rFonts w:ascii="Arial" w:hAnsi="Arial" w:cs="Arial"/>
          <w:color w:val="000000"/>
          <w:sz w:val="22"/>
          <w:szCs w:val="22"/>
        </w:rPr>
      </w:pPr>
      <w:r w:rsidRPr="00EA6CE3">
        <w:rPr>
          <w:rFonts w:ascii="Arial" w:hAnsi="Arial" w:cs="Arial"/>
          <w:color w:val="000000"/>
          <w:sz w:val="22"/>
          <w:szCs w:val="22"/>
        </w:rPr>
        <w:t>Jestliže při provádění díla zhotovitel zjistí, že z některého z důvodů uvedených v čl. IV. odst. 1</w:t>
      </w:r>
      <w:r w:rsidR="00AF149B">
        <w:rPr>
          <w:rFonts w:ascii="Arial" w:hAnsi="Arial" w:cs="Arial"/>
          <w:color w:val="000000"/>
          <w:sz w:val="22"/>
          <w:szCs w:val="22"/>
        </w:rPr>
        <w:t>2</w:t>
      </w:r>
      <w:r w:rsidRPr="00EA6CE3">
        <w:rPr>
          <w:rFonts w:ascii="Arial" w:hAnsi="Arial" w:cs="Arial"/>
          <w:color w:val="000000"/>
          <w:sz w:val="22"/>
          <w:szCs w:val="22"/>
        </w:rPr>
        <w:t xml:space="preserve"> Smlouvy není možné dodržet termín pro převzetí díla, je povinen okamžitě informovat o takovém zjištění objednatele.</w:t>
      </w:r>
    </w:p>
    <w:p w14:paraId="5A0AB028" w14:textId="77777777" w:rsidR="00AD0379" w:rsidRPr="00A4175F" w:rsidRDefault="00AD0379" w:rsidP="00AD0379">
      <w:pPr>
        <w:numPr>
          <w:ilvl w:val="0"/>
          <w:numId w:val="9"/>
        </w:numPr>
        <w:overflowPunct w:val="0"/>
        <w:autoSpaceDE w:val="0"/>
        <w:autoSpaceDN w:val="0"/>
        <w:adjustRightInd w:val="0"/>
        <w:spacing w:after="120" w:line="276" w:lineRule="auto"/>
        <w:ind w:left="426" w:hanging="426"/>
        <w:jc w:val="both"/>
        <w:textAlignment w:val="baseline"/>
        <w:rPr>
          <w:rFonts w:ascii="Arial" w:hAnsi="Arial" w:cs="Arial"/>
          <w:sz w:val="22"/>
          <w:szCs w:val="22"/>
        </w:rPr>
      </w:pPr>
      <w:r w:rsidRPr="005008A9">
        <w:rPr>
          <w:rFonts w:ascii="Arial" w:hAnsi="Arial" w:cs="Arial"/>
          <w:sz w:val="22"/>
          <w:szCs w:val="22"/>
        </w:rPr>
        <w:t>Termín pro převzetí díla může být prodloužen</w:t>
      </w:r>
      <w:r>
        <w:rPr>
          <w:rFonts w:ascii="Arial" w:hAnsi="Arial" w:cs="Arial"/>
          <w:sz w:val="22"/>
          <w:szCs w:val="22"/>
        </w:rPr>
        <w:t>,</w:t>
      </w:r>
      <w:r w:rsidRPr="005008A9">
        <w:rPr>
          <w:rFonts w:ascii="Arial" w:hAnsi="Arial" w:cs="Arial"/>
          <w:sz w:val="22"/>
          <w:szCs w:val="22"/>
        </w:rPr>
        <w:t xml:space="preserve"> </w:t>
      </w:r>
      <w:r w:rsidRPr="008437EC">
        <w:rPr>
          <w:rFonts w:ascii="Arial" w:hAnsi="Arial" w:cs="Arial"/>
          <w:color w:val="000000"/>
          <w:sz w:val="22"/>
          <w:szCs w:val="22"/>
        </w:rPr>
        <w:t>jestliže spad</w:t>
      </w:r>
      <w:r>
        <w:rPr>
          <w:rFonts w:ascii="Arial" w:hAnsi="Arial" w:cs="Arial"/>
          <w:color w:val="000000"/>
          <w:sz w:val="22"/>
          <w:szCs w:val="22"/>
        </w:rPr>
        <w:t>á</w:t>
      </w:r>
      <w:r w:rsidRPr="008437EC">
        <w:rPr>
          <w:rFonts w:ascii="Arial" w:hAnsi="Arial" w:cs="Arial"/>
          <w:color w:val="000000"/>
          <w:sz w:val="22"/>
          <w:szCs w:val="22"/>
        </w:rPr>
        <w:t xml:space="preserve"> zcela mimo sféru vlivu a odpovědnosti zhotovitele</w:t>
      </w:r>
      <w:r>
        <w:rPr>
          <w:rFonts w:ascii="Arial" w:hAnsi="Arial" w:cs="Arial"/>
          <w:color w:val="000000"/>
          <w:sz w:val="22"/>
          <w:szCs w:val="22"/>
        </w:rPr>
        <w:t>,</w:t>
      </w:r>
      <w:r w:rsidRPr="008437EC">
        <w:rPr>
          <w:rFonts w:ascii="Arial" w:hAnsi="Arial" w:cs="Arial"/>
          <w:color w:val="000000"/>
          <w:sz w:val="22"/>
          <w:szCs w:val="22"/>
        </w:rPr>
        <w:t xml:space="preserve"> a nemohl být rozumně předpokládán při vynaložení náležité odborné péče:</w:t>
      </w:r>
    </w:p>
    <w:p w14:paraId="6714C9CB" w14:textId="77777777" w:rsidR="00AD0379" w:rsidRPr="002D26C2" w:rsidRDefault="00AD0379" w:rsidP="00AD0379">
      <w:pPr>
        <w:numPr>
          <w:ilvl w:val="0"/>
          <w:numId w:val="15"/>
        </w:numPr>
        <w:spacing w:after="120" w:line="276" w:lineRule="auto"/>
        <w:ind w:left="1134" w:hanging="283"/>
        <w:jc w:val="both"/>
        <w:rPr>
          <w:rFonts w:ascii="Arial" w:hAnsi="Arial" w:cs="Arial"/>
          <w:color w:val="000000"/>
          <w:sz w:val="22"/>
          <w:szCs w:val="22"/>
        </w:rPr>
      </w:pPr>
      <w:r w:rsidRPr="008437EC">
        <w:rPr>
          <w:rFonts w:ascii="Arial" w:hAnsi="Arial" w:cs="Arial"/>
          <w:color w:val="000000"/>
          <w:sz w:val="22"/>
          <w:szCs w:val="22"/>
        </w:rPr>
        <w:t xml:space="preserve">vyšší moc, pod kterou se rozumí překážka </w:t>
      </w:r>
      <w:r>
        <w:rPr>
          <w:rFonts w:ascii="Arial" w:hAnsi="Arial" w:cs="Arial"/>
          <w:color w:val="000000"/>
          <w:sz w:val="22"/>
          <w:szCs w:val="22"/>
        </w:rPr>
        <w:t>objektivně nepředvídatelná a nepřekonatelná</w:t>
      </w:r>
      <w:r w:rsidRPr="008437EC">
        <w:rPr>
          <w:rFonts w:ascii="Arial" w:hAnsi="Arial" w:cs="Arial"/>
          <w:color w:val="000000"/>
          <w:sz w:val="22"/>
          <w:szCs w:val="22"/>
        </w:rPr>
        <w:t xml:space="preserve"> vzniklá nezávisle na vůli zhotovitele, </w:t>
      </w:r>
      <w:r>
        <w:rPr>
          <w:rFonts w:ascii="Arial" w:hAnsi="Arial" w:cs="Arial"/>
          <w:color w:val="000000"/>
          <w:sz w:val="22"/>
          <w:szCs w:val="22"/>
        </w:rPr>
        <w:t>bránící</w:t>
      </w:r>
      <w:r w:rsidRPr="008437EC">
        <w:rPr>
          <w:rFonts w:ascii="Arial" w:hAnsi="Arial" w:cs="Arial"/>
          <w:color w:val="000000"/>
          <w:sz w:val="22"/>
          <w:szCs w:val="22"/>
        </w:rPr>
        <w:t xml:space="preserve"> zhotoviteli v plnění jeho povinností</w:t>
      </w:r>
      <w:r>
        <w:rPr>
          <w:rFonts w:ascii="Arial" w:hAnsi="Arial" w:cs="Arial"/>
          <w:color w:val="000000"/>
          <w:sz w:val="22"/>
          <w:szCs w:val="22"/>
        </w:rPr>
        <w:t>,</w:t>
      </w:r>
      <w:r w:rsidRPr="008437EC">
        <w:rPr>
          <w:rFonts w:ascii="Arial" w:hAnsi="Arial" w:cs="Arial"/>
          <w:color w:val="000000"/>
          <w:sz w:val="22"/>
          <w:szCs w:val="22"/>
        </w:rPr>
        <w:t> kterou zhotovitel nemohl rozumně předpokládat při vynaložení náležité odborné péče</w:t>
      </w:r>
      <w:r>
        <w:rPr>
          <w:rFonts w:ascii="Arial" w:hAnsi="Arial" w:cs="Arial"/>
          <w:color w:val="000000"/>
          <w:sz w:val="22"/>
          <w:szCs w:val="22"/>
        </w:rPr>
        <w:t xml:space="preserve"> a jenž</w:t>
      </w:r>
      <w:r w:rsidRPr="008437EC">
        <w:rPr>
          <w:rFonts w:ascii="Arial" w:hAnsi="Arial" w:cs="Arial"/>
          <w:color w:val="000000"/>
          <w:sz w:val="22"/>
          <w:szCs w:val="22"/>
        </w:rPr>
        <w:t xml:space="preserve"> nebylo možné zabránit nebo ji odvrátit prostřednictvím náležité odborné péče</w:t>
      </w:r>
      <w:r>
        <w:rPr>
          <w:rFonts w:ascii="Arial" w:hAnsi="Arial" w:cs="Arial"/>
          <w:color w:val="000000"/>
          <w:sz w:val="22"/>
          <w:szCs w:val="22"/>
        </w:rPr>
        <w:t>. Případné prokázání vyšší moci je výlučně na zhotoviteli;</w:t>
      </w:r>
    </w:p>
    <w:p w14:paraId="238E53BA" w14:textId="77777777" w:rsidR="00AD0379" w:rsidRDefault="00AD0379" w:rsidP="00AD0379">
      <w:pPr>
        <w:numPr>
          <w:ilvl w:val="0"/>
          <w:numId w:val="15"/>
        </w:numPr>
        <w:spacing w:after="120" w:line="276" w:lineRule="auto"/>
        <w:ind w:left="1134" w:hanging="283"/>
        <w:jc w:val="both"/>
        <w:rPr>
          <w:rFonts w:ascii="Arial" w:hAnsi="Arial" w:cs="Arial"/>
          <w:color w:val="000000"/>
          <w:sz w:val="22"/>
          <w:szCs w:val="22"/>
        </w:rPr>
      </w:pPr>
      <w:r w:rsidRPr="008437EC">
        <w:rPr>
          <w:rFonts w:ascii="Arial" w:hAnsi="Arial" w:cs="Arial"/>
          <w:color w:val="000000"/>
          <w:sz w:val="22"/>
          <w:szCs w:val="22"/>
        </w:rPr>
        <w:t>informace o změnách podle pokynů objednatele, které mají za následek změnu rozsahu díla podle této Smlouvy</w:t>
      </w:r>
      <w:r>
        <w:rPr>
          <w:rFonts w:ascii="Arial" w:hAnsi="Arial" w:cs="Arial"/>
          <w:color w:val="000000"/>
          <w:sz w:val="22"/>
          <w:szCs w:val="22"/>
        </w:rPr>
        <w:t>;</w:t>
      </w:r>
    </w:p>
    <w:p w14:paraId="262EDE63" w14:textId="77777777" w:rsidR="00AD0379" w:rsidRPr="00C03370" w:rsidRDefault="00AD0379" w:rsidP="00AD0379">
      <w:pPr>
        <w:numPr>
          <w:ilvl w:val="0"/>
          <w:numId w:val="15"/>
        </w:numPr>
        <w:spacing w:after="120" w:line="276" w:lineRule="auto"/>
        <w:ind w:left="1134" w:hanging="283"/>
        <w:jc w:val="both"/>
        <w:rPr>
          <w:rFonts w:ascii="Arial" w:hAnsi="Arial" w:cs="Arial"/>
          <w:color w:val="000000"/>
          <w:sz w:val="22"/>
          <w:szCs w:val="22"/>
        </w:rPr>
      </w:pPr>
      <w:r w:rsidRPr="00C03370">
        <w:rPr>
          <w:rFonts w:ascii="Arial" w:hAnsi="Arial" w:cs="Arial"/>
          <w:color w:val="000000"/>
          <w:sz w:val="22"/>
          <w:szCs w:val="22"/>
        </w:rPr>
        <w:lastRenderedPageBreak/>
        <w:t xml:space="preserve">objednatel je přes písemné upozornění zhotovitele v prodlení s poskytováním součinnosti nezbytné pro plnění díla o více než 14 kalendářních dnů od doručení písemného upozornění. </w:t>
      </w:r>
    </w:p>
    <w:p w14:paraId="6F16514E" w14:textId="77777777" w:rsidR="00AD0379" w:rsidRPr="00764705" w:rsidRDefault="00AD0379" w:rsidP="00AD0379">
      <w:pPr>
        <w:overflowPunct w:val="0"/>
        <w:autoSpaceDE w:val="0"/>
        <w:autoSpaceDN w:val="0"/>
        <w:adjustRightInd w:val="0"/>
        <w:spacing w:after="120" w:line="276" w:lineRule="auto"/>
        <w:ind w:left="426"/>
        <w:jc w:val="both"/>
        <w:textAlignment w:val="baseline"/>
        <w:rPr>
          <w:rFonts w:ascii="Arial" w:hAnsi="Arial" w:cs="Arial"/>
          <w:color w:val="000000"/>
          <w:sz w:val="22"/>
          <w:szCs w:val="22"/>
        </w:rPr>
      </w:pPr>
      <w:r w:rsidRPr="00764705">
        <w:rPr>
          <w:rFonts w:ascii="Arial" w:hAnsi="Arial" w:cs="Arial"/>
          <w:color w:val="000000"/>
          <w:sz w:val="22"/>
          <w:szCs w:val="22"/>
        </w:rPr>
        <w:t>O oprávněnosti požadavku zhotovitele na prodloužení termínu pro převzetí díla z důvodu zásahu vyšší moci rozhodne technický dozor stavby ve spolupráci s oprávněnou osobou objednatele ve věcech technických.</w:t>
      </w:r>
    </w:p>
    <w:p w14:paraId="0A787521" w14:textId="77777777" w:rsidR="002A0D89" w:rsidRPr="00810583" w:rsidRDefault="0040134C" w:rsidP="00810583">
      <w:pPr>
        <w:pStyle w:val="Bezmezer"/>
        <w:rPr>
          <w:szCs w:val="22"/>
        </w:rPr>
      </w:pPr>
      <w:r w:rsidRPr="00810583">
        <w:rPr>
          <w:rFonts w:ascii="Arial" w:hAnsi="Arial" w:cs="Arial"/>
          <w:sz w:val="22"/>
          <w:szCs w:val="22"/>
        </w:rPr>
        <w:t xml:space="preserve">                                                       </w:t>
      </w:r>
      <w:r w:rsidRPr="00810583">
        <w:rPr>
          <w:rFonts w:ascii="Arial" w:hAnsi="Arial" w:cs="Arial"/>
          <w:b/>
          <w:sz w:val="22"/>
          <w:szCs w:val="22"/>
        </w:rPr>
        <w:t xml:space="preserve">ČLÁNEK V. </w:t>
      </w:r>
      <w:r w:rsidR="00AD0379" w:rsidRPr="00C575C2">
        <w:rPr>
          <w:rFonts w:ascii="Arial" w:hAnsi="Arial" w:cs="Arial"/>
          <w:b/>
          <w:caps/>
          <w:sz w:val="22"/>
          <w:szCs w:val="22"/>
        </w:rPr>
        <w:t>Cena díla</w:t>
      </w:r>
    </w:p>
    <w:p w14:paraId="463A1944" w14:textId="7F06E38B" w:rsidR="00AD0379" w:rsidRDefault="00810583" w:rsidP="00810583">
      <w:pPr>
        <w:pStyle w:val="Bezmezer"/>
        <w:jc w:val="center"/>
        <w:rPr>
          <w:rFonts w:ascii="Arial" w:hAnsi="Arial" w:cs="Arial"/>
          <w:sz w:val="22"/>
          <w:szCs w:val="22"/>
        </w:rPr>
      </w:pPr>
      <w:r>
        <w:rPr>
          <w:rFonts w:ascii="Arial" w:hAnsi="Arial" w:cs="Arial"/>
          <w:sz w:val="22"/>
          <w:szCs w:val="22"/>
        </w:rPr>
        <w:t>(</w:t>
      </w:r>
      <w:r w:rsidR="002A0D89" w:rsidRPr="00810583">
        <w:rPr>
          <w:rFonts w:ascii="Arial" w:hAnsi="Arial" w:cs="Arial"/>
          <w:sz w:val="22"/>
          <w:szCs w:val="22"/>
          <w:highlight w:val="yellow"/>
        </w:rPr>
        <w:t>variantní řešení pro plátce DPH (neplátce DPH tuto variantu z textu smlouvy vymaže</w:t>
      </w:r>
      <w:r w:rsidR="00C025F7" w:rsidRPr="00810583">
        <w:rPr>
          <w:rFonts w:ascii="Arial" w:hAnsi="Arial" w:cs="Arial"/>
          <w:sz w:val="22"/>
          <w:szCs w:val="22"/>
          <w:highlight w:val="yellow"/>
        </w:rPr>
        <w:t>)</w:t>
      </w:r>
    </w:p>
    <w:p w14:paraId="1AB1F729" w14:textId="77777777" w:rsidR="00810583" w:rsidRPr="00810583" w:rsidRDefault="00810583" w:rsidP="00810583">
      <w:pPr>
        <w:pStyle w:val="Bezmezer"/>
        <w:rPr>
          <w:szCs w:val="22"/>
        </w:rPr>
      </w:pPr>
    </w:p>
    <w:p w14:paraId="3DE83054" w14:textId="77777777" w:rsidR="00AD0379" w:rsidRDefault="00AD0379" w:rsidP="00AD0379">
      <w:pPr>
        <w:keepNext/>
        <w:tabs>
          <w:tab w:val="left" w:pos="426"/>
        </w:tabs>
        <w:spacing w:after="120" w:line="276" w:lineRule="auto"/>
        <w:ind w:left="425" w:hanging="425"/>
        <w:jc w:val="both"/>
        <w:rPr>
          <w:rFonts w:ascii="Arial" w:hAnsi="Arial" w:cs="Arial"/>
          <w:color w:val="000000"/>
          <w:sz w:val="22"/>
          <w:szCs w:val="22"/>
        </w:rPr>
      </w:pPr>
      <w:r>
        <w:rPr>
          <w:rFonts w:ascii="Arial" w:hAnsi="Arial" w:cs="Arial"/>
          <w:sz w:val="22"/>
          <w:szCs w:val="22"/>
        </w:rPr>
        <w:t xml:space="preserve">1. </w:t>
      </w:r>
      <w:r>
        <w:rPr>
          <w:rFonts w:ascii="Arial" w:hAnsi="Arial" w:cs="Arial"/>
          <w:sz w:val="22"/>
          <w:szCs w:val="22"/>
        </w:rPr>
        <w:tab/>
      </w:r>
      <w:r w:rsidRPr="00EA6CE3">
        <w:rPr>
          <w:rFonts w:ascii="Arial" w:hAnsi="Arial" w:cs="Arial"/>
          <w:sz w:val="22"/>
          <w:szCs w:val="22"/>
        </w:rPr>
        <w:t xml:space="preserve">Smluvní strany se dohodly, že cena za </w:t>
      </w:r>
      <w:r>
        <w:rPr>
          <w:rFonts w:ascii="Arial" w:hAnsi="Arial" w:cs="Arial"/>
          <w:sz w:val="22"/>
          <w:szCs w:val="22"/>
        </w:rPr>
        <w:t xml:space="preserve">provedení díla </w:t>
      </w:r>
      <w:r w:rsidRPr="00EA6CE3">
        <w:rPr>
          <w:rFonts w:ascii="Arial" w:hAnsi="Arial" w:cs="Arial"/>
          <w:sz w:val="22"/>
          <w:szCs w:val="22"/>
        </w:rPr>
        <w:t>činí:</w:t>
      </w:r>
    </w:p>
    <w:p w14:paraId="0F92CC34" w14:textId="77777777" w:rsidR="00AD0379" w:rsidRPr="002E6A00" w:rsidRDefault="00AD0379" w:rsidP="00AD0379">
      <w:pPr>
        <w:keepNext/>
        <w:tabs>
          <w:tab w:val="right" w:leader="dot" w:pos="8080"/>
        </w:tabs>
        <w:spacing w:before="120" w:after="120" w:line="276" w:lineRule="auto"/>
        <w:ind w:left="851"/>
        <w:rPr>
          <w:rFonts w:ascii="Arial" w:hAnsi="Arial" w:cs="Arial"/>
          <w:color w:val="000000"/>
          <w:sz w:val="22"/>
          <w:szCs w:val="22"/>
        </w:rPr>
      </w:pPr>
      <w:r w:rsidRPr="002E6A00">
        <w:rPr>
          <w:rFonts w:ascii="Arial" w:hAnsi="Arial" w:cs="Arial"/>
          <w:color w:val="000000"/>
          <w:sz w:val="22"/>
          <w:szCs w:val="22"/>
        </w:rPr>
        <w:t>Cena celkem bez DPH</w:t>
      </w:r>
      <w:r w:rsidRPr="002E6A00">
        <w:rPr>
          <w:rFonts w:ascii="Arial" w:hAnsi="Arial" w:cs="Arial"/>
          <w:color w:val="000000"/>
          <w:sz w:val="22"/>
          <w:szCs w:val="22"/>
        </w:rPr>
        <w:tab/>
      </w:r>
      <w:r w:rsidRPr="002E6A00">
        <w:rPr>
          <w:rFonts w:ascii="Arial" w:hAnsi="Arial" w:cs="Arial"/>
          <w:color w:val="000000"/>
          <w:sz w:val="22"/>
          <w:szCs w:val="22"/>
          <w:highlight w:val="yellow"/>
        </w:rPr>
        <w:t>(doplňte) Kč</w:t>
      </w:r>
    </w:p>
    <w:p w14:paraId="0DB09786" w14:textId="77777777" w:rsidR="00AD0379" w:rsidRPr="002E6A00" w:rsidRDefault="00AD0379" w:rsidP="00AD0379">
      <w:pPr>
        <w:keepNext/>
        <w:tabs>
          <w:tab w:val="right" w:leader="dot" w:pos="8080"/>
        </w:tabs>
        <w:spacing w:after="120" w:line="276" w:lineRule="auto"/>
        <w:ind w:left="851"/>
        <w:rPr>
          <w:rFonts w:ascii="Arial" w:hAnsi="Arial" w:cs="Arial"/>
          <w:color w:val="000000"/>
          <w:sz w:val="22"/>
          <w:szCs w:val="22"/>
        </w:rPr>
      </w:pPr>
      <w:r w:rsidRPr="002E6A00">
        <w:rPr>
          <w:rFonts w:ascii="Arial" w:hAnsi="Arial" w:cs="Arial"/>
          <w:color w:val="000000"/>
          <w:sz w:val="22"/>
          <w:szCs w:val="22"/>
        </w:rPr>
        <w:t>DPH (</w:t>
      </w:r>
      <w:r w:rsidRPr="00A66348">
        <w:rPr>
          <w:rFonts w:ascii="Arial" w:hAnsi="Arial" w:cs="Arial"/>
          <w:color w:val="000000"/>
          <w:sz w:val="22"/>
          <w:szCs w:val="22"/>
          <w:highlight w:val="yellow"/>
        </w:rPr>
        <w:t>doplňte</w:t>
      </w:r>
      <w:r w:rsidRPr="002E6A00">
        <w:rPr>
          <w:rFonts w:ascii="Arial" w:hAnsi="Arial" w:cs="Arial"/>
          <w:color w:val="000000"/>
          <w:sz w:val="22"/>
          <w:szCs w:val="22"/>
        </w:rPr>
        <w:t xml:space="preserve"> %)</w:t>
      </w:r>
      <w:r>
        <w:rPr>
          <w:rFonts w:ascii="Arial" w:hAnsi="Arial" w:cs="Arial"/>
          <w:color w:val="000000"/>
          <w:sz w:val="22"/>
          <w:szCs w:val="22"/>
        </w:rPr>
        <w:tab/>
      </w:r>
      <w:r w:rsidRPr="002E6A00">
        <w:rPr>
          <w:rFonts w:ascii="Arial" w:hAnsi="Arial" w:cs="Arial"/>
          <w:color w:val="000000"/>
          <w:sz w:val="22"/>
          <w:szCs w:val="22"/>
          <w:highlight w:val="yellow"/>
        </w:rPr>
        <w:t>(doplňte) Kč</w:t>
      </w:r>
    </w:p>
    <w:p w14:paraId="4AB19EBC" w14:textId="77777777" w:rsidR="00AD0379" w:rsidRPr="002E6A00" w:rsidRDefault="00AD0379" w:rsidP="00AD0379">
      <w:pPr>
        <w:tabs>
          <w:tab w:val="right" w:leader="dot" w:pos="8080"/>
        </w:tabs>
        <w:spacing w:after="120" w:line="276" w:lineRule="auto"/>
        <w:ind w:left="851"/>
        <w:rPr>
          <w:rFonts w:ascii="Arial" w:hAnsi="Arial" w:cs="Arial"/>
          <w:color w:val="000000"/>
          <w:sz w:val="22"/>
          <w:szCs w:val="22"/>
          <w:highlight w:val="yellow"/>
        </w:rPr>
      </w:pPr>
      <w:r w:rsidRPr="002E6A00">
        <w:rPr>
          <w:rFonts w:ascii="Arial" w:hAnsi="Arial" w:cs="Arial"/>
          <w:color w:val="000000"/>
          <w:sz w:val="22"/>
          <w:szCs w:val="22"/>
        </w:rPr>
        <w:t>Cena celkem včetně DPH</w:t>
      </w:r>
      <w:r>
        <w:rPr>
          <w:rFonts w:ascii="Arial" w:hAnsi="Arial" w:cs="Arial"/>
          <w:color w:val="000000"/>
          <w:sz w:val="22"/>
          <w:szCs w:val="22"/>
        </w:rPr>
        <w:tab/>
      </w:r>
      <w:r w:rsidRPr="002E6A00">
        <w:rPr>
          <w:rFonts w:ascii="Arial" w:hAnsi="Arial" w:cs="Arial"/>
          <w:color w:val="000000"/>
          <w:sz w:val="22"/>
          <w:szCs w:val="22"/>
          <w:highlight w:val="yellow"/>
        </w:rPr>
        <w:t>(doplňte) Kč</w:t>
      </w:r>
    </w:p>
    <w:p w14:paraId="1B236ED6" w14:textId="7BA8F1E8" w:rsidR="00AD0379" w:rsidRDefault="00AD0379" w:rsidP="00AD0379">
      <w:pPr>
        <w:spacing w:after="120" w:line="276" w:lineRule="auto"/>
        <w:ind w:left="426"/>
        <w:jc w:val="both"/>
        <w:rPr>
          <w:rFonts w:ascii="Arial" w:hAnsi="Arial" w:cs="Arial"/>
          <w:color w:val="000000"/>
          <w:sz w:val="22"/>
          <w:szCs w:val="22"/>
        </w:rPr>
      </w:pPr>
      <w:r>
        <w:rPr>
          <w:rFonts w:ascii="Arial" w:hAnsi="Arial" w:cs="Arial"/>
          <w:color w:val="000000"/>
          <w:sz w:val="22"/>
          <w:szCs w:val="22"/>
        </w:rPr>
        <w:t xml:space="preserve">Celková cena byla stanovena na základě oceněného položkového rozpočtu (výkazu výměr) pro část </w:t>
      </w:r>
      <w:r w:rsidR="00E968B1">
        <w:rPr>
          <w:rFonts w:ascii="Arial" w:hAnsi="Arial" w:cs="Arial"/>
          <w:color w:val="000000"/>
          <w:sz w:val="22"/>
          <w:szCs w:val="22"/>
        </w:rPr>
        <w:t>úprava vjezdu</w:t>
      </w:r>
      <w:r w:rsidRPr="00780A88">
        <w:rPr>
          <w:rFonts w:ascii="Arial" w:hAnsi="Arial" w:cs="Arial"/>
          <w:color w:val="000000"/>
          <w:sz w:val="22"/>
          <w:szCs w:val="22"/>
        </w:rPr>
        <w:t xml:space="preserve">, který </w:t>
      </w:r>
      <w:proofErr w:type="gramStart"/>
      <w:r w:rsidRPr="00780A88">
        <w:rPr>
          <w:rFonts w:ascii="Arial" w:hAnsi="Arial" w:cs="Arial"/>
          <w:color w:val="000000"/>
          <w:sz w:val="22"/>
          <w:szCs w:val="22"/>
        </w:rPr>
        <w:t>tvoří</w:t>
      </w:r>
      <w:proofErr w:type="gramEnd"/>
      <w:r w:rsidRPr="00780A88">
        <w:rPr>
          <w:rFonts w:ascii="Arial" w:hAnsi="Arial" w:cs="Arial"/>
          <w:color w:val="000000"/>
          <w:sz w:val="22"/>
          <w:szCs w:val="22"/>
        </w:rPr>
        <w:t xml:space="preserve"> Přílohu č. 2</w:t>
      </w:r>
      <w:r w:rsidR="007208A2">
        <w:rPr>
          <w:rFonts w:ascii="Arial" w:hAnsi="Arial" w:cs="Arial"/>
          <w:color w:val="000000"/>
          <w:sz w:val="22"/>
          <w:szCs w:val="22"/>
        </w:rPr>
        <w:t xml:space="preserve"> </w:t>
      </w:r>
      <w:r w:rsidRPr="00780A88">
        <w:rPr>
          <w:rFonts w:ascii="Arial" w:hAnsi="Arial" w:cs="Arial"/>
          <w:color w:val="000000"/>
          <w:sz w:val="22"/>
          <w:szCs w:val="22"/>
        </w:rPr>
        <w:t xml:space="preserve">a) Smlouvy a položkového rozpočtu (výkazu výměr) pro </w:t>
      </w:r>
      <w:r w:rsidR="005B10FC">
        <w:rPr>
          <w:rFonts w:ascii="Arial" w:hAnsi="Arial" w:cs="Arial"/>
          <w:color w:val="000000"/>
          <w:sz w:val="22"/>
          <w:szCs w:val="22"/>
        </w:rPr>
        <w:t>část úprava veřejného osvětlení a napojení vjezdové brány</w:t>
      </w:r>
      <w:r w:rsidRPr="00780A88">
        <w:rPr>
          <w:rFonts w:ascii="Arial" w:hAnsi="Arial" w:cs="Arial"/>
          <w:color w:val="000000"/>
          <w:sz w:val="22"/>
          <w:szCs w:val="22"/>
        </w:rPr>
        <w:t>, který tvoří Přílohu č. 2 b) Smlouvy</w:t>
      </w:r>
      <w:r>
        <w:rPr>
          <w:rFonts w:ascii="Arial" w:hAnsi="Arial" w:cs="Arial"/>
          <w:color w:val="000000"/>
          <w:sz w:val="22"/>
          <w:szCs w:val="22"/>
        </w:rPr>
        <w:t xml:space="preserve">; </w:t>
      </w:r>
      <w:r w:rsidRPr="00780A88">
        <w:rPr>
          <w:rFonts w:ascii="Arial" w:hAnsi="Arial" w:cs="Arial"/>
          <w:color w:val="000000"/>
          <w:sz w:val="22"/>
          <w:szCs w:val="22"/>
        </w:rPr>
        <w:t>položkové rozpočty (výkazy výměr) jsou zároveň podkladem pro kompletní zhotovení díla.</w:t>
      </w:r>
      <w:r w:rsidR="00502D8D">
        <w:rPr>
          <w:rFonts w:ascii="Arial" w:hAnsi="Arial" w:cs="Arial"/>
          <w:color w:val="000000"/>
          <w:sz w:val="22"/>
          <w:szCs w:val="22"/>
        </w:rPr>
        <w:t xml:space="preserve"> Celková cena zahrnuje veškeré náklady na zhotovení předmětu plnění včetně všech rizik a vlivů (včetně inflačních a kurzových) během realizace předmětu plnění (náklady na dopravu a instalaci, provozní náklady, daně, cla, správní poplatky apod.).</w:t>
      </w:r>
    </w:p>
    <w:p w14:paraId="1336544D" w14:textId="77777777" w:rsidR="00C025F7" w:rsidRPr="00C025F7" w:rsidRDefault="00C025F7" w:rsidP="00810583">
      <w:pPr>
        <w:pStyle w:val="Bezmezer"/>
        <w:jc w:val="center"/>
        <w:rPr>
          <w:rFonts w:ascii="Arial" w:hAnsi="Arial" w:cs="Arial"/>
          <w:sz w:val="22"/>
          <w:szCs w:val="22"/>
        </w:rPr>
      </w:pPr>
      <w:r w:rsidRPr="00C025F7">
        <w:rPr>
          <w:rFonts w:ascii="Arial" w:hAnsi="Arial" w:cs="Arial"/>
          <w:b/>
          <w:sz w:val="22"/>
          <w:szCs w:val="22"/>
        </w:rPr>
        <w:t xml:space="preserve">ČLÁNEK V. </w:t>
      </w:r>
      <w:r w:rsidRPr="00C575C2">
        <w:rPr>
          <w:rFonts w:ascii="Arial" w:hAnsi="Arial" w:cs="Arial"/>
          <w:b/>
          <w:caps/>
          <w:sz w:val="22"/>
          <w:szCs w:val="22"/>
        </w:rPr>
        <w:t>Cena díla</w:t>
      </w:r>
    </w:p>
    <w:p w14:paraId="264CBEAE" w14:textId="5B268347" w:rsidR="00C025F7" w:rsidRDefault="00810583" w:rsidP="00810583">
      <w:pPr>
        <w:pStyle w:val="Bezmezer"/>
        <w:jc w:val="center"/>
        <w:rPr>
          <w:rFonts w:ascii="Arial" w:hAnsi="Arial" w:cs="Arial"/>
          <w:sz w:val="22"/>
          <w:szCs w:val="22"/>
        </w:rPr>
      </w:pPr>
      <w:r>
        <w:rPr>
          <w:rFonts w:ascii="Arial" w:hAnsi="Arial" w:cs="Arial"/>
          <w:sz w:val="22"/>
          <w:szCs w:val="22"/>
        </w:rPr>
        <w:t>(</w:t>
      </w:r>
      <w:r w:rsidR="00C025F7" w:rsidRPr="00C025F7">
        <w:rPr>
          <w:rFonts w:ascii="Arial" w:hAnsi="Arial" w:cs="Arial"/>
          <w:sz w:val="22"/>
          <w:szCs w:val="22"/>
          <w:highlight w:val="yellow"/>
        </w:rPr>
        <w:t xml:space="preserve">variantní řešení pro </w:t>
      </w:r>
      <w:r w:rsidR="00C025F7">
        <w:rPr>
          <w:rFonts w:ascii="Arial" w:hAnsi="Arial" w:cs="Arial"/>
          <w:sz w:val="22"/>
          <w:szCs w:val="22"/>
          <w:highlight w:val="yellow"/>
        </w:rPr>
        <w:t>ne</w:t>
      </w:r>
      <w:r w:rsidR="00C025F7" w:rsidRPr="00C025F7">
        <w:rPr>
          <w:rFonts w:ascii="Arial" w:hAnsi="Arial" w:cs="Arial"/>
          <w:sz w:val="22"/>
          <w:szCs w:val="22"/>
          <w:highlight w:val="yellow"/>
        </w:rPr>
        <w:t>plátce DPH (plátce DPH tuto variantu z textu smlouvy vymaže)</w:t>
      </w:r>
    </w:p>
    <w:p w14:paraId="6F872AA9" w14:textId="77777777" w:rsidR="00810583" w:rsidRPr="00C025F7" w:rsidRDefault="00810583" w:rsidP="00810583">
      <w:pPr>
        <w:pStyle w:val="Bezmezer"/>
        <w:rPr>
          <w:rFonts w:ascii="Arial" w:hAnsi="Arial" w:cs="Arial"/>
          <w:caps/>
          <w:sz w:val="22"/>
          <w:szCs w:val="22"/>
        </w:rPr>
      </w:pPr>
    </w:p>
    <w:p w14:paraId="693BCF3B" w14:textId="77777777" w:rsidR="00C025F7" w:rsidRPr="00810583" w:rsidRDefault="00C025F7" w:rsidP="00C025F7">
      <w:pPr>
        <w:keepNext/>
        <w:tabs>
          <w:tab w:val="left" w:pos="426"/>
        </w:tabs>
        <w:spacing w:after="120" w:line="276" w:lineRule="auto"/>
        <w:ind w:left="425" w:hanging="425"/>
        <w:jc w:val="both"/>
        <w:rPr>
          <w:rFonts w:ascii="Arial" w:hAnsi="Arial" w:cs="Arial"/>
          <w:sz w:val="22"/>
          <w:szCs w:val="22"/>
        </w:rPr>
      </w:pPr>
      <w:r w:rsidRPr="00C025F7">
        <w:rPr>
          <w:rFonts w:ascii="Arial" w:hAnsi="Arial" w:cs="Arial"/>
          <w:sz w:val="22"/>
          <w:szCs w:val="22"/>
        </w:rPr>
        <w:t xml:space="preserve">1. </w:t>
      </w:r>
      <w:r w:rsidRPr="00C025F7">
        <w:rPr>
          <w:rFonts w:ascii="Arial" w:hAnsi="Arial" w:cs="Arial"/>
          <w:sz w:val="22"/>
          <w:szCs w:val="22"/>
        </w:rPr>
        <w:tab/>
        <w:t>Smluvní strany se dohodly, že cena za provedení díla činí:</w:t>
      </w:r>
    </w:p>
    <w:p w14:paraId="368A0937" w14:textId="430DE8B4" w:rsidR="00C025F7" w:rsidRDefault="00C025F7" w:rsidP="00C025F7">
      <w:pPr>
        <w:keepNext/>
        <w:tabs>
          <w:tab w:val="right" w:leader="dot" w:pos="8080"/>
        </w:tabs>
        <w:spacing w:before="120" w:after="120" w:line="276" w:lineRule="auto"/>
        <w:ind w:left="851"/>
        <w:rPr>
          <w:rFonts w:ascii="Arial" w:hAnsi="Arial" w:cs="Arial"/>
          <w:sz w:val="22"/>
          <w:szCs w:val="22"/>
        </w:rPr>
      </w:pPr>
      <w:r w:rsidRPr="00810583">
        <w:rPr>
          <w:rFonts w:ascii="Arial" w:hAnsi="Arial" w:cs="Arial"/>
          <w:sz w:val="22"/>
          <w:szCs w:val="22"/>
        </w:rPr>
        <w:t xml:space="preserve">Cena celkem </w:t>
      </w:r>
      <w:r w:rsidRPr="00810583">
        <w:rPr>
          <w:rFonts w:ascii="Arial" w:hAnsi="Arial" w:cs="Arial"/>
          <w:sz w:val="22"/>
          <w:szCs w:val="22"/>
        </w:rPr>
        <w:tab/>
      </w:r>
      <w:r w:rsidRPr="00810583">
        <w:rPr>
          <w:rFonts w:ascii="Arial" w:hAnsi="Arial" w:cs="Arial"/>
          <w:sz w:val="22"/>
          <w:szCs w:val="22"/>
          <w:highlight w:val="yellow"/>
        </w:rPr>
        <w:t>(doplňte) Kč</w:t>
      </w:r>
    </w:p>
    <w:p w14:paraId="1B7F88EA" w14:textId="40792312" w:rsidR="007208A2" w:rsidRDefault="007208A2" w:rsidP="007208A2">
      <w:pPr>
        <w:spacing w:after="120" w:line="276" w:lineRule="auto"/>
        <w:ind w:left="426"/>
        <w:jc w:val="both"/>
        <w:rPr>
          <w:rFonts w:ascii="Arial" w:hAnsi="Arial" w:cs="Arial"/>
          <w:color w:val="000000"/>
          <w:sz w:val="22"/>
          <w:szCs w:val="22"/>
        </w:rPr>
      </w:pPr>
      <w:r>
        <w:rPr>
          <w:rFonts w:ascii="Arial" w:hAnsi="Arial" w:cs="Arial"/>
          <w:color w:val="000000"/>
          <w:sz w:val="22"/>
          <w:szCs w:val="22"/>
        </w:rPr>
        <w:t>Celková cena byla stanovena na základě oceněného položkového rozpočtu (výkazu výměr) pro část úprava vjezdu</w:t>
      </w:r>
      <w:r w:rsidRPr="00780A88">
        <w:rPr>
          <w:rFonts w:ascii="Arial" w:hAnsi="Arial" w:cs="Arial"/>
          <w:color w:val="000000"/>
          <w:sz w:val="22"/>
          <w:szCs w:val="22"/>
        </w:rPr>
        <w:t xml:space="preserve">, který </w:t>
      </w:r>
      <w:proofErr w:type="gramStart"/>
      <w:r w:rsidRPr="00780A88">
        <w:rPr>
          <w:rFonts w:ascii="Arial" w:hAnsi="Arial" w:cs="Arial"/>
          <w:color w:val="000000"/>
          <w:sz w:val="22"/>
          <w:szCs w:val="22"/>
        </w:rPr>
        <w:t>tvoří</w:t>
      </w:r>
      <w:proofErr w:type="gramEnd"/>
      <w:r w:rsidRPr="00780A88">
        <w:rPr>
          <w:rFonts w:ascii="Arial" w:hAnsi="Arial" w:cs="Arial"/>
          <w:color w:val="000000"/>
          <w:sz w:val="22"/>
          <w:szCs w:val="22"/>
        </w:rPr>
        <w:t xml:space="preserve"> Přílohu č. 2</w:t>
      </w:r>
      <w:r>
        <w:rPr>
          <w:rFonts w:ascii="Arial" w:hAnsi="Arial" w:cs="Arial"/>
          <w:color w:val="000000"/>
          <w:sz w:val="22"/>
          <w:szCs w:val="22"/>
        </w:rPr>
        <w:t xml:space="preserve"> </w:t>
      </w:r>
      <w:r w:rsidRPr="00780A88">
        <w:rPr>
          <w:rFonts w:ascii="Arial" w:hAnsi="Arial" w:cs="Arial"/>
          <w:color w:val="000000"/>
          <w:sz w:val="22"/>
          <w:szCs w:val="22"/>
        </w:rPr>
        <w:t xml:space="preserve">a) Smlouvy a položkového rozpočtu (výkazu výměr) pro </w:t>
      </w:r>
      <w:r>
        <w:rPr>
          <w:rFonts w:ascii="Arial" w:hAnsi="Arial" w:cs="Arial"/>
          <w:color w:val="000000"/>
          <w:sz w:val="22"/>
          <w:szCs w:val="22"/>
        </w:rPr>
        <w:t>část úprava veřejného osvětlení a napojení vjezdové brány</w:t>
      </w:r>
      <w:r w:rsidRPr="00780A88">
        <w:rPr>
          <w:rFonts w:ascii="Arial" w:hAnsi="Arial" w:cs="Arial"/>
          <w:color w:val="000000"/>
          <w:sz w:val="22"/>
          <w:szCs w:val="22"/>
        </w:rPr>
        <w:t>, který tvoří Přílohu č. 2 b) Smlouvy</w:t>
      </w:r>
      <w:r>
        <w:rPr>
          <w:rFonts w:ascii="Arial" w:hAnsi="Arial" w:cs="Arial"/>
          <w:color w:val="000000"/>
          <w:sz w:val="22"/>
          <w:szCs w:val="22"/>
        </w:rPr>
        <w:t xml:space="preserve">; </w:t>
      </w:r>
      <w:r w:rsidRPr="00780A88">
        <w:rPr>
          <w:rFonts w:ascii="Arial" w:hAnsi="Arial" w:cs="Arial"/>
          <w:color w:val="000000"/>
          <w:sz w:val="22"/>
          <w:szCs w:val="22"/>
        </w:rPr>
        <w:t>položkové rozpočty (výkazy výměr) jsou zároveň podkladem pro kompletní zhotovení díla.</w:t>
      </w:r>
      <w:r>
        <w:rPr>
          <w:rFonts w:ascii="Arial" w:hAnsi="Arial" w:cs="Arial"/>
          <w:color w:val="000000"/>
          <w:sz w:val="22"/>
          <w:szCs w:val="22"/>
        </w:rPr>
        <w:t xml:space="preserve"> Celková cena zahrnuje veškeré náklady na zhotovení předmětu plnění včetně všech rizik a vlivů (včetně inflačních a kurzových) během realizace předmětu plnění (náklady na dopravu a instalaci, provozní náklady, daně, cla, správní poplatky apod.).</w:t>
      </w:r>
    </w:p>
    <w:p w14:paraId="395FC7BB" w14:textId="02433A64" w:rsidR="00AD0379" w:rsidRDefault="00587024" w:rsidP="00587024">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2. </w:t>
      </w:r>
      <w:r w:rsidR="00AD0379">
        <w:rPr>
          <w:rFonts w:ascii="Arial" w:hAnsi="Arial" w:cs="Arial"/>
          <w:color w:val="000000"/>
          <w:sz w:val="22"/>
          <w:szCs w:val="22"/>
        </w:rPr>
        <w:t>Nastane-li změna rozsahu předmětu díla v důsledku objektivně nepředvídatelných okolností, změny technického řešení díla nebo změn</w:t>
      </w:r>
      <w:r w:rsidR="00B87F6D">
        <w:rPr>
          <w:rFonts w:ascii="Arial" w:hAnsi="Arial" w:cs="Arial"/>
          <w:color w:val="000000"/>
          <w:sz w:val="22"/>
          <w:szCs w:val="22"/>
        </w:rPr>
        <w:t>y</w:t>
      </w:r>
      <w:r w:rsidR="00AD0379">
        <w:rPr>
          <w:rFonts w:ascii="Arial" w:hAnsi="Arial" w:cs="Arial"/>
          <w:color w:val="000000"/>
          <w:sz w:val="22"/>
          <w:szCs w:val="22"/>
        </w:rPr>
        <w:t xml:space="preserve"> </w:t>
      </w:r>
      <w:r w:rsidR="00AE7F45">
        <w:rPr>
          <w:rFonts w:ascii="Arial" w:hAnsi="Arial" w:cs="Arial"/>
          <w:color w:val="000000"/>
          <w:sz w:val="22"/>
          <w:szCs w:val="22"/>
        </w:rPr>
        <w:t xml:space="preserve">rozsahu díla </w:t>
      </w:r>
      <w:r w:rsidR="00AD0379">
        <w:rPr>
          <w:rFonts w:ascii="Arial" w:hAnsi="Arial" w:cs="Arial"/>
          <w:color w:val="000000"/>
          <w:sz w:val="22"/>
          <w:szCs w:val="22"/>
        </w:rPr>
        <w:t xml:space="preserve">oproti projektové dokumentaci, </w:t>
      </w:r>
      <w:r w:rsidR="00B87F6D">
        <w:rPr>
          <w:rFonts w:ascii="Arial" w:hAnsi="Arial" w:cs="Arial"/>
          <w:color w:val="000000"/>
          <w:sz w:val="22"/>
          <w:szCs w:val="22"/>
        </w:rPr>
        <w:t xml:space="preserve">které jsou nutné k naplnění účelu Smlouvy, </w:t>
      </w:r>
      <w:r w:rsidR="00AD0379">
        <w:rPr>
          <w:rFonts w:ascii="Arial" w:hAnsi="Arial" w:cs="Arial"/>
          <w:color w:val="000000"/>
          <w:sz w:val="22"/>
          <w:szCs w:val="22"/>
        </w:rPr>
        <w:t xml:space="preserve">bude nacenění </w:t>
      </w:r>
      <w:r w:rsidR="00AD0379" w:rsidRPr="0017480F">
        <w:rPr>
          <w:rFonts w:ascii="Arial" w:hAnsi="Arial" w:cs="Arial"/>
          <w:color w:val="000000"/>
          <w:sz w:val="22"/>
          <w:szCs w:val="22"/>
        </w:rPr>
        <w:t>případných víceprací provedeno soupisem vícepra</w:t>
      </w:r>
      <w:r w:rsidR="00AD0379">
        <w:rPr>
          <w:rFonts w:ascii="Arial" w:hAnsi="Arial" w:cs="Arial"/>
          <w:color w:val="000000"/>
          <w:sz w:val="22"/>
          <w:szCs w:val="22"/>
        </w:rPr>
        <w:t xml:space="preserve">cí s použitím položkových cen z příslušného položkového rozpočtu (výkazu výměr), který </w:t>
      </w:r>
      <w:proofErr w:type="gramStart"/>
      <w:r w:rsidR="00AD0379">
        <w:rPr>
          <w:rFonts w:ascii="Arial" w:hAnsi="Arial" w:cs="Arial"/>
          <w:color w:val="000000"/>
          <w:sz w:val="22"/>
          <w:szCs w:val="22"/>
        </w:rPr>
        <w:t>tvoří</w:t>
      </w:r>
      <w:proofErr w:type="gramEnd"/>
      <w:r w:rsidR="00AD0379">
        <w:rPr>
          <w:rFonts w:ascii="Arial" w:hAnsi="Arial" w:cs="Arial"/>
          <w:color w:val="000000"/>
          <w:sz w:val="22"/>
          <w:szCs w:val="22"/>
        </w:rPr>
        <w:t xml:space="preserve"> Přílohu č. 2 a) a 2 b) Smlouvy. </w:t>
      </w:r>
      <w:r w:rsidR="00AD0379" w:rsidRPr="00702D8A">
        <w:rPr>
          <w:rFonts w:ascii="Arial" w:hAnsi="Arial" w:cs="Arial"/>
          <w:color w:val="000000"/>
          <w:sz w:val="22"/>
          <w:szCs w:val="22"/>
        </w:rPr>
        <w:t xml:space="preserve">Pro práce a dodávky neuvedené v položkovém rozpočtu (výkazu výměr) bude použita v souladu s vyhláškou č. 169/2016 Sb. aktuálně platná cenová soustava, v jaké zhotovitel nacenil </w:t>
      </w:r>
      <w:r w:rsidR="00AD0379">
        <w:rPr>
          <w:rFonts w:ascii="Arial" w:hAnsi="Arial" w:cs="Arial"/>
          <w:color w:val="000000"/>
          <w:sz w:val="22"/>
          <w:szCs w:val="22"/>
        </w:rPr>
        <w:t xml:space="preserve">příslušný </w:t>
      </w:r>
      <w:r w:rsidR="00AD0379" w:rsidRPr="00702D8A">
        <w:rPr>
          <w:rFonts w:ascii="Arial" w:hAnsi="Arial" w:cs="Arial"/>
          <w:color w:val="000000"/>
          <w:sz w:val="22"/>
          <w:szCs w:val="22"/>
        </w:rPr>
        <w:t>položkový rozpočet (výkaz výměr) do</w:t>
      </w:r>
      <w:r w:rsidR="00AD0379">
        <w:rPr>
          <w:rFonts w:ascii="Arial" w:hAnsi="Arial" w:cs="Arial"/>
          <w:color w:val="000000"/>
          <w:sz w:val="22"/>
          <w:szCs w:val="22"/>
        </w:rPr>
        <w:t> </w:t>
      </w:r>
      <w:r w:rsidR="00AD0379" w:rsidRPr="00702D8A">
        <w:rPr>
          <w:rFonts w:ascii="Arial" w:hAnsi="Arial" w:cs="Arial"/>
          <w:color w:val="000000"/>
          <w:sz w:val="22"/>
          <w:szCs w:val="22"/>
        </w:rPr>
        <w:t>nabídky.</w:t>
      </w:r>
    </w:p>
    <w:p w14:paraId="6823C16D" w14:textId="3EC06E28" w:rsidR="007208A2" w:rsidRDefault="007208A2" w:rsidP="00587024">
      <w:pPr>
        <w:spacing w:before="120" w:after="120" w:line="276" w:lineRule="auto"/>
        <w:jc w:val="both"/>
        <w:rPr>
          <w:rFonts w:ascii="Arial" w:hAnsi="Arial" w:cs="Arial"/>
          <w:color w:val="000000"/>
          <w:sz w:val="22"/>
          <w:szCs w:val="22"/>
        </w:rPr>
      </w:pPr>
    </w:p>
    <w:p w14:paraId="774ED32A" w14:textId="77777777" w:rsidR="007208A2" w:rsidRPr="00702D8A" w:rsidRDefault="007208A2" w:rsidP="00587024">
      <w:pPr>
        <w:spacing w:before="120" w:after="120" w:line="276" w:lineRule="auto"/>
        <w:jc w:val="both"/>
        <w:rPr>
          <w:rFonts w:ascii="Arial" w:hAnsi="Arial" w:cs="Arial"/>
          <w:color w:val="000000"/>
          <w:sz w:val="22"/>
          <w:szCs w:val="22"/>
        </w:rPr>
      </w:pPr>
    </w:p>
    <w:p w14:paraId="45EDF795" w14:textId="77777777" w:rsidR="00AD0379" w:rsidRDefault="0040134C" w:rsidP="0040134C">
      <w:pPr>
        <w:jc w:val="center"/>
        <w:rPr>
          <w:rFonts w:ascii="Arial" w:hAnsi="Arial" w:cs="Arial"/>
          <w:b/>
          <w:caps/>
          <w:sz w:val="22"/>
          <w:szCs w:val="22"/>
        </w:rPr>
      </w:pPr>
      <w:r w:rsidRPr="0040134C">
        <w:rPr>
          <w:rFonts w:ascii="Arial" w:hAnsi="Arial" w:cs="Arial"/>
          <w:b/>
          <w:caps/>
          <w:sz w:val="22"/>
          <w:szCs w:val="22"/>
        </w:rPr>
        <w:lastRenderedPageBreak/>
        <w:t xml:space="preserve">ČLÁNEK VI. </w:t>
      </w:r>
      <w:r w:rsidR="00AD0379" w:rsidRPr="0040134C">
        <w:rPr>
          <w:rFonts w:ascii="Arial" w:hAnsi="Arial" w:cs="Arial"/>
          <w:b/>
          <w:caps/>
          <w:sz w:val="22"/>
          <w:szCs w:val="22"/>
        </w:rPr>
        <w:t>Platební podmínky</w:t>
      </w:r>
    </w:p>
    <w:p w14:paraId="553FF58E" w14:textId="77777777" w:rsidR="0040134C" w:rsidRPr="0040134C" w:rsidRDefault="0040134C" w:rsidP="0040134C">
      <w:pPr>
        <w:jc w:val="center"/>
        <w:rPr>
          <w:rFonts w:ascii="Arial" w:hAnsi="Arial" w:cs="Arial"/>
          <w:b/>
          <w:caps/>
          <w:sz w:val="22"/>
          <w:szCs w:val="22"/>
        </w:rPr>
      </w:pPr>
    </w:p>
    <w:p w14:paraId="11BC2E0B" w14:textId="77777777" w:rsidR="00AD0379" w:rsidRPr="008D6941" w:rsidRDefault="00AD0379" w:rsidP="00AD0379">
      <w:pPr>
        <w:numPr>
          <w:ilvl w:val="0"/>
          <w:numId w:val="13"/>
        </w:numPr>
        <w:spacing w:after="120" w:line="276" w:lineRule="auto"/>
        <w:ind w:left="426" w:hanging="426"/>
        <w:jc w:val="both"/>
        <w:rPr>
          <w:rFonts w:ascii="Arial" w:hAnsi="Arial" w:cs="Arial"/>
          <w:color w:val="000000"/>
          <w:sz w:val="22"/>
          <w:szCs w:val="22"/>
        </w:rPr>
      </w:pPr>
      <w:r w:rsidRPr="008D6941">
        <w:rPr>
          <w:rFonts w:ascii="Arial" w:hAnsi="Arial" w:cs="Arial"/>
          <w:color w:val="000000"/>
          <w:sz w:val="22"/>
          <w:szCs w:val="22"/>
        </w:rPr>
        <w:t>Objednatel neposkytuje zhotoviteli zálohy.</w:t>
      </w:r>
    </w:p>
    <w:p w14:paraId="7B3F0D38" w14:textId="77777777" w:rsidR="00AD0379" w:rsidRPr="00B709E6" w:rsidRDefault="00AD0379" w:rsidP="00AD0379">
      <w:pPr>
        <w:numPr>
          <w:ilvl w:val="0"/>
          <w:numId w:val="13"/>
        </w:numPr>
        <w:spacing w:after="120" w:line="276" w:lineRule="auto"/>
        <w:ind w:left="426" w:hanging="426"/>
        <w:jc w:val="both"/>
        <w:rPr>
          <w:rFonts w:ascii="Arial" w:hAnsi="Arial" w:cs="Arial"/>
          <w:sz w:val="22"/>
          <w:szCs w:val="22"/>
        </w:rPr>
      </w:pPr>
      <w:r w:rsidRPr="00B709E6">
        <w:rPr>
          <w:rFonts w:ascii="Arial" w:hAnsi="Arial" w:cs="Arial"/>
          <w:sz w:val="22"/>
          <w:szCs w:val="22"/>
        </w:rPr>
        <w:t xml:space="preserve">Objednatel je povinen uhradit zhotoviteli cenu díla dle čl. V odst. 1 Smlouvy na základě faktury vystavené </w:t>
      </w:r>
      <w:r w:rsidR="0040134C">
        <w:rPr>
          <w:rFonts w:ascii="Arial" w:hAnsi="Arial" w:cs="Arial"/>
          <w:sz w:val="22"/>
          <w:szCs w:val="22"/>
        </w:rPr>
        <w:t>po vydání kolaudačního souhlasu.</w:t>
      </w:r>
    </w:p>
    <w:p w14:paraId="3CEB2A82" w14:textId="77777777" w:rsidR="00AD0379" w:rsidRPr="008D6941" w:rsidRDefault="00AD0379" w:rsidP="00AD0379">
      <w:pPr>
        <w:pStyle w:val="Zkladntext"/>
        <w:numPr>
          <w:ilvl w:val="0"/>
          <w:numId w:val="13"/>
        </w:numPr>
        <w:spacing w:after="120" w:line="276" w:lineRule="auto"/>
        <w:ind w:left="426" w:right="-14" w:hanging="426"/>
        <w:jc w:val="both"/>
        <w:rPr>
          <w:rFonts w:ascii="Arial" w:hAnsi="Arial" w:cs="Arial"/>
          <w:b w:val="0"/>
          <w:bCs/>
          <w:color w:val="000000"/>
          <w:sz w:val="22"/>
          <w:szCs w:val="22"/>
        </w:rPr>
      </w:pPr>
      <w:r w:rsidRPr="008D6941">
        <w:rPr>
          <w:rFonts w:ascii="Arial" w:hAnsi="Arial" w:cs="Arial"/>
          <w:b w:val="0"/>
          <w:bCs/>
          <w:color w:val="000000"/>
          <w:sz w:val="22"/>
          <w:szCs w:val="22"/>
        </w:rPr>
        <w:t xml:space="preserve">Doba splatnosti faktury je 30 kalendářních dnů ode dne doručení faktury </w:t>
      </w:r>
      <w:r w:rsidR="0040134C">
        <w:rPr>
          <w:rFonts w:ascii="Arial" w:hAnsi="Arial" w:cs="Arial"/>
          <w:b w:val="0"/>
          <w:bCs/>
          <w:color w:val="000000"/>
          <w:sz w:val="22"/>
          <w:szCs w:val="22"/>
        </w:rPr>
        <w:t>na adresu Ministerstvo zemědělství, Oddělení správy budov, Rudolfovská 493/80, 370 01 České Budějovice, příp. způsobem uvedeným v bodě 7. tohoto článku Smlouvy.</w:t>
      </w:r>
    </w:p>
    <w:p w14:paraId="24CA9F29" w14:textId="75F159F0" w:rsidR="00AD0379" w:rsidRPr="008D6941" w:rsidRDefault="00AD0379" w:rsidP="00AD0379">
      <w:pPr>
        <w:numPr>
          <w:ilvl w:val="0"/>
          <w:numId w:val="13"/>
        </w:numPr>
        <w:spacing w:after="120" w:line="276" w:lineRule="auto"/>
        <w:ind w:left="425" w:right="-11" w:hanging="425"/>
        <w:jc w:val="both"/>
        <w:rPr>
          <w:rFonts w:ascii="Arial" w:hAnsi="Arial" w:cs="Arial"/>
          <w:color w:val="000000"/>
          <w:sz w:val="22"/>
          <w:szCs w:val="22"/>
        </w:rPr>
      </w:pPr>
      <w:r w:rsidRPr="008D6941">
        <w:rPr>
          <w:rFonts w:ascii="Arial" w:hAnsi="Arial" w:cs="Arial"/>
          <w:color w:val="000000"/>
          <w:sz w:val="22"/>
          <w:szCs w:val="22"/>
        </w:rPr>
        <w:t xml:space="preserve">Faktura za dílo musí být vystavena v souladu s § 29 zákona č. 235/2004 Sb., o dani z přidané hodnoty, ve znění pozdějších předpisů, </w:t>
      </w:r>
      <w:r w:rsidR="00C025F7">
        <w:rPr>
          <w:rFonts w:ascii="Arial" w:hAnsi="Arial" w:cs="Arial"/>
          <w:color w:val="000000"/>
          <w:sz w:val="22"/>
          <w:szCs w:val="22"/>
        </w:rPr>
        <w:t xml:space="preserve">zákona č. 563/1991 Sb., o účetnictví, ve znění pozdějších předpisů a </w:t>
      </w:r>
      <w:proofErr w:type="gramStart"/>
      <w:r w:rsidR="00C025F7">
        <w:rPr>
          <w:rFonts w:ascii="Arial" w:hAnsi="Arial" w:cs="Arial"/>
          <w:color w:val="000000"/>
          <w:sz w:val="22"/>
          <w:szCs w:val="22"/>
        </w:rPr>
        <w:t>Smlouvou  a</w:t>
      </w:r>
      <w:proofErr w:type="gramEnd"/>
      <w:r w:rsidR="00C025F7">
        <w:rPr>
          <w:rFonts w:ascii="Arial" w:hAnsi="Arial" w:cs="Arial"/>
          <w:color w:val="000000"/>
          <w:sz w:val="22"/>
          <w:szCs w:val="22"/>
        </w:rPr>
        <w:t xml:space="preserve"> </w:t>
      </w:r>
      <w:r w:rsidRPr="008D6941">
        <w:rPr>
          <w:rFonts w:ascii="Arial" w:hAnsi="Arial" w:cs="Arial"/>
          <w:color w:val="000000"/>
          <w:sz w:val="22"/>
          <w:szCs w:val="22"/>
        </w:rPr>
        <w:t>musí obsahovat minimálně tyto náležitosti:</w:t>
      </w:r>
    </w:p>
    <w:p w14:paraId="0C48AAE2" w14:textId="77777777" w:rsidR="00AD0379" w:rsidRPr="008D6941" w:rsidRDefault="00AD0379" w:rsidP="00AD0379">
      <w:pPr>
        <w:numPr>
          <w:ilvl w:val="0"/>
          <w:numId w:val="2"/>
        </w:numPr>
        <w:tabs>
          <w:tab w:val="clear" w:pos="810"/>
          <w:tab w:val="left" w:pos="1134"/>
        </w:tabs>
        <w:spacing w:before="120" w:after="60" w:line="276" w:lineRule="auto"/>
        <w:ind w:left="1135" w:right="-11" w:hanging="284"/>
        <w:jc w:val="both"/>
        <w:rPr>
          <w:rFonts w:ascii="Arial" w:hAnsi="Arial" w:cs="Arial"/>
          <w:color w:val="000000"/>
          <w:sz w:val="22"/>
          <w:szCs w:val="22"/>
        </w:rPr>
      </w:pPr>
      <w:r w:rsidRPr="008D6941">
        <w:rPr>
          <w:rFonts w:ascii="Arial" w:hAnsi="Arial" w:cs="Arial"/>
          <w:color w:val="000000"/>
          <w:sz w:val="22"/>
          <w:szCs w:val="22"/>
        </w:rPr>
        <w:t>název firmy zhotovitele, adresa, IČO, DIČ</w:t>
      </w:r>
    </w:p>
    <w:p w14:paraId="5AD06269"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bankovní spojení</w:t>
      </w:r>
    </w:p>
    <w:p w14:paraId="075C4CD6"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předmět plnění</w:t>
      </w:r>
      <w:r>
        <w:rPr>
          <w:rFonts w:ascii="Arial" w:hAnsi="Arial" w:cs="Arial"/>
          <w:color w:val="000000"/>
          <w:sz w:val="22"/>
          <w:szCs w:val="22"/>
        </w:rPr>
        <w:t xml:space="preserve"> včetně čísla Smlouvy</w:t>
      </w:r>
    </w:p>
    <w:p w14:paraId="7AFC566D"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den uskutečnění zdanitelného plnění</w:t>
      </w:r>
    </w:p>
    <w:p w14:paraId="3D8C85A4"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cenu díla k fakturaci dle čl. V. Smlouvy</w:t>
      </w:r>
    </w:p>
    <w:p w14:paraId="52EFA9BC"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datum vystavení</w:t>
      </w:r>
    </w:p>
    <w:p w14:paraId="4F4F843C"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datum splatnosti</w:t>
      </w:r>
    </w:p>
    <w:p w14:paraId="3890E410"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podpis oprávněného zástupce zhotovitele</w:t>
      </w:r>
    </w:p>
    <w:p w14:paraId="298A13BA"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 xml:space="preserve">individualizaci objednatele – označení objednatele, včetně IČ </w:t>
      </w:r>
      <w:r>
        <w:rPr>
          <w:rFonts w:ascii="Arial" w:hAnsi="Arial" w:cs="Arial"/>
          <w:color w:val="000000"/>
          <w:sz w:val="22"/>
          <w:szCs w:val="22"/>
        </w:rPr>
        <w:t>a DIČ</w:t>
      </w:r>
    </w:p>
    <w:p w14:paraId="31239F36"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proofErr w:type="gramStart"/>
      <w:r w:rsidRPr="008D6941">
        <w:rPr>
          <w:rFonts w:ascii="Arial" w:hAnsi="Arial" w:cs="Arial"/>
          <w:color w:val="000000"/>
          <w:sz w:val="22"/>
          <w:szCs w:val="22"/>
        </w:rPr>
        <w:t>přílohu - protokol</w:t>
      </w:r>
      <w:proofErr w:type="gramEnd"/>
      <w:r w:rsidRPr="008D6941">
        <w:rPr>
          <w:rFonts w:ascii="Arial" w:hAnsi="Arial" w:cs="Arial"/>
          <w:color w:val="000000"/>
          <w:sz w:val="22"/>
          <w:szCs w:val="22"/>
        </w:rPr>
        <w:t xml:space="preserve"> o předání a převzetí díla bez připomínek </w:t>
      </w:r>
      <w:r>
        <w:rPr>
          <w:rFonts w:ascii="Arial" w:hAnsi="Arial" w:cs="Arial"/>
          <w:color w:val="000000"/>
          <w:sz w:val="22"/>
          <w:szCs w:val="22"/>
        </w:rPr>
        <w:t xml:space="preserve">a protokol o předání a převzetí dokumentace k dílu </w:t>
      </w:r>
      <w:r w:rsidRPr="008D6941">
        <w:rPr>
          <w:rFonts w:ascii="Arial" w:hAnsi="Arial" w:cs="Arial"/>
          <w:color w:val="000000"/>
          <w:sz w:val="22"/>
          <w:szCs w:val="22"/>
        </w:rPr>
        <w:t>podepsan</w:t>
      </w:r>
      <w:r>
        <w:rPr>
          <w:rFonts w:ascii="Arial" w:hAnsi="Arial" w:cs="Arial"/>
          <w:color w:val="000000"/>
          <w:sz w:val="22"/>
          <w:szCs w:val="22"/>
        </w:rPr>
        <w:t>é</w:t>
      </w:r>
      <w:r w:rsidRPr="008D6941">
        <w:rPr>
          <w:rFonts w:ascii="Arial" w:hAnsi="Arial" w:cs="Arial"/>
          <w:color w:val="000000"/>
          <w:sz w:val="22"/>
          <w:szCs w:val="22"/>
        </w:rPr>
        <w:t xml:space="preserve"> oběma smluvními stranami</w:t>
      </w:r>
    </w:p>
    <w:p w14:paraId="3E9FAFE3" w14:textId="77777777" w:rsidR="00AD0379" w:rsidRPr="008D6941" w:rsidRDefault="00AD0379" w:rsidP="00AD0379">
      <w:pPr>
        <w:numPr>
          <w:ilvl w:val="0"/>
          <w:numId w:val="2"/>
        </w:numPr>
        <w:tabs>
          <w:tab w:val="clear" w:pos="810"/>
          <w:tab w:val="left" w:pos="1134"/>
        </w:tabs>
        <w:spacing w:after="60" w:line="276" w:lineRule="auto"/>
        <w:ind w:left="1134" w:right="-11" w:hanging="283"/>
        <w:jc w:val="both"/>
        <w:rPr>
          <w:rFonts w:ascii="Arial" w:hAnsi="Arial" w:cs="Arial"/>
          <w:color w:val="000000"/>
          <w:sz w:val="22"/>
          <w:szCs w:val="22"/>
        </w:rPr>
      </w:pPr>
      <w:r w:rsidRPr="008D6941">
        <w:rPr>
          <w:rFonts w:ascii="Arial" w:hAnsi="Arial" w:cs="Arial"/>
          <w:color w:val="000000"/>
          <w:sz w:val="22"/>
          <w:szCs w:val="22"/>
        </w:rPr>
        <w:t>další náležitosti stanovené právními předpisy pro daňové účely.</w:t>
      </w:r>
    </w:p>
    <w:p w14:paraId="0F2B6611" w14:textId="77777777" w:rsidR="00AD0379" w:rsidRPr="008D6941" w:rsidRDefault="00AD0379" w:rsidP="00AD0379">
      <w:pPr>
        <w:tabs>
          <w:tab w:val="num" w:pos="426"/>
        </w:tabs>
        <w:spacing w:before="120" w:after="120" w:line="276" w:lineRule="auto"/>
        <w:ind w:left="425" w:right="-11" w:hanging="425"/>
        <w:jc w:val="both"/>
        <w:rPr>
          <w:rFonts w:ascii="Arial" w:hAnsi="Arial" w:cs="Arial"/>
          <w:color w:val="000000"/>
          <w:sz w:val="22"/>
          <w:szCs w:val="22"/>
        </w:rPr>
      </w:pPr>
      <w:r w:rsidRPr="008D6941">
        <w:rPr>
          <w:rFonts w:ascii="Arial" w:hAnsi="Arial" w:cs="Arial"/>
          <w:color w:val="000000"/>
          <w:sz w:val="22"/>
          <w:szCs w:val="22"/>
        </w:rPr>
        <w:tab/>
        <w:t>Za předpokladu, že faktura bude obsahovat neúplné nebo nesprávné údaje a náležitosti, je objednatel oprávněn ji do data splatnosti vrátit zhotoviteli, který ji opraví nebo vystaví novou. V obou případech se doba splatnosti obnovuje.</w:t>
      </w:r>
    </w:p>
    <w:p w14:paraId="0EF76269" w14:textId="77777777" w:rsidR="00AD0379" w:rsidRPr="008D6941" w:rsidRDefault="00AD0379" w:rsidP="00AD0379">
      <w:pPr>
        <w:numPr>
          <w:ilvl w:val="0"/>
          <w:numId w:val="13"/>
        </w:numPr>
        <w:spacing w:after="120" w:line="276" w:lineRule="auto"/>
        <w:ind w:left="426" w:right="-14" w:hanging="426"/>
        <w:jc w:val="both"/>
        <w:rPr>
          <w:rFonts w:ascii="Arial" w:hAnsi="Arial" w:cs="Arial"/>
          <w:color w:val="000000"/>
          <w:sz w:val="22"/>
          <w:szCs w:val="22"/>
        </w:rPr>
      </w:pPr>
      <w:r w:rsidRPr="008D6941">
        <w:rPr>
          <w:rFonts w:ascii="Arial" w:hAnsi="Arial" w:cs="Arial"/>
          <w:color w:val="000000"/>
          <w:sz w:val="22"/>
          <w:szCs w:val="22"/>
        </w:rPr>
        <w:t>Cena díla bude uhrazena objednatelem formou bezhotovostního převodu na účet zhotovitele uvedený v záhlaví Smlouvy. Platba se považuje za splněnou dnem odepsání z účtu objednatele ve prospěch účtu zhotovitele.</w:t>
      </w:r>
    </w:p>
    <w:p w14:paraId="43870D84" w14:textId="47143756" w:rsidR="00AD0379" w:rsidRDefault="00AD0379" w:rsidP="00AD0379">
      <w:pPr>
        <w:numPr>
          <w:ilvl w:val="0"/>
          <w:numId w:val="13"/>
        </w:numPr>
        <w:spacing w:after="120" w:line="276" w:lineRule="auto"/>
        <w:ind w:left="426" w:right="-14" w:hanging="426"/>
        <w:jc w:val="both"/>
        <w:rPr>
          <w:rFonts w:ascii="Arial" w:hAnsi="Arial" w:cs="Arial"/>
          <w:color w:val="000000"/>
          <w:sz w:val="22"/>
          <w:szCs w:val="22"/>
        </w:rPr>
      </w:pPr>
      <w:r w:rsidRPr="008D6941">
        <w:rPr>
          <w:rFonts w:ascii="Arial" w:hAnsi="Arial" w:cs="Arial"/>
          <w:color w:val="000000"/>
          <w:sz w:val="22"/>
          <w:szCs w:val="22"/>
        </w:rPr>
        <w:t>Zhotovitel je oprávněn fakturovat objednateli DPH pouze v případě, že je plátcem DPH a pokud fakturované plnění nepodléhá režimu přenesení daňové povinnosti.</w:t>
      </w:r>
      <w:r w:rsidR="00C025F7">
        <w:rPr>
          <w:rFonts w:ascii="Arial" w:hAnsi="Arial" w:cs="Arial"/>
          <w:color w:val="000000"/>
          <w:sz w:val="22"/>
          <w:szCs w:val="22"/>
        </w:rPr>
        <w:t xml:space="preserve"> </w:t>
      </w:r>
      <w:r w:rsidR="00B17CD7">
        <w:rPr>
          <w:rFonts w:ascii="Arial" w:hAnsi="Arial" w:cs="Arial"/>
          <w:color w:val="000000"/>
          <w:sz w:val="22"/>
          <w:szCs w:val="22"/>
        </w:rPr>
        <w:t xml:space="preserve">V případě, že Dodavatel bude v postavení neplátce DPH a v průběhu plnění Smlouvy se stane plátcem DPH, zahrnuje celková ceny včetně jednotlivých naceněných položek i DPH. </w:t>
      </w:r>
    </w:p>
    <w:p w14:paraId="2F1E63B6" w14:textId="77777777" w:rsidR="00AD0379" w:rsidRPr="00891611" w:rsidRDefault="00AD0379" w:rsidP="00AD0379">
      <w:pPr>
        <w:pStyle w:val="Odstavecseseznamem"/>
        <w:numPr>
          <w:ilvl w:val="0"/>
          <w:numId w:val="13"/>
        </w:numPr>
        <w:spacing w:line="276" w:lineRule="auto"/>
        <w:contextualSpacing/>
        <w:jc w:val="both"/>
        <w:rPr>
          <w:rFonts w:ascii="Arial" w:hAnsi="Arial" w:cs="Arial"/>
          <w:color w:val="000000"/>
          <w:sz w:val="22"/>
          <w:szCs w:val="22"/>
        </w:rPr>
      </w:pPr>
      <w:r w:rsidRPr="00145F3B">
        <w:rPr>
          <w:rFonts w:ascii="Arial" w:hAnsi="Arial" w:cs="Arial"/>
          <w:sz w:val="22"/>
          <w:szCs w:val="22"/>
        </w:rPr>
        <w:t>Objednatel preferuje zaslání elektronické faktury zhotovitel</w:t>
      </w:r>
      <w:r>
        <w:rPr>
          <w:rFonts w:ascii="Arial" w:hAnsi="Arial" w:cs="Arial"/>
          <w:sz w:val="22"/>
          <w:szCs w:val="22"/>
        </w:rPr>
        <w:t>e</w:t>
      </w:r>
      <w:r w:rsidRPr="00145F3B">
        <w:rPr>
          <w:rFonts w:ascii="Arial" w:hAnsi="Arial" w:cs="Arial"/>
          <w:sz w:val="22"/>
          <w:szCs w:val="22"/>
        </w:rPr>
        <w:t xml:space="preserve"> do datové schránky objednatele ID DS: yphaax8 nebo na mailovou adresu </w:t>
      </w:r>
      <w:r w:rsidRPr="00145F3B">
        <w:rPr>
          <w:rFonts w:ascii="Arial" w:hAnsi="Arial" w:cs="Arial"/>
          <w:sz w:val="22"/>
          <w:szCs w:val="22"/>
          <w:u w:val="single"/>
        </w:rPr>
        <w:t>podatelna@mze.cz</w:t>
      </w:r>
      <w:r w:rsidRPr="00145F3B">
        <w:rPr>
          <w:rFonts w:ascii="Arial" w:hAnsi="Arial" w:cs="Arial"/>
          <w:sz w:val="22"/>
          <w:szCs w:val="22"/>
        </w:rPr>
        <w:t>, ve strukturovaných formátech dle Evropské směrnice 2014/55/EU nebo ve formátu ISDOC 5.2 a vyšším. Faktura musí obsahovat jméno kontaktní osoby objednatele</w:t>
      </w:r>
      <w:r w:rsidRPr="00A95537">
        <w:rPr>
          <w:rFonts w:ascii="Arial" w:hAnsi="Arial" w:cs="Arial"/>
          <w:sz w:val="20"/>
          <w:szCs w:val="20"/>
        </w:rPr>
        <w:t>.</w:t>
      </w:r>
    </w:p>
    <w:p w14:paraId="3BE40007" w14:textId="77777777" w:rsidR="00891611" w:rsidRPr="00C06459" w:rsidRDefault="00891611" w:rsidP="00891611">
      <w:pPr>
        <w:pStyle w:val="Odstavecseseznamem"/>
        <w:spacing w:line="276" w:lineRule="auto"/>
        <w:ind w:left="360"/>
        <w:contextualSpacing/>
        <w:jc w:val="both"/>
        <w:rPr>
          <w:rFonts w:ascii="Arial" w:hAnsi="Arial" w:cs="Arial"/>
          <w:color w:val="000000"/>
          <w:sz w:val="22"/>
          <w:szCs w:val="22"/>
        </w:rPr>
      </w:pPr>
    </w:p>
    <w:p w14:paraId="34E1EE40" w14:textId="77777777" w:rsidR="00AD0379" w:rsidRDefault="00891611" w:rsidP="00891611">
      <w:pPr>
        <w:jc w:val="center"/>
        <w:rPr>
          <w:rFonts w:ascii="Arial" w:hAnsi="Arial" w:cs="Arial"/>
          <w:b/>
          <w:caps/>
          <w:sz w:val="22"/>
          <w:szCs w:val="22"/>
        </w:rPr>
      </w:pPr>
      <w:r w:rsidRPr="00891611">
        <w:rPr>
          <w:rFonts w:ascii="Arial" w:hAnsi="Arial" w:cs="Arial"/>
          <w:b/>
          <w:caps/>
          <w:sz w:val="22"/>
          <w:szCs w:val="22"/>
        </w:rPr>
        <w:t xml:space="preserve">ČLÁNEK VII. </w:t>
      </w:r>
      <w:r w:rsidR="00AD0379" w:rsidRPr="00891611">
        <w:rPr>
          <w:rFonts w:ascii="Arial" w:hAnsi="Arial" w:cs="Arial"/>
          <w:b/>
          <w:caps/>
          <w:sz w:val="22"/>
          <w:szCs w:val="22"/>
        </w:rPr>
        <w:t>Záruka, vady díla a pojištění</w:t>
      </w:r>
    </w:p>
    <w:p w14:paraId="5A7DE1B1" w14:textId="77777777" w:rsidR="00891611" w:rsidRPr="00891611" w:rsidRDefault="00891611" w:rsidP="00891611">
      <w:pPr>
        <w:jc w:val="center"/>
        <w:rPr>
          <w:rFonts w:ascii="Arial" w:hAnsi="Arial" w:cs="Arial"/>
          <w:b/>
          <w:caps/>
          <w:sz w:val="22"/>
          <w:szCs w:val="22"/>
        </w:rPr>
      </w:pPr>
    </w:p>
    <w:p w14:paraId="2A483857" w14:textId="77777777" w:rsidR="00AD0379" w:rsidRPr="00CC60EE" w:rsidRDefault="00AD0379" w:rsidP="00AD0379">
      <w:pPr>
        <w:numPr>
          <w:ilvl w:val="0"/>
          <w:numId w:val="12"/>
        </w:numPr>
        <w:tabs>
          <w:tab w:val="clear" w:pos="360"/>
        </w:tabs>
        <w:spacing w:after="120" w:line="276" w:lineRule="auto"/>
        <w:ind w:left="426" w:right="11" w:hanging="426"/>
        <w:jc w:val="both"/>
        <w:rPr>
          <w:rFonts w:ascii="Arial" w:hAnsi="Arial" w:cs="Arial"/>
          <w:color w:val="000000"/>
          <w:sz w:val="22"/>
          <w:szCs w:val="22"/>
        </w:rPr>
      </w:pPr>
      <w:r w:rsidRPr="00CC60EE">
        <w:rPr>
          <w:rFonts w:ascii="Arial" w:hAnsi="Arial" w:cs="Arial"/>
          <w:color w:val="000000"/>
          <w:sz w:val="22"/>
          <w:szCs w:val="22"/>
        </w:rPr>
        <w:t xml:space="preserve">Zhotovitel bude odpovídat za to, že dílo bude po stanovenou dobu (záruční doba) způsobilé k použití ke smluvenému </w:t>
      </w:r>
      <w:proofErr w:type="gramStart"/>
      <w:r w:rsidRPr="00CC60EE">
        <w:rPr>
          <w:rFonts w:ascii="Arial" w:hAnsi="Arial" w:cs="Arial"/>
          <w:color w:val="000000"/>
          <w:sz w:val="22"/>
          <w:szCs w:val="22"/>
        </w:rPr>
        <w:t>účelu</w:t>
      </w:r>
      <w:proofErr w:type="gramEnd"/>
      <w:r w:rsidRPr="00CC60EE">
        <w:rPr>
          <w:rFonts w:ascii="Arial" w:hAnsi="Arial" w:cs="Arial"/>
          <w:color w:val="000000"/>
          <w:sz w:val="22"/>
          <w:szCs w:val="22"/>
        </w:rPr>
        <w:t xml:space="preserve"> resp. že si zachová vlastnosti stanovené právními předpisy, technickými normami, příp. vlastnosti obvyklé. Zhotovitelova </w:t>
      </w:r>
      <w:r w:rsidRPr="00CC60EE">
        <w:rPr>
          <w:rFonts w:ascii="Arial" w:hAnsi="Arial" w:cs="Arial"/>
          <w:color w:val="000000"/>
          <w:sz w:val="22"/>
          <w:szCs w:val="22"/>
        </w:rPr>
        <w:lastRenderedPageBreak/>
        <w:t>odpovědnost se nevztahuje výlučně na škody způsobené nesprávným užíváním díla objednatelem a vyšší moc, pouze však v rozsahu předjímaném občanským zákoníkem.</w:t>
      </w:r>
    </w:p>
    <w:p w14:paraId="2FA630CE" w14:textId="77777777" w:rsidR="00AD0379" w:rsidRPr="008D6941" w:rsidRDefault="00AD0379" w:rsidP="00AD0379">
      <w:pPr>
        <w:numPr>
          <w:ilvl w:val="0"/>
          <w:numId w:val="12"/>
        </w:numPr>
        <w:tabs>
          <w:tab w:val="clear" w:pos="360"/>
        </w:tabs>
        <w:spacing w:after="120" w:line="276" w:lineRule="auto"/>
        <w:ind w:left="426" w:right="11" w:hanging="426"/>
        <w:jc w:val="both"/>
        <w:rPr>
          <w:rFonts w:ascii="Arial" w:hAnsi="Arial" w:cs="Arial"/>
          <w:color w:val="000000"/>
          <w:sz w:val="22"/>
          <w:szCs w:val="22"/>
        </w:rPr>
      </w:pPr>
      <w:r w:rsidRPr="008D6941">
        <w:rPr>
          <w:rFonts w:ascii="Arial" w:hAnsi="Arial" w:cs="Arial"/>
          <w:color w:val="000000"/>
          <w:sz w:val="22"/>
          <w:szCs w:val="22"/>
        </w:rPr>
        <w:t xml:space="preserve">Záruční doba díla, včetně jejich jednotlivých částí, je stanovena na </w:t>
      </w:r>
      <w:r w:rsidRPr="00CC60EE">
        <w:rPr>
          <w:rFonts w:ascii="Arial" w:hAnsi="Arial" w:cs="Arial"/>
          <w:color w:val="000000"/>
          <w:sz w:val="22"/>
          <w:szCs w:val="22"/>
        </w:rPr>
        <w:t xml:space="preserve">dobu </w:t>
      </w:r>
      <w:r w:rsidRPr="00A34668">
        <w:rPr>
          <w:rFonts w:ascii="Arial" w:hAnsi="Arial" w:cs="Arial"/>
          <w:color w:val="000000"/>
          <w:sz w:val="22"/>
          <w:szCs w:val="22"/>
        </w:rPr>
        <w:t>24</w:t>
      </w:r>
      <w:r w:rsidRPr="00CC60EE">
        <w:rPr>
          <w:rFonts w:ascii="Arial" w:hAnsi="Arial" w:cs="Arial"/>
          <w:color w:val="000000"/>
          <w:sz w:val="22"/>
          <w:szCs w:val="22"/>
        </w:rPr>
        <w:t xml:space="preserve"> měsíců</w:t>
      </w:r>
      <w:r w:rsidRPr="008D6941">
        <w:rPr>
          <w:rFonts w:ascii="Arial" w:hAnsi="Arial" w:cs="Arial"/>
          <w:color w:val="000000"/>
          <w:sz w:val="22"/>
          <w:szCs w:val="22"/>
        </w:rPr>
        <w:t xml:space="preserve"> </w:t>
      </w:r>
      <w:r w:rsidRPr="008D6941">
        <w:rPr>
          <w:rFonts w:ascii="Arial" w:hAnsi="Arial" w:cs="Arial"/>
          <w:color w:val="000000"/>
          <w:sz w:val="22"/>
          <w:szCs w:val="22"/>
        </w:rPr>
        <w:br/>
        <w:t xml:space="preserve">a začíná plynout ode dne protokolárního převzetí </w:t>
      </w:r>
      <w:proofErr w:type="gramStart"/>
      <w:r w:rsidRPr="008D6941">
        <w:rPr>
          <w:rFonts w:ascii="Arial" w:hAnsi="Arial" w:cs="Arial"/>
          <w:color w:val="000000"/>
          <w:sz w:val="22"/>
          <w:szCs w:val="22"/>
        </w:rPr>
        <w:t>díla</w:t>
      </w:r>
      <w:proofErr w:type="gramEnd"/>
      <w:r w:rsidRPr="008D6941">
        <w:rPr>
          <w:rFonts w:ascii="Arial" w:hAnsi="Arial" w:cs="Arial"/>
          <w:color w:val="000000"/>
          <w:sz w:val="22"/>
          <w:szCs w:val="22"/>
        </w:rPr>
        <w:t xml:space="preserve"> tj. po podpisu protokolu o předání a převzetí díla bez připomínek oběma smluvními stranami.</w:t>
      </w:r>
    </w:p>
    <w:p w14:paraId="15AB2874" w14:textId="77777777" w:rsidR="00AD0379" w:rsidRPr="008D6941" w:rsidRDefault="00AD0379" w:rsidP="00AD0379">
      <w:pPr>
        <w:numPr>
          <w:ilvl w:val="0"/>
          <w:numId w:val="12"/>
        </w:numPr>
        <w:tabs>
          <w:tab w:val="clear" w:pos="360"/>
        </w:tabs>
        <w:spacing w:after="120" w:line="276" w:lineRule="auto"/>
        <w:ind w:left="426" w:right="11" w:hanging="426"/>
        <w:jc w:val="both"/>
        <w:rPr>
          <w:rFonts w:ascii="Arial" w:hAnsi="Arial" w:cs="Arial"/>
          <w:color w:val="000000"/>
          <w:sz w:val="22"/>
          <w:szCs w:val="22"/>
        </w:rPr>
      </w:pPr>
      <w:r w:rsidRPr="008D6941">
        <w:rPr>
          <w:rFonts w:ascii="Arial" w:hAnsi="Arial" w:cs="Arial"/>
          <w:color w:val="000000"/>
          <w:sz w:val="22"/>
          <w:szCs w:val="22"/>
        </w:rPr>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14:paraId="623BA6E8" w14:textId="77777777" w:rsidR="00AD0379" w:rsidRDefault="00AD0379" w:rsidP="00AD0379">
      <w:pPr>
        <w:numPr>
          <w:ilvl w:val="0"/>
          <w:numId w:val="12"/>
        </w:numPr>
        <w:tabs>
          <w:tab w:val="clear" w:pos="360"/>
        </w:tabs>
        <w:spacing w:after="120" w:line="276" w:lineRule="auto"/>
        <w:ind w:left="426" w:right="11" w:hanging="426"/>
        <w:jc w:val="both"/>
        <w:rPr>
          <w:rFonts w:ascii="Arial" w:hAnsi="Arial" w:cs="Arial"/>
          <w:color w:val="000000"/>
          <w:sz w:val="22"/>
          <w:szCs w:val="22"/>
        </w:rPr>
      </w:pPr>
      <w:r w:rsidRPr="008D6941">
        <w:rPr>
          <w:rFonts w:ascii="Arial" w:hAnsi="Arial" w:cs="Arial"/>
          <w:color w:val="000000"/>
          <w:sz w:val="22"/>
          <w:szCs w:val="22"/>
        </w:rPr>
        <w:t xml:space="preserve">Zhotovitel je povinen mít uzavřené pojištění za škody způsobené vadným dílem, jakož </w:t>
      </w:r>
      <w:r w:rsidRPr="008D6941">
        <w:rPr>
          <w:rFonts w:ascii="Arial" w:hAnsi="Arial" w:cs="Arial"/>
          <w:color w:val="000000"/>
          <w:sz w:val="22"/>
          <w:szCs w:val="22"/>
        </w:rPr>
        <w:br/>
        <w:t xml:space="preserve">i za škody způsobené zhotovitelem při výkonu činnosti, případně jiných subjektů vymezených v § 2914 občanského zákoníku v rámci realizace předmětu Smlouvy, </w:t>
      </w:r>
      <w:r w:rsidRPr="008D6941">
        <w:rPr>
          <w:rFonts w:ascii="Arial" w:hAnsi="Arial" w:cs="Arial"/>
          <w:color w:val="000000"/>
          <w:sz w:val="22"/>
          <w:szCs w:val="22"/>
        </w:rPr>
        <w:br/>
        <w:t xml:space="preserve">a to do výše </w:t>
      </w:r>
      <w:r w:rsidRPr="00764705">
        <w:rPr>
          <w:rFonts w:ascii="Arial" w:hAnsi="Arial" w:cs="Arial"/>
          <w:sz w:val="22"/>
          <w:szCs w:val="22"/>
        </w:rPr>
        <w:t xml:space="preserve">minimálně </w:t>
      </w:r>
      <w:proofErr w:type="gramStart"/>
      <w:r w:rsidRPr="00764705">
        <w:rPr>
          <w:rFonts w:ascii="Arial" w:hAnsi="Arial" w:cs="Arial"/>
          <w:sz w:val="22"/>
          <w:szCs w:val="22"/>
        </w:rPr>
        <w:t>5.000.000,-</w:t>
      </w:r>
      <w:proofErr w:type="gramEnd"/>
      <w:r w:rsidRPr="00764705">
        <w:rPr>
          <w:rFonts w:ascii="Arial" w:hAnsi="Arial" w:cs="Arial"/>
          <w:sz w:val="22"/>
          <w:szCs w:val="22"/>
        </w:rPr>
        <w:t xml:space="preserve"> Kč. Zhotovitel</w:t>
      </w:r>
      <w:r w:rsidRPr="008D6941">
        <w:rPr>
          <w:rFonts w:ascii="Arial" w:hAnsi="Arial" w:cs="Arial"/>
          <w:color w:val="000000"/>
          <w:sz w:val="22"/>
          <w:szCs w:val="22"/>
        </w:rPr>
        <w:t xml:space="preserve"> se zavazuje, že bude udržovat pojistn</w:t>
      </w:r>
      <w:r>
        <w:rPr>
          <w:rFonts w:ascii="Arial" w:hAnsi="Arial" w:cs="Arial"/>
          <w:color w:val="000000"/>
          <w:sz w:val="22"/>
          <w:szCs w:val="22"/>
        </w:rPr>
        <w:t>é</w:t>
      </w:r>
      <w:r w:rsidRPr="008D6941">
        <w:rPr>
          <w:rFonts w:ascii="Arial" w:hAnsi="Arial" w:cs="Arial"/>
          <w:color w:val="000000"/>
          <w:sz w:val="22"/>
          <w:szCs w:val="22"/>
        </w:rPr>
        <w:t xml:space="preserve"> krytí ve stanoveném rozsahu do skončení poslední záruční doby.</w:t>
      </w:r>
      <w:r w:rsidR="000E6376">
        <w:rPr>
          <w:rFonts w:ascii="Arial" w:hAnsi="Arial" w:cs="Arial"/>
          <w:color w:val="000000"/>
          <w:sz w:val="22"/>
          <w:szCs w:val="22"/>
        </w:rPr>
        <w:t xml:space="preserve"> Za tímto účelem je objednatel oprávněn požadovat kdykoliv po zhotoviteli předložení pojistné smlouvy.</w:t>
      </w:r>
    </w:p>
    <w:p w14:paraId="257EF809" w14:textId="77777777" w:rsidR="00AD0379" w:rsidRPr="002519B5" w:rsidRDefault="00AD0379" w:rsidP="00AD0379">
      <w:pPr>
        <w:numPr>
          <w:ilvl w:val="0"/>
          <w:numId w:val="12"/>
        </w:numPr>
        <w:tabs>
          <w:tab w:val="clear" w:pos="360"/>
        </w:tabs>
        <w:spacing w:after="120" w:line="276" w:lineRule="auto"/>
        <w:ind w:left="426" w:right="11" w:hanging="426"/>
        <w:jc w:val="both"/>
        <w:rPr>
          <w:rFonts w:ascii="Arial" w:hAnsi="Arial" w:cs="Arial"/>
          <w:color w:val="000000"/>
          <w:sz w:val="22"/>
          <w:szCs w:val="22"/>
        </w:rPr>
      </w:pPr>
      <w:r w:rsidRPr="002519B5">
        <w:rPr>
          <w:rFonts w:ascii="Arial" w:hAnsi="Arial" w:cs="Arial"/>
          <w:color w:val="000000"/>
          <w:sz w:val="22"/>
          <w:szCs w:val="22"/>
        </w:rPr>
        <w:t xml:space="preserve">Objednatel je oprávněn zajistit pravidelné kontroly a revize dle norem </w:t>
      </w:r>
      <w:r w:rsidRPr="0024797D">
        <w:rPr>
          <w:rFonts w:ascii="Arial" w:hAnsi="Arial" w:cs="Arial"/>
          <w:color w:val="000000"/>
          <w:sz w:val="22"/>
          <w:szCs w:val="22"/>
        </w:rPr>
        <w:t>ČSN 331500</w:t>
      </w:r>
      <w:r w:rsidR="0024797D" w:rsidRPr="0024797D">
        <w:rPr>
          <w:rFonts w:ascii="Arial" w:hAnsi="Arial" w:cs="Arial"/>
          <w:color w:val="000000"/>
          <w:sz w:val="22"/>
          <w:szCs w:val="22"/>
        </w:rPr>
        <w:t>,</w:t>
      </w:r>
      <w:r w:rsidRPr="0024797D">
        <w:rPr>
          <w:rFonts w:ascii="Arial" w:hAnsi="Arial" w:cs="Arial"/>
          <w:color w:val="000000"/>
          <w:sz w:val="22"/>
          <w:szCs w:val="22"/>
        </w:rPr>
        <w:t xml:space="preserve"> ČSN 330300 u jiného subjektu než zhotovitele. Tímto právem není dotčena záruční doba</w:t>
      </w:r>
      <w:r w:rsidRPr="002519B5">
        <w:rPr>
          <w:rFonts w:ascii="Arial" w:hAnsi="Arial" w:cs="Arial"/>
          <w:color w:val="000000"/>
          <w:sz w:val="22"/>
          <w:szCs w:val="22"/>
        </w:rPr>
        <w:t xml:space="preserve"> a povinnost zhotovitele odstranit vady dle výše uvedeného odst. 3 Smlouvy.</w:t>
      </w:r>
    </w:p>
    <w:p w14:paraId="12FE3E60" w14:textId="77777777" w:rsidR="00AD0379" w:rsidRDefault="002067F7" w:rsidP="002067F7">
      <w:pPr>
        <w:jc w:val="center"/>
        <w:rPr>
          <w:rFonts w:ascii="Arial" w:hAnsi="Arial" w:cs="Arial"/>
          <w:b/>
          <w:caps/>
          <w:sz w:val="22"/>
          <w:szCs w:val="22"/>
        </w:rPr>
      </w:pPr>
      <w:r w:rsidRPr="002067F7">
        <w:rPr>
          <w:rFonts w:ascii="Arial" w:hAnsi="Arial" w:cs="Arial"/>
          <w:b/>
          <w:caps/>
          <w:sz w:val="22"/>
          <w:szCs w:val="22"/>
        </w:rPr>
        <w:t xml:space="preserve">ČLÁNEK VIII. </w:t>
      </w:r>
      <w:r w:rsidR="00AD0379" w:rsidRPr="002067F7">
        <w:rPr>
          <w:rFonts w:ascii="Arial" w:hAnsi="Arial" w:cs="Arial"/>
          <w:b/>
          <w:caps/>
          <w:sz w:val="22"/>
          <w:szCs w:val="22"/>
        </w:rPr>
        <w:t>Smluvní pokuty</w:t>
      </w:r>
    </w:p>
    <w:p w14:paraId="3EAB98D4" w14:textId="77777777" w:rsidR="002067F7" w:rsidRPr="002067F7" w:rsidRDefault="002067F7" w:rsidP="002067F7">
      <w:pPr>
        <w:jc w:val="center"/>
        <w:rPr>
          <w:rFonts w:ascii="Arial" w:hAnsi="Arial" w:cs="Arial"/>
          <w:b/>
          <w:caps/>
          <w:sz w:val="22"/>
          <w:szCs w:val="22"/>
        </w:rPr>
      </w:pPr>
    </w:p>
    <w:p w14:paraId="5812E072" w14:textId="77777777" w:rsidR="00AD0379" w:rsidRPr="00FC09A1" w:rsidRDefault="00AD0379" w:rsidP="00AD0379">
      <w:pPr>
        <w:numPr>
          <w:ilvl w:val="0"/>
          <w:numId w:val="10"/>
        </w:numPr>
        <w:spacing w:after="120" w:line="276" w:lineRule="auto"/>
        <w:ind w:left="426" w:hanging="426"/>
        <w:jc w:val="both"/>
        <w:rPr>
          <w:rFonts w:ascii="Arial" w:hAnsi="Arial" w:cs="Arial"/>
          <w:color w:val="000000"/>
          <w:sz w:val="22"/>
          <w:szCs w:val="22"/>
        </w:rPr>
      </w:pPr>
      <w:r w:rsidRPr="00FC09A1">
        <w:rPr>
          <w:rFonts w:ascii="Arial" w:hAnsi="Arial" w:cs="Arial"/>
          <w:color w:val="000000"/>
          <w:sz w:val="22"/>
          <w:szCs w:val="22"/>
        </w:rPr>
        <w:t xml:space="preserve">Za každé jednotlivé porušení povinnosti zhotovitele, která je předjímána v čl. I. odst. 2 Smlouvy, zaplatí zhotovitel smluvní pokutu ve výši </w:t>
      </w:r>
      <w:r>
        <w:rPr>
          <w:rFonts w:ascii="Arial" w:hAnsi="Arial" w:cs="Arial"/>
          <w:color w:val="000000"/>
          <w:sz w:val="22"/>
          <w:szCs w:val="22"/>
        </w:rPr>
        <w:t>2</w:t>
      </w:r>
      <w:r w:rsidRPr="00FC09A1">
        <w:rPr>
          <w:rFonts w:ascii="Arial" w:hAnsi="Arial" w:cs="Arial"/>
          <w:color w:val="000000"/>
          <w:sz w:val="22"/>
          <w:szCs w:val="22"/>
        </w:rPr>
        <w:t> 000,</w:t>
      </w:r>
      <w:proofErr w:type="gramStart"/>
      <w:r w:rsidRPr="00FC09A1">
        <w:rPr>
          <w:rFonts w:ascii="Arial" w:hAnsi="Arial" w:cs="Arial"/>
          <w:color w:val="000000"/>
          <w:sz w:val="22"/>
          <w:szCs w:val="22"/>
        </w:rPr>
        <w:t>-  Kč</w:t>
      </w:r>
      <w:proofErr w:type="gramEnd"/>
      <w:r w:rsidRPr="00FC09A1">
        <w:rPr>
          <w:rFonts w:ascii="Arial" w:hAnsi="Arial" w:cs="Arial"/>
          <w:color w:val="000000"/>
          <w:sz w:val="22"/>
          <w:szCs w:val="22"/>
        </w:rPr>
        <w:t>.</w:t>
      </w:r>
    </w:p>
    <w:p w14:paraId="673950AD" w14:textId="77777777" w:rsidR="00AD0379" w:rsidRDefault="00AD0379" w:rsidP="00AD0379">
      <w:pPr>
        <w:numPr>
          <w:ilvl w:val="0"/>
          <w:numId w:val="10"/>
        </w:numPr>
        <w:spacing w:after="120" w:line="276" w:lineRule="auto"/>
        <w:ind w:left="426" w:hanging="426"/>
        <w:jc w:val="both"/>
        <w:rPr>
          <w:rFonts w:ascii="Arial" w:hAnsi="Arial" w:cs="Arial"/>
          <w:color w:val="000000"/>
          <w:sz w:val="22"/>
          <w:szCs w:val="22"/>
        </w:rPr>
      </w:pPr>
      <w:r w:rsidRPr="00FC09A1">
        <w:rPr>
          <w:rFonts w:ascii="Arial" w:hAnsi="Arial" w:cs="Arial"/>
          <w:color w:val="000000"/>
          <w:sz w:val="22"/>
          <w:szCs w:val="22"/>
        </w:rPr>
        <w:t>Za porušení každé jednotlivé povinnosti předjímané v čl. III. odst. 2 nebo 3 Smlouvy se zhotovitel zavazuje zaplatit smluvní pokutu ve výši 5 000,- Kč.</w:t>
      </w:r>
    </w:p>
    <w:p w14:paraId="1CD8DFD5" w14:textId="77777777" w:rsidR="00AD0379" w:rsidRPr="00E60BF6" w:rsidRDefault="00AD0379" w:rsidP="00AD0379">
      <w:pPr>
        <w:numPr>
          <w:ilvl w:val="0"/>
          <w:numId w:val="10"/>
        </w:numPr>
        <w:spacing w:after="120" w:line="276" w:lineRule="auto"/>
        <w:ind w:left="426" w:hanging="426"/>
        <w:jc w:val="both"/>
        <w:rPr>
          <w:rFonts w:ascii="Arial" w:hAnsi="Arial" w:cs="Arial"/>
          <w:color w:val="000000"/>
          <w:sz w:val="22"/>
          <w:szCs w:val="22"/>
        </w:rPr>
      </w:pPr>
      <w:r w:rsidRPr="00FC09A1">
        <w:rPr>
          <w:rFonts w:ascii="Arial" w:hAnsi="Arial" w:cs="Arial"/>
          <w:color w:val="000000"/>
          <w:sz w:val="22"/>
          <w:szCs w:val="22"/>
        </w:rPr>
        <w:t xml:space="preserve">Za porušení každé jednotlivé povinnosti předjímané v čl. III. odst. 7 nebo 8 Smlouvy </w:t>
      </w:r>
      <w:r w:rsidRPr="00FC09A1">
        <w:rPr>
          <w:rFonts w:ascii="Arial" w:hAnsi="Arial" w:cs="Arial"/>
          <w:color w:val="000000"/>
          <w:sz w:val="22"/>
          <w:szCs w:val="22"/>
        </w:rPr>
        <w:br/>
        <w:t xml:space="preserve">se zhotovitel zavazuje zaplatit smluvní pokutu ve výši </w:t>
      </w:r>
      <w:r w:rsidRPr="00FC09A1">
        <w:rPr>
          <w:rFonts w:ascii="Arial" w:hAnsi="Arial" w:cs="Arial"/>
          <w:sz w:val="22"/>
          <w:szCs w:val="22"/>
        </w:rPr>
        <w:t>500 Kč.</w:t>
      </w:r>
    </w:p>
    <w:p w14:paraId="470F9FD5" w14:textId="77777777" w:rsidR="00E60BF6" w:rsidRPr="004E290A" w:rsidRDefault="00E60BF6" w:rsidP="00E60BF6">
      <w:pPr>
        <w:numPr>
          <w:ilvl w:val="0"/>
          <w:numId w:val="10"/>
        </w:numPr>
        <w:spacing w:after="120" w:line="276" w:lineRule="auto"/>
        <w:ind w:left="426" w:hanging="426"/>
        <w:jc w:val="both"/>
        <w:rPr>
          <w:rFonts w:ascii="Arial" w:hAnsi="Arial" w:cs="Arial"/>
          <w:color w:val="000000"/>
          <w:sz w:val="22"/>
          <w:szCs w:val="22"/>
        </w:rPr>
      </w:pPr>
      <w:r w:rsidRPr="00FC09A1">
        <w:rPr>
          <w:rFonts w:ascii="Arial" w:hAnsi="Arial" w:cs="Arial"/>
          <w:color w:val="000000"/>
          <w:sz w:val="22"/>
          <w:szCs w:val="22"/>
        </w:rPr>
        <w:t xml:space="preserve">Za porušení každé jednotlivé povinnosti předjímané v čl. III. odst. </w:t>
      </w:r>
      <w:r>
        <w:rPr>
          <w:rFonts w:ascii="Arial" w:hAnsi="Arial" w:cs="Arial"/>
          <w:color w:val="000000"/>
          <w:sz w:val="22"/>
          <w:szCs w:val="22"/>
        </w:rPr>
        <w:t>9</w:t>
      </w:r>
      <w:r w:rsidRPr="00FC09A1">
        <w:rPr>
          <w:rFonts w:ascii="Arial" w:hAnsi="Arial" w:cs="Arial"/>
          <w:color w:val="000000"/>
          <w:sz w:val="22"/>
          <w:szCs w:val="22"/>
        </w:rPr>
        <w:t xml:space="preserve"> nebo </w:t>
      </w:r>
      <w:r>
        <w:rPr>
          <w:rFonts w:ascii="Arial" w:hAnsi="Arial" w:cs="Arial"/>
          <w:color w:val="000000"/>
          <w:sz w:val="22"/>
          <w:szCs w:val="22"/>
        </w:rPr>
        <w:t>10</w:t>
      </w:r>
      <w:r w:rsidRPr="00FC09A1">
        <w:rPr>
          <w:rFonts w:ascii="Arial" w:hAnsi="Arial" w:cs="Arial"/>
          <w:color w:val="000000"/>
          <w:sz w:val="22"/>
          <w:szCs w:val="22"/>
        </w:rPr>
        <w:t xml:space="preserve"> Smlouvy </w:t>
      </w:r>
      <w:r w:rsidRPr="00FC09A1">
        <w:rPr>
          <w:rFonts w:ascii="Arial" w:hAnsi="Arial" w:cs="Arial"/>
          <w:color w:val="000000"/>
          <w:sz w:val="22"/>
          <w:szCs w:val="22"/>
        </w:rPr>
        <w:br/>
        <w:t xml:space="preserve">se zhotovitel zavazuje zaplatit smluvní pokutu ve výši </w:t>
      </w:r>
      <w:r>
        <w:rPr>
          <w:rFonts w:ascii="Arial" w:hAnsi="Arial" w:cs="Arial"/>
          <w:color w:val="000000"/>
          <w:sz w:val="22"/>
          <w:szCs w:val="22"/>
        </w:rPr>
        <w:t>2 0</w:t>
      </w:r>
      <w:r w:rsidRPr="00FC09A1">
        <w:rPr>
          <w:rFonts w:ascii="Arial" w:hAnsi="Arial" w:cs="Arial"/>
          <w:sz w:val="22"/>
          <w:szCs w:val="22"/>
        </w:rPr>
        <w:t>00 Kč</w:t>
      </w:r>
      <w:r>
        <w:rPr>
          <w:rFonts w:ascii="Arial" w:hAnsi="Arial" w:cs="Arial"/>
          <w:sz w:val="22"/>
          <w:szCs w:val="22"/>
        </w:rPr>
        <w:t xml:space="preserve"> za každý i započatý den prodlení, až do doby splnění povinností dle Smlouvy</w:t>
      </w:r>
      <w:r w:rsidRPr="00FC09A1">
        <w:rPr>
          <w:rFonts w:ascii="Arial" w:hAnsi="Arial" w:cs="Arial"/>
          <w:sz w:val="22"/>
          <w:szCs w:val="22"/>
        </w:rPr>
        <w:t>.</w:t>
      </w:r>
    </w:p>
    <w:p w14:paraId="3D7383B9" w14:textId="77777777" w:rsidR="00AD0379" w:rsidRPr="00FC09A1" w:rsidRDefault="00AD0379" w:rsidP="00AD0379">
      <w:pPr>
        <w:numPr>
          <w:ilvl w:val="0"/>
          <w:numId w:val="10"/>
        </w:numPr>
        <w:spacing w:after="120" w:line="276" w:lineRule="auto"/>
        <w:ind w:left="426" w:hanging="426"/>
        <w:jc w:val="both"/>
        <w:rPr>
          <w:rFonts w:ascii="Arial" w:hAnsi="Arial" w:cs="Arial"/>
          <w:color w:val="000000"/>
          <w:sz w:val="22"/>
          <w:szCs w:val="22"/>
        </w:rPr>
      </w:pPr>
      <w:r w:rsidRPr="00FC09A1">
        <w:rPr>
          <w:rFonts w:ascii="Arial" w:hAnsi="Arial" w:cs="Arial"/>
          <w:color w:val="000000"/>
          <w:sz w:val="22"/>
          <w:szCs w:val="22"/>
        </w:rPr>
        <w:t xml:space="preserve">Za nesplnění jakéhokoliv z termínů uvedených v čl. </w:t>
      </w:r>
      <w:r>
        <w:rPr>
          <w:rFonts w:ascii="Arial" w:hAnsi="Arial" w:cs="Arial"/>
          <w:color w:val="000000"/>
          <w:sz w:val="22"/>
          <w:szCs w:val="22"/>
        </w:rPr>
        <w:t>IV</w:t>
      </w:r>
      <w:r w:rsidRPr="00FC09A1">
        <w:rPr>
          <w:rFonts w:ascii="Arial" w:hAnsi="Arial" w:cs="Arial"/>
          <w:color w:val="000000"/>
          <w:sz w:val="22"/>
          <w:szCs w:val="22"/>
        </w:rPr>
        <w:t xml:space="preserve">. odst. </w:t>
      </w:r>
      <w:r>
        <w:rPr>
          <w:rFonts w:ascii="Arial" w:hAnsi="Arial" w:cs="Arial"/>
          <w:color w:val="000000"/>
          <w:sz w:val="22"/>
          <w:szCs w:val="22"/>
        </w:rPr>
        <w:t xml:space="preserve">4 </w:t>
      </w:r>
      <w:r w:rsidR="006F45D8">
        <w:rPr>
          <w:rFonts w:ascii="Arial" w:hAnsi="Arial" w:cs="Arial"/>
          <w:color w:val="000000"/>
          <w:sz w:val="22"/>
          <w:szCs w:val="22"/>
        </w:rPr>
        <w:t>Smlo</w:t>
      </w:r>
      <w:r w:rsidRPr="00FC09A1">
        <w:rPr>
          <w:rFonts w:ascii="Arial" w:hAnsi="Arial" w:cs="Arial"/>
          <w:color w:val="000000"/>
          <w:sz w:val="22"/>
          <w:szCs w:val="22"/>
        </w:rPr>
        <w:t xml:space="preserve">uvy se zhotovitel zavazuje zaplatit objednateli smluvní pokutu ve výši </w:t>
      </w:r>
      <w:r>
        <w:rPr>
          <w:rFonts w:ascii="Arial" w:hAnsi="Arial" w:cs="Arial"/>
          <w:color w:val="000000"/>
          <w:sz w:val="22"/>
          <w:szCs w:val="22"/>
        </w:rPr>
        <w:t>2 000,- K</w:t>
      </w:r>
      <w:r w:rsidRPr="00FC09A1">
        <w:rPr>
          <w:rFonts w:ascii="Arial" w:hAnsi="Arial" w:cs="Arial"/>
          <w:color w:val="000000"/>
          <w:sz w:val="22"/>
          <w:szCs w:val="22"/>
        </w:rPr>
        <w:t>č za každý, i započatý den prodlení, až do splnění závazku plynoucího ze Smlouvy.</w:t>
      </w:r>
    </w:p>
    <w:p w14:paraId="139125C7" w14:textId="7975A481" w:rsidR="00AD0379" w:rsidRPr="00FC09A1" w:rsidRDefault="00AD0379" w:rsidP="00AD0379">
      <w:pPr>
        <w:numPr>
          <w:ilvl w:val="0"/>
          <w:numId w:val="10"/>
        </w:numPr>
        <w:spacing w:after="120" w:line="276" w:lineRule="auto"/>
        <w:ind w:left="426" w:hanging="426"/>
        <w:jc w:val="both"/>
        <w:rPr>
          <w:rFonts w:ascii="Arial" w:hAnsi="Arial" w:cs="Arial"/>
          <w:color w:val="000000"/>
          <w:sz w:val="22"/>
          <w:szCs w:val="22"/>
        </w:rPr>
      </w:pPr>
      <w:r w:rsidRPr="00FC09A1">
        <w:rPr>
          <w:rFonts w:ascii="Arial" w:hAnsi="Arial" w:cs="Arial"/>
          <w:color w:val="000000"/>
          <w:sz w:val="22"/>
          <w:szCs w:val="22"/>
        </w:rPr>
        <w:t xml:space="preserve">Za každé jednotlivé porušení povinnosti zhotovitele předjímané v čl. IX. odst. 8 nebo 9 Smlouvy se zhotovitel zavazuje zaplatit smluvní pokutu ve výši </w:t>
      </w:r>
      <w:r>
        <w:rPr>
          <w:rFonts w:ascii="Arial" w:hAnsi="Arial" w:cs="Arial"/>
          <w:color w:val="000000"/>
          <w:sz w:val="22"/>
          <w:szCs w:val="22"/>
        </w:rPr>
        <w:t>1 0</w:t>
      </w:r>
      <w:r w:rsidRPr="00FC09A1">
        <w:rPr>
          <w:rFonts w:ascii="Arial" w:hAnsi="Arial" w:cs="Arial"/>
          <w:color w:val="000000"/>
          <w:sz w:val="22"/>
          <w:szCs w:val="22"/>
        </w:rPr>
        <w:t>00 Kč</w:t>
      </w:r>
      <w:r w:rsidR="00F24EC4">
        <w:rPr>
          <w:rFonts w:ascii="Arial" w:hAnsi="Arial" w:cs="Arial"/>
          <w:color w:val="000000"/>
          <w:sz w:val="22"/>
          <w:szCs w:val="22"/>
        </w:rPr>
        <w:t xml:space="preserve"> za každý, i započatý den prodlení</w:t>
      </w:r>
      <w:r w:rsidRPr="00FC09A1">
        <w:rPr>
          <w:rFonts w:ascii="Arial" w:hAnsi="Arial" w:cs="Arial"/>
          <w:color w:val="000000"/>
          <w:sz w:val="22"/>
          <w:szCs w:val="22"/>
        </w:rPr>
        <w:t xml:space="preserve">. </w:t>
      </w:r>
    </w:p>
    <w:p w14:paraId="42630767" w14:textId="77777777" w:rsidR="00AD0379" w:rsidRPr="00C238D2" w:rsidRDefault="00AD0379" w:rsidP="00AD0379">
      <w:pPr>
        <w:numPr>
          <w:ilvl w:val="0"/>
          <w:numId w:val="10"/>
        </w:numPr>
        <w:spacing w:after="120" w:line="276" w:lineRule="auto"/>
        <w:ind w:left="426" w:hanging="426"/>
        <w:jc w:val="both"/>
        <w:rPr>
          <w:rFonts w:ascii="Arial" w:hAnsi="Arial" w:cs="Arial"/>
          <w:color w:val="000000"/>
          <w:sz w:val="22"/>
          <w:szCs w:val="22"/>
        </w:rPr>
      </w:pPr>
      <w:r w:rsidRPr="00C238D2">
        <w:rPr>
          <w:rFonts w:ascii="Arial" w:hAnsi="Arial" w:cs="Arial"/>
          <w:color w:val="000000"/>
          <w:sz w:val="22"/>
          <w:szCs w:val="22"/>
        </w:rPr>
        <w:t xml:space="preserve">Neuhradí-li objednatel faktury zhotovitele ve lhůtě splatnosti, zavazuje se objednatel zaplatit úrok z prodlení </w:t>
      </w:r>
      <w:r>
        <w:rPr>
          <w:rFonts w:ascii="Arial" w:hAnsi="Arial" w:cs="Arial"/>
          <w:color w:val="000000"/>
          <w:sz w:val="22"/>
          <w:szCs w:val="22"/>
        </w:rPr>
        <w:t>ve výši 0,05 %</w:t>
      </w:r>
      <w:r w:rsidRPr="00C238D2">
        <w:rPr>
          <w:rFonts w:ascii="Arial" w:hAnsi="Arial" w:cs="Arial"/>
          <w:color w:val="000000"/>
          <w:sz w:val="22"/>
          <w:szCs w:val="22"/>
        </w:rPr>
        <w:t xml:space="preserve"> z fakturované částky za každý i započatý den prodlení. Dnem splacení se pro účely Smlouvy rozumí den odepsání fakturované částky z účtu objednatele.</w:t>
      </w:r>
    </w:p>
    <w:p w14:paraId="6C1FD887" w14:textId="77777777" w:rsidR="00AD0379" w:rsidRPr="00C238D2" w:rsidRDefault="00AD0379" w:rsidP="00AD0379">
      <w:pPr>
        <w:numPr>
          <w:ilvl w:val="0"/>
          <w:numId w:val="10"/>
        </w:numPr>
        <w:spacing w:after="120" w:line="276" w:lineRule="auto"/>
        <w:ind w:left="426" w:hanging="426"/>
        <w:jc w:val="both"/>
        <w:rPr>
          <w:rFonts w:ascii="Arial" w:hAnsi="Arial" w:cs="Arial"/>
          <w:color w:val="000000"/>
          <w:sz w:val="22"/>
          <w:szCs w:val="22"/>
        </w:rPr>
      </w:pPr>
      <w:r w:rsidRPr="00C238D2">
        <w:rPr>
          <w:rFonts w:ascii="Arial" w:hAnsi="Arial" w:cs="Arial"/>
          <w:color w:val="000000"/>
          <w:sz w:val="22"/>
          <w:szCs w:val="22"/>
        </w:rPr>
        <w:t xml:space="preserve">Smluvní strany se dohodly, že zaplacením smluvní pokuty není dotčen nárok na náhradu škody v plné výši, ani dotčena povinnost splnit původní závazek, není-li </w:t>
      </w:r>
      <w:r w:rsidRPr="00C238D2">
        <w:rPr>
          <w:rFonts w:ascii="Arial" w:hAnsi="Arial" w:cs="Arial"/>
          <w:color w:val="000000"/>
          <w:sz w:val="22"/>
          <w:szCs w:val="22"/>
        </w:rPr>
        <w:br/>
        <w:t>ve Smlouvě stanoveno jinak.</w:t>
      </w:r>
    </w:p>
    <w:p w14:paraId="1CC29248" w14:textId="77777777" w:rsidR="00AD0379" w:rsidRPr="00C238D2" w:rsidRDefault="00AD0379" w:rsidP="00AD0379">
      <w:pPr>
        <w:numPr>
          <w:ilvl w:val="0"/>
          <w:numId w:val="10"/>
        </w:numPr>
        <w:spacing w:after="120" w:line="276" w:lineRule="auto"/>
        <w:ind w:left="426" w:hanging="426"/>
        <w:jc w:val="both"/>
        <w:rPr>
          <w:rFonts w:ascii="Arial" w:hAnsi="Arial" w:cs="Arial"/>
          <w:color w:val="000000"/>
          <w:sz w:val="22"/>
          <w:szCs w:val="22"/>
        </w:rPr>
      </w:pPr>
      <w:r w:rsidRPr="00C238D2">
        <w:rPr>
          <w:rFonts w:ascii="Arial" w:hAnsi="Arial" w:cs="Arial"/>
          <w:color w:val="000000"/>
          <w:sz w:val="22"/>
          <w:szCs w:val="22"/>
        </w:rPr>
        <w:lastRenderedPageBreak/>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6F728289" w14:textId="77777777" w:rsidR="00AD0379" w:rsidRPr="00C238D2" w:rsidRDefault="00AD0379" w:rsidP="00AD0379">
      <w:pPr>
        <w:numPr>
          <w:ilvl w:val="0"/>
          <w:numId w:val="10"/>
        </w:numPr>
        <w:spacing w:after="120" w:line="276" w:lineRule="auto"/>
        <w:ind w:left="426" w:hanging="426"/>
        <w:jc w:val="both"/>
        <w:rPr>
          <w:rFonts w:ascii="Arial" w:hAnsi="Arial" w:cs="Arial"/>
          <w:color w:val="000000"/>
          <w:sz w:val="22"/>
          <w:szCs w:val="22"/>
        </w:rPr>
      </w:pPr>
      <w:r w:rsidRPr="00C238D2">
        <w:rPr>
          <w:rFonts w:ascii="Arial" w:hAnsi="Arial" w:cs="Arial"/>
          <w:color w:val="000000"/>
          <w:sz w:val="22"/>
          <w:szCs w:val="22"/>
        </w:rPr>
        <w:t>Zhotovitel je povinen odstranit vady díla vzniklé během záruční doby v intencích čl. VII</w:t>
      </w:r>
      <w:r>
        <w:rPr>
          <w:rFonts w:ascii="Arial" w:hAnsi="Arial" w:cs="Arial"/>
          <w:color w:val="000000"/>
          <w:sz w:val="22"/>
          <w:szCs w:val="22"/>
        </w:rPr>
        <w:t>. odst. 3</w:t>
      </w:r>
      <w:r w:rsidRPr="00C238D2">
        <w:rPr>
          <w:rFonts w:ascii="Arial" w:hAnsi="Arial" w:cs="Arial"/>
          <w:color w:val="000000"/>
          <w:sz w:val="22"/>
          <w:szCs w:val="22"/>
        </w:rPr>
        <w:t xml:space="preserve">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14:paraId="1706AC52" w14:textId="77777777" w:rsidR="00AD0379" w:rsidRPr="00C238D2" w:rsidRDefault="00AD0379" w:rsidP="00AD0379">
      <w:pPr>
        <w:numPr>
          <w:ilvl w:val="0"/>
          <w:numId w:val="10"/>
        </w:numPr>
        <w:spacing w:after="120" w:line="276" w:lineRule="auto"/>
        <w:ind w:left="426" w:hanging="426"/>
        <w:jc w:val="both"/>
        <w:rPr>
          <w:rFonts w:ascii="Arial" w:hAnsi="Arial" w:cs="Arial"/>
          <w:sz w:val="22"/>
          <w:szCs w:val="22"/>
        </w:rPr>
      </w:pPr>
      <w:r>
        <w:rPr>
          <w:rFonts w:ascii="Arial" w:hAnsi="Arial" w:cs="Arial"/>
          <w:color w:val="000000"/>
          <w:sz w:val="22"/>
          <w:szCs w:val="22"/>
        </w:rPr>
        <w:t>Při poskytování plnění poddodavatelem má z</w:t>
      </w:r>
      <w:r w:rsidRPr="00C238D2">
        <w:rPr>
          <w:rFonts w:ascii="Arial" w:hAnsi="Arial" w:cs="Arial"/>
          <w:color w:val="000000"/>
          <w:sz w:val="22"/>
          <w:szCs w:val="22"/>
        </w:rPr>
        <w:t xml:space="preserve">hotovitel </w:t>
      </w:r>
      <w:r>
        <w:rPr>
          <w:rFonts w:ascii="Arial" w:hAnsi="Arial" w:cs="Arial"/>
          <w:color w:val="000000"/>
          <w:sz w:val="22"/>
          <w:szCs w:val="22"/>
        </w:rPr>
        <w:t xml:space="preserve">odpovědnost jako by plnění poskytoval sám, mj. tak </w:t>
      </w:r>
      <w:r w:rsidRPr="00C238D2">
        <w:rPr>
          <w:rFonts w:ascii="Arial" w:hAnsi="Arial" w:cs="Arial"/>
          <w:color w:val="000000"/>
          <w:sz w:val="22"/>
          <w:szCs w:val="22"/>
        </w:rPr>
        <w:t xml:space="preserve">odpovídá za veškerá smluvní, příp. zákonná porušení Smlouvy způsobená </w:t>
      </w:r>
      <w:r>
        <w:rPr>
          <w:rFonts w:ascii="Arial" w:hAnsi="Arial" w:cs="Arial"/>
          <w:color w:val="000000"/>
          <w:sz w:val="22"/>
          <w:szCs w:val="22"/>
        </w:rPr>
        <w:t>pod</w:t>
      </w:r>
      <w:r w:rsidRPr="00C238D2">
        <w:rPr>
          <w:rFonts w:ascii="Arial" w:hAnsi="Arial" w:cs="Arial"/>
          <w:color w:val="000000"/>
          <w:sz w:val="22"/>
          <w:szCs w:val="22"/>
        </w:rPr>
        <w:t>dodavatelem, zmocněncem nebo jiným pomocníkem zhotovitele stejně,</w:t>
      </w:r>
      <w:r>
        <w:rPr>
          <w:rFonts w:ascii="Arial" w:hAnsi="Arial" w:cs="Arial"/>
          <w:color w:val="000000"/>
          <w:sz w:val="22"/>
          <w:szCs w:val="22"/>
        </w:rPr>
        <w:t xml:space="preserve"> </w:t>
      </w:r>
      <w:r w:rsidRPr="00C238D2">
        <w:rPr>
          <w:rFonts w:ascii="Arial" w:hAnsi="Arial" w:cs="Arial"/>
          <w:color w:val="000000"/>
          <w:sz w:val="22"/>
          <w:szCs w:val="22"/>
        </w:rPr>
        <w:t>jako by je způsobil sám.</w:t>
      </w:r>
      <w:r>
        <w:rPr>
          <w:rFonts w:ascii="Arial" w:hAnsi="Arial" w:cs="Arial"/>
          <w:color w:val="000000"/>
          <w:sz w:val="22"/>
          <w:szCs w:val="22"/>
        </w:rPr>
        <w:t xml:space="preserve"> Zhotovitel je oprávněn poskytovat plnění jen prostřednictvím poddodavatelů uvedených v Příloze č. 3 této Smlouvy. Změna poddodavatele je možná pouze na základě písemného souhlasu objednatele.</w:t>
      </w:r>
    </w:p>
    <w:p w14:paraId="760D84A7" w14:textId="77777777" w:rsidR="00AD0379" w:rsidRDefault="002067F7" w:rsidP="002067F7">
      <w:pPr>
        <w:jc w:val="center"/>
        <w:rPr>
          <w:rFonts w:ascii="Arial" w:hAnsi="Arial" w:cs="Arial"/>
          <w:b/>
          <w:caps/>
          <w:sz w:val="22"/>
          <w:szCs w:val="22"/>
        </w:rPr>
      </w:pPr>
      <w:r w:rsidRPr="002067F7">
        <w:rPr>
          <w:rFonts w:ascii="Arial" w:hAnsi="Arial" w:cs="Arial"/>
          <w:b/>
          <w:caps/>
          <w:sz w:val="22"/>
          <w:szCs w:val="22"/>
        </w:rPr>
        <w:t xml:space="preserve">ČLÁNEK IX. </w:t>
      </w:r>
      <w:r w:rsidR="00AD0379" w:rsidRPr="002067F7">
        <w:rPr>
          <w:rFonts w:ascii="Arial" w:hAnsi="Arial" w:cs="Arial"/>
          <w:b/>
          <w:caps/>
          <w:sz w:val="22"/>
          <w:szCs w:val="22"/>
        </w:rPr>
        <w:t>Staveniště</w:t>
      </w:r>
    </w:p>
    <w:p w14:paraId="7FA6E3B7" w14:textId="77777777" w:rsidR="002067F7" w:rsidRPr="002067F7" w:rsidRDefault="002067F7" w:rsidP="002067F7">
      <w:pPr>
        <w:jc w:val="center"/>
        <w:rPr>
          <w:rFonts w:ascii="Arial" w:hAnsi="Arial" w:cs="Arial"/>
          <w:b/>
          <w:caps/>
          <w:sz w:val="22"/>
          <w:szCs w:val="22"/>
        </w:rPr>
      </w:pPr>
    </w:p>
    <w:p w14:paraId="407AD6CC"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 xml:space="preserve">Staveništěm se pro účely této Smlouvy rozumí místo </w:t>
      </w:r>
      <w:proofErr w:type="gramStart"/>
      <w:r w:rsidRPr="00C238D2">
        <w:rPr>
          <w:rFonts w:ascii="Arial" w:hAnsi="Arial" w:cs="Arial"/>
          <w:sz w:val="22"/>
          <w:szCs w:val="22"/>
        </w:rPr>
        <w:t>plnění</w:t>
      </w:r>
      <w:proofErr w:type="gramEnd"/>
      <w:r w:rsidRPr="00C238D2">
        <w:rPr>
          <w:rFonts w:ascii="Arial" w:hAnsi="Arial" w:cs="Arial"/>
          <w:sz w:val="22"/>
          <w:szCs w:val="22"/>
        </w:rPr>
        <w:t xml:space="preserve"> resp. místo provádění stavby v souladu s projektovou dokumentací.</w:t>
      </w:r>
    </w:p>
    <w:p w14:paraId="438F1891"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Objednatel je povinen předat zhotoviteli staveniště v termínu dle čl. II odst. 1 Smlouvy.</w:t>
      </w:r>
    </w:p>
    <w:p w14:paraId="63AE3EF3" w14:textId="6AA638EB"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 xml:space="preserve">Při předání Staveniště </w:t>
      </w:r>
      <w:r w:rsidR="001D4C3D">
        <w:rPr>
          <w:rFonts w:ascii="Arial" w:hAnsi="Arial" w:cs="Arial"/>
          <w:sz w:val="22"/>
          <w:szCs w:val="22"/>
        </w:rPr>
        <w:t>ne</w:t>
      </w:r>
      <w:r w:rsidRPr="00C238D2">
        <w:rPr>
          <w:rFonts w:ascii="Arial" w:hAnsi="Arial" w:cs="Arial"/>
          <w:sz w:val="22"/>
          <w:szCs w:val="22"/>
        </w:rPr>
        <w:t>budou zhotoviteli předány přípojné body energií a médií (el. energie, voda)</w:t>
      </w:r>
      <w:r w:rsidR="001D4C3D">
        <w:rPr>
          <w:rFonts w:ascii="Arial" w:hAnsi="Arial" w:cs="Arial"/>
          <w:sz w:val="22"/>
          <w:szCs w:val="22"/>
        </w:rPr>
        <w:t xml:space="preserve">, předpokládá se použití autonomních zdrojů energií (mobilní elektrocentrála, mobilní kompresor, </w:t>
      </w:r>
      <w:proofErr w:type="spellStart"/>
      <w:r w:rsidR="001D4C3D">
        <w:rPr>
          <w:rFonts w:ascii="Arial" w:hAnsi="Arial" w:cs="Arial"/>
          <w:sz w:val="22"/>
          <w:szCs w:val="22"/>
        </w:rPr>
        <w:t>minirypadlo</w:t>
      </w:r>
      <w:proofErr w:type="spellEnd"/>
      <w:r w:rsidR="001D4C3D">
        <w:rPr>
          <w:rFonts w:ascii="Arial" w:hAnsi="Arial" w:cs="Arial"/>
          <w:sz w:val="22"/>
          <w:szCs w:val="22"/>
        </w:rPr>
        <w:t>).</w:t>
      </w:r>
      <w:r w:rsidRPr="00C238D2">
        <w:rPr>
          <w:rFonts w:ascii="Arial" w:hAnsi="Arial" w:cs="Arial"/>
          <w:sz w:val="22"/>
          <w:szCs w:val="22"/>
        </w:rPr>
        <w:t xml:space="preserve"> </w:t>
      </w:r>
      <w:r w:rsidR="001A4598">
        <w:rPr>
          <w:rFonts w:ascii="Arial" w:hAnsi="Arial" w:cs="Arial"/>
          <w:sz w:val="22"/>
          <w:szCs w:val="22"/>
        </w:rPr>
        <w:t>Staveniště bude zhotovitelem řádně označeno a odděleno od veřejného prostoru.</w:t>
      </w:r>
    </w:p>
    <w:p w14:paraId="2EB1ED09"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Zhotovitel vyhotoví o předání a převzetí staveniště písemný zápis do stavebního deníku.</w:t>
      </w:r>
    </w:p>
    <w:p w14:paraId="7ADF364D"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Veškerá potřebná povolení k užívání veřejných ploch, případně komunikací, zajišťuje zhotovitel a nese veškeré případné poplatky. Tyto náklady jsou součástí celkové ceny díla.</w:t>
      </w:r>
    </w:p>
    <w:p w14:paraId="6033257A"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Zhotovitel je povinen, na své náklady udržovat na převzatém staveništi pořádek a čistotu a je povinen pravidelně odstraňovat odpady a nečistoty vzniklé jeho činností nejpozději vždy s koncem pracovního dne.</w:t>
      </w:r>
    </w:p>
    <w:p w14:paraId="25319CC1"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Zhotovitel je povinen na své náklady, průběžně zabezpečovat odstranění případného znečistění přilehlých komunikací.</w:t>
      </w:r>
    </w:p>
    <w:p w14:paraId="7B574D02"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 xml:space="preserve">Zhotovitel je povinen průběžně ze staveniště odstraňovat všechny druhy odpadů, stavební suti a nepotřebného materiálu. Zhotovitel je rovněž povinen zabezpečit, </w:t>
      </w:r>
      <w:r w:rsidRPr="00C238D2">
        <w:rPr>
          <w:rFonts w:ascii="Arial" w:hAnsi="Arial" w:cs="Arial"/>
          <w:sz w:val="22"/>
          <w:szCs w:val="22"/>
        </w:rPr>
        <w:br/>
        <w:t>aby odpad vzniklý z jeho činnosti nebo stavební materiál nebyl umísťován mimo staveniště.</w:t>
      </w:r>
    </w:p>
    <w:p w14:paraId="5F324F12" w14:textId="77777777" w:rsidR="00AD0379" w:rsidRPr="00C238D2"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t>Vyklizení staveniště včetně závěrečného úklidu je zhotovitel povinen provést předávacím protokolem podepsaným objednatelem nejpozději do 3 kalendářních dní ode dne protokolárního převzetí díla bez připomínek.</w:t>
      </w:r>
    </w:p>
    <w:p w14:paraId="28103D6F" w14:textId="77777777" w:rsidR="00AD0379" w:rsidRDefault="00AD0379" w:rsidP="00AD0379">
      <w:pPr>
        <w:numPr>
          <w:ilvl w:val="0"/>
          <w:numId w:val="14"/>
        </w:numPr>
        <w:spacing w:after="120" w:line="276" w:lineRule="auto"/>
        <w:ind w:left="425" w:hanging="425"/>
        <w:jc w:val="both"/>
        <w:rPr>
          <w:rFonts w:ascii="Arial" w:hAnsi="Arial" w:cs="Arial"/>
          <w:sz w:val="22"/>
          <w:szCs w:val="22"/>
        </w:rPr>
      </w:pPr>
      <w:r w:rsidRPr="00C238D2">
        <w:rPr>
          <w:rFonts w:ascii="Arial" w:hAnsi="Arial" w:cs="Arial"/>
          <w:sz w:val="22"/>
          <w:szCs w:val="22"/>
        </w:rPr>
        <w:lastRenderedPageBreak/>
        <w:t>Provozní i výrobní zařízení staveniště zabezpečuje zhotovitel. Náklady na vybudování, zprovoznění, údržbu, likvidaci odpadů a vyklizení zařízení staveniště jsou zahrnuty v celkové ceně díla.</w:t>
      </w:r>
    </w:p>
    <w:p w14:paraId="44992BE0" w14:textId="77777777" w:rsidR="00AD0379" w:rsidRDefault="002067F7" w:rsidP="002067F7">
      <w:pPr>
        <w:jc w:val="center"/>
        <w:rPr>
          <w:rFonts w:ascii="Arial" w:hAnsi="Arial" w:cs="Arial"/>
          <w:b/>
          <w:caps/>
          <w:sz w:val="22"/>
          <w:szCs w:val="22"/>
        </w:rPr>
      </w:pPr>
      <w:r w:rsidRPr="002067F7">
        <w:rPr>
          <w:rFonts w:ascii="Arial" w:hAnsi="Arial" w:cs="Arial"/>
          <w:b/>
          <w:caps/>
          <w:sz w:val="22"/>
          <w:szCs w:val="22"/>
        </w:rPr>
        <w:t xml:space="preserve">ČLÁNEK X. </w:t>
      </w:r>
      <w:r w:rsidR="00AD0379" w:rsidRPr="002067F7">
        <w:rPr>
          <w:rFonts w:ascii="Arial" w:hAnsi="Arial" w:cs="Arial"/>
          <w:b/>
          <w:caps/>
          <w:sz w:val="22"/>
          <w:szCs w:val="22"/>
        </w:rPr>
        <w:t>Doba trvání smlouvy, změna závazků</w:t>
      </w:r>
    </w:p>
    <w:p w14:paraId="43351B39" w14:textId="77777777" w:rsidR="002067F7" w:rsidRPr="002067F7" w:rsidRDefault="002067F7" w:rsidP="002067F7">
      <w:pPr>
        <w:jc w:val="center"/>
        <w:rPr>
          <w:rFonts w:ascii="Arial" w:hAnsi="Arial" w:cs="Arial"/>
          <w:b/>
          <w:caps/>
          <w:sz w:val="22"/>
          <w:szCs w:val="22"/>
        </w:rPr>
      </w:pPr>
    </w:p>
    <w:p w14:paraId="6762344B" w14:textId="77777777" w:rsidR="00AD0379" w:rsidRPr="00C238D2" w:rsidRDefault="00AD0379" w:rsidP="00AD0379">
      <w:pPr>
        <w:numPr>
          <w:ilvl w:val="1"/>
          <w:numId w:val="11"/>
        </w:numPr>
        <w:tabs>
          <w:tab w:val="clear" w:pos="720"/>
        </w:tabs>
        <w:spacing w:after="120" w:line="276" w:lineRule="auto"/>
        <w:ind w:left="426" w:right="-14" w:hanging="426"/>
        <w:jc w:val="both"/>
        <w:rPr>
          <w:rFonts w:ascii="Arial" w:hAnsi="Arial" w:cs="Arial"/>
          <w:color w:val="000000"/>
          <w:sz w:val="22"/>
          <w:szCs w:val="22"/>
        </w:rPr>
      </w:pPr>
      <w:r w:rsidRPr="00C238D2">
        <w:rPr>
          <w:rFonts w:ascii="Arial" w:hAnsi="Arial" w:cs="Arial"/>
          <w:color w:val="000000"/>
          <w:sz w:val="22"/>
          <w:szCs w:val="22"/>
        </w:rPr>
        <w:t xml:space="preserve">Tato Smlouva nabývá platnosti podpisem druhé smluvní strany a účinnosti dnem jejího </w:t>
      </w:r>
      <w:r>
        <w:rPr>
          <w:rFonts w:ascii="Arial" w:hAnsi="Arial" w:cs="Arial"/>
          <w:color w:val="000000"/>
          <w:sz w:val="22"/>
          <w:szCs w:val="22"/>
        </w:rPr>
        <w:t>u</w:t>
      </w:r>
      <w:r w:rsidRPr="00C238D2">
        <w:rPr>
          <w:rFonts w:ascii="Arial" w:hAnsi="Arial" w:cs="Arial"/>
          <w:color w:val="000000"/>
          <w:sz w:val="22"/>
          <w:szCs w:val="22"/>
        </w:rPr>
        <w:t xml:space="preserve">veřejnění v registru smluv. Platnost a účinnost Smlouvy končí </w:t>
      </w:r>
      <w:r>
        <w:rPr>
          <w:rFonts w:ascii="Arial" w:hAnsi="Arial" w:cs="Arial"/>
          <w:color w:val="000000"/>
          <w:sz w:val="22"/>
          <w:szCs w:val="22"/>
        </w:rPr>
        <w:t>uplynutím posledního dne sjednané záruční doby</w:t>
      </w:r>
      <w:r w:rsidRPr="00C238D2">
        <w:rPr>
          <w:rFonts w:ascii="Arial" w:hAnsi="Arial" w:cs="Arial"/>
          <w:color w:val="000000"/>
          <w:sz w:val="22"/>
          <w:szCs w:val="22"/>
        </w:rPr>
        <w:t xml:space="preserve">, aniž by byla dotčena ustanovení, z jejichž povahy vyplývají jejich účinky i po skončení účinnosti Smlouvy, např. ustanovení týkající se záruk, ustanovení o smluvní pokutě, povinnosti </w:t>
      </w:r>
      <w:proofErr w:type="gramStart"/>
      <w:r w:rsidRPr="00C238D2">
        <w:rPr>
          <w:rFonts w:ascii="Arial" w:hAnsi="Arial" w:cs="Arial"/>
          <w:color w:val="000000"/>
          <w:sz w:val="22"/>
          <w:szCs w:val="22"/>
        </w:rPr>
        <w:t>mlčenlivosti,</w:t>
      </w:r>
      <w:proofErr w:type="gramEnd"/>
      <w:r w:rsidRPr="00C238D2">
        <w:rPr>
          <w:rFonts w:ascii="Arial" w:hAnsi="Arial" w:cs="Arial"/>
          <w:color w:val="000000"/>
          <w:sz w:val="22"/>
          <w:szCs w:val="22"/>
        </w:rPr>
        <w:t xml:space="preserve"> apod.</w:t>
      </w:r>
    </w:p>
    <w:p w14:paraId="3D7D123D" w14:textId="77777777" w:rsidR="00AD0379" w:rsidRPr="00C238D2" w:rsidRDefault="00AD0379" w:rsidP="00AD0379">
      <w:pPr>
        <w:numPr>
          <w:ilvl w:val="1"/>
          <w:numId w:val="11"/>
        </w:numPr>
        <w:tabs>
          <w:tab w:val="clear" w:pos="720"/>
        </w:tabs>
        <w:spacing w:after="120" w:line="276" w:lineRule="auto"/>
        <w:ind w:left="426" w:right="-14" w:hanging="426"/>
        <w:jc w:val="both"/>
        <w:rPr>
          <w:rFonts w:ascii="Arial" w:hAnsi="Arial" w:cs="Arial"/>
          <w:color w:val="000000"/>
          <w:sz w:val="22"/>
          <w:szCs w:val="22"/>
        </w:rPr>
      </w:pPr>
      <w:r w:rsidRPr="00C238D2">
        <w:rPr>
          <w:rFonts w:ascii="Arial" w:hAnsi="Arial" w:cs="Arial"/>
          <w:color w:val="000000"/>
          <w:sz w:val="22"/>
          <w:szCs w:val="22"/>
        </w:rPr>
        <w:t>Objednatel je oprávněn od této Smlouvy odstoupit vedle důvodů uvedených v právních předpisech taktéž v</w:t>
      </w:r>
      <w:r>
        <w:rPr>
          <w:rFonts w:ascii="Arial" w:hAnsi="Arial" w:cs="Arial"/>
          <w:color w:val="000000"/>
          <w:sz w:val="22"/>
          <w:szCs w:val="22"/>
        </w:rPr>
        <w:t xml:space="preserve"> následujícím </w:t>
      </w:r>
      <w:r w:rsidRPr="00C238D2">
        <w:rPr>
          <w:rFonts w:ascii="Arial" w:hAnsi="Arial" w:cs="Arial"/>
          <w:color w:val="000000"/>
          <w:sz w:val="22"/>
          <w:szCs w:val="22"/>
        </w:rPr>
        <w:t>případě:</w:t>
      </w:r>
    </w:p>
    <w:p w14:paraId="023184B5" w14:textId="77777777" w:rsidR="00AD0379" w:rsidRPr="00C238D2" w:rsidRDefault="00AD0379" w:rsidP="00AD0379">
      <w:pPr>
        <w:numPr>
          <w:ilvl w:val="0"/>
          <w:numId w:val="4"/>
        </w:numPr>
        <w:spacing w:after="120" w:line="276" w:lineRule="auto"/>
        <w:ind w:left="1134" w:hanging="283"/>
        <w:rPr>
          <w:rFonts w:ascii="Arial" w:hAnsi="Arial" w:cs="Arial"/>
          <w:color w:val="000000"/>
          <w:sz w:val="22"/>
          <w:szCs w:val="22"/>
        </w:rPr>
      </w:pPr>
      <w:r>
        <w:rPr>
          <w:rFonts w:ascii="Arial" w:hAnsi="Arial" w:cs="Arial"/>
          <w:color w:val="000000"/>
          <w:sz w:val="22"/>
          <w:szCs w:val="22"/>
        </w:rPr>
        <w:t xml:space="preserve">zhotovitel </w:t>
      </w:r>
      <w:r w:rsidRPr="00C238D2">
        <w:rPr>
          <w:rFonts w:ascii="Arial" w:hAnsi="Arial" w:cs="Arial"/>
          <w:color w:val="000000"/>
          <w:sz w:val="22"/>
          <w:szCs w:val="22"/>
        </w:rPr>
        <w:t>je v prodlení s plněním předmětu díla o více než 1 měsíc oproti termínům dle čl. IV</w:t>
      </w:r>
      <w:r>
        <w:rPr>
          <w:rFonts w:ascii="Arial" w:hAnsi="Arial" w:cs="Arial"/>
          <w:color w:val="000000"/>
          <w:sz w:val="22"/>
          <w:szCs w:val="22"/>
        </w:rPr>
        <w:t xml:space="preserve">. odst. 3 </w:t>
      </w:r>
      <w:r w:rsidR="000E6376">
        <w:rPr>
          <w:rFonts w:ascii="Arial" w:hAnsi="Arial" w:cs="Arial"/>
          <w:color w:val="000000"/>
          <w:sz w:val="22"/>
          <w:szCs w:val="22"/>
        </w:rPr>
        <w:t xml:space="preserve">nebo čl. IV odst. 4 </w:t>
      </w:r>
      <w:r w:rsidRPr="00C238D2">
        <w:rPr>
          <w:rFonts w:ascii="Arial" w:hAnsi="Arial" w:cs="Arial"/>
          <w:color w:val="000000"/>
          <w:sz w:val="22"/>
          <w:szCs w:val="22"/>
        </w:rPr>
        <w:t>Smlouvy, nebo</w:t>
      </w:r>
    </w:p>
    <w:p w14:paraId="40BCBF5D" w14:textId="77777777" w:rsidR="00AD0379" w:rsidRPr="00C238D2" w:rsidRDefault="00AD0379" w:rsidP="00AD0379">
      <w:pPr>
        <w:numPr>
          <w:ilvl w:val="0"/>
          <w:numId w:val="4"/>
        </w:numPr>
        <w:spacing w:after="120" w:line="276" w:lineRule="auto"/>
        <w:ind w:left="1134" w:hanging="283"/>
        <w:rPr>
          <w:rFonts w:ascii="Arial" w:hAnsi="Arial" w:cs="Arial"/>
          <w:color w:val="000000"/>
          <w:sz w:val="22"/>
          <w:szCs w:val="22"/>
        </w:rPr>
      </w:pPr>
      <w:r>
        <w:rPr>
          <w:rFonts w:ascii="Arial" w:hAnsi="Arial" w:cs="Arial"/>
          <w:color w:val="000000"/>
          <w:sz w:val="22"/>
          <w:szCs w:val="22"/>
        </w:rPr>
        <w:t xml:space="preserve">zhotovitel </w:t>
      </w:r>
      <w:r w:rsidRPr="00C238D2">
        <w:rPr>
          <w:rFonts w:ascii="Arial" w:hAnsi="Arial" w:cs="Arial"/>
          <w:color w:val="000000"/>
          <w:sz w:val="22"/>
          <w:szCs w:val="22"/>
        </w:rPr>
        <w:t xml:space="preserve">závažným způsobem </w:t>
      </w:r>
      <w:proofErr w:type="gramStart"/>
      <w:r w:rsidRPr="00C238D2">
        <w:rPr>
          <w:rFonts w:ascii="Arial" w:hAnsi="Arial" w:cs="Arial"/>
          <w:color w:val="000000"/>
          <w:sz w:val="22"/>
          <w:szCs w:val="22"/>
        </w:rPr>
        <w:t>poruší</w:t>
      </w:r>
      <w:proofErr w:type="gramEnd"/>
      <w:r w:rsidRPr="00C238D2">
        <w:rPr>
          <w:rFonts w:ascii="Arial" w:hAnsi="Arial" w:cs="Arial"/>
          <w:color w:val="000000"/>
          <w:sz w:val="22"/>
          <w:szCs w:val="22"/>
        </w:rPr>
        <w:t xml:space="preserve"> ustanovení této Smlouvy v intencích § 2002 odst. 1 občanského zákoníku,</w:t>
      </w:r>
      <w:r>
        <w:rPr>
          <w:rFonts w:ascii="Arial" w:hAnsi="Arial" w:cs="Arial"/>
          <w:color w:val="000000"/>
          <w:sz w:val="22"/>
          <w:szCs w:val="22"/>
        </w:rPr>
        <w:t xml:space="preserve"> nebo</w:t>
      </w:r>
    </w:p>
    <w:p w14:paraId="240621B0" w14:textId="77777777" w:rsidR="00AD0379" w:rsidRDefault="00AD0379" w:rsidP="00AD0379">
      <w:pPr>
        <w:numPr>
          <w:ilvl w:val="0"/>
          <w:numId w:val="4"/>
        </w:numPr>
        <w:spacing w:after="120" w:line="276" w:lineRule="auto"/>
        <w:ind w:left="1134" w:hanging="283"/>
        <w:rPr>
          <w:rFonts w:ascii="Arial" w:hAnsi="Arial" w:cs="Arial"/>
          <w:color w:val="000000"/>
          <w:sz w:val="22"/>
          <w:szCs w:val="22"/>
        </w:rPr>
      </w:pPr>
      <w:r>
        <w:rPr>
          <w:rFonts w:ascii="Arial" w:hAnsi="Arial" w:cs="Arial"/>
          <w:color w:val="000000"/>
          <w:sz w:val="22"/>
          <w:szCs w:val="22"/>
        </w:rPr>
        <w:t xml:space="preserve">zhotovitel </w:t>
      </w:r>
      <w:proofErr w:type="gramStart"/>
      <w:r w:rsidRPr="00C238D2">
        <w:rPr>
          <w:rFonts w:ascii="Arial" w:hAnsi="Arial" w:cs="Arial"/>
          <w:color w:val="000000"/>
          <w:sz w:val="22"/>
          <w:szCs w:val="22"/>
        </w:rPr>
        <w:t>poruší</w:t>
      </w:r>
      <w:proofErr w:type="gramEnd"/>
      <w:r w:rsidRPr="00C238D2">
        <w:rPr>
          <w:rFonts w:ascii="Arial" w:hAnsi="Arial" w:cs="Arial"/>
          <w:color w:val="000000"/>
          <w:sz w:val="22"/>
          <w:szCs w:val="22"/>
        </w:rPr>
        <w:t xml:space="preserve"> čl. VI</w:t>
      </w:r>
      <w:r>
        <w:rPr>
          <w:rFonts w:ascii="Arial" w:hAnsi="Arial" w:cs="Arial"/>
          <w:color w:val="000000"/>
          <w:sz w:val="22"/>
          <w:szCs w:val="22"/>
        </w:rPr>
        <w:t xml:space="preserve">I. odst. 4 </w:t>
      </w:r>
      <w:r w:rsidRPr="00C238D2">
        <w:rPr>
          <w:rFonts w:ascii="Arial" w:hAnsi="Arial" w:cs="Arial"/>
          <w:color w:val="000000"/>
          <w:sz w:val="22"/>
          <w:szCs w:val="22"/>
        </w:rPr>
        <w:t>Smlouvy</w:t>
      </w:r>
      <w:r>
        <w:rPr>
          <w:rFonts w:ascii="Arial" w:hAnsi="Arial" w:cs="Arial"/>
          <w:color w:val="000000"/>
          <w:sz w:val="22"/>
          <w:szCs w:val="22"/>
        </w:rPr>
        <w:t>, nebo</w:t>
      </w:r>
    </w:p>
    <w:p w14:paraId="1A4731AF" w14:textId="77777777" w:rsidR="0049380C" w:rsidRPr="00434B68" w:rsidRDefault="0049380C" w:rsidP="0049380C">
      <w:pPr>
        <w:pStyle w:val="Zkladntext"/>
        <w:numPr>
          <w:ilvl w:val="0"/>
          <w:numId w:val="4"/>
        </w:numPr>
        <w:ind w:left="1134" w:hanging="283"/>
        <w:jc w:val="both"/>
        <w:rPr>
          <w:rFonts w:ascii="Arial" w:eastAsia="Arial" w:hAnsi="Arial" w:cs="Arial"/>
          <w:b w:val="0"/>
          <w:bCs/>
          <w:sz w:val="22"/>
          <w:szCs w:val="22"/>
        </w:rPr>
      </w:pPr>
      <w:r w:rsidRPr="00434B68">
        <w:rPr>
          <w:rFonts w:ascii="Arial" w:eastAsia="Arial" w:hAnsi="Arial" w:cs="Arial"/>
          <w:b w:val="0"/>
          <w:bCs/>
          <w:sz w:val="22"/>
          <w:szCs w:val="22"/>
        </w:rPr>
        <w:t>bude vydáno rozhodnutí o úpadku zhotovitele nebo</w:t>
      </w:r>
    </w:p>
    <w:p w14:paraId="3849CAC2" w14:textId="77777777" w:rsidR="0049380C" w:rsidRPr="00434B68" w:rsidRDefault="0049380C" w:rsidP="0049380C">
      <w:pPr>
        <w:pStyle w:val="Zkladntext"/>
        <w:numPr>
          <w:ilvl w:val="0"/>
          <w:numId w:val="4"/>
        </w:numPr>
        <w:ind w:left="1134" w:hanging="283"/>
        <w:jc w:val="both"/>
        <w:rPr>
          <w:rFonts w:ascii="Arial" w:eastAsia="Arial" w:hAnsi="Arial" w:cs="Arial"/>
          <w:b w:val="0"/>
          <w:bCs/>
          <w:sz w:val="22"/>
          <w:szCs w:val="22"/>
        </w:rPr>
      </w:pPr>
      <w:r w:rsidRPr="00434B68">
        <w:rPr>
          <w:rFonts w:ascii="Arial" w:eastAsia="Arial" w:hAnsi="Arial" w:cs="Arial"/>
          <w:b w:val="0"/>
          <w:bCs/>
          <w:sz w:val="22"/>
          <w:szCs w:val="22"/>
        </w:rPr>
        <w:t>zhotovitel sám podá dlužnický návrh na zahájení insolvenčního řízení nebo</w:t>
      </w:r>
    </w:p>
    <w:p w14:paraId="01F4598F" w14:textId="77777777" w:rsidR="0049380C" w:rsidRPr="00434B68" w:rsidRDefault="0049380C" w:rsidP="0049380C">
      <w:pPr>
        <w:pStyle w:val="Zkladntext"/>
        <w:numPr>
          <w:ilvl w:val="0"/>
          <w:numId w:val="4"/>
        </w:numPr>
        <w:ind w:left="1134" w:hanging="283"/>
        <w:jc w:val="both"/>
        <w:rPr>
          <w:rFonts w:ascii="Arial" w:eastAsia="Arial" w:hAnsi="Arial" w:cs="Arial"/>
          <w:b w:val="0"/>
          <w:bCs/>
          <w:sz w:val="22"/>
          <w:szCs w:val="22"/>
        </w:rPr>
      </w:pPr>
      <w:r w:rsidRPr="00434B68">
        <w:rPr>
          <w:rFonts w:ascii="Arial" w:eastAsia="Arial" w:hAnsi="Arial" w:cs="Arial"/>
          <w:b w:val="0"/>
          <w:bCs/>
          <w:sz w:val="22"/>
          <w:szCs w:val="22"/>
        </w:rPr>
        <w:t>bude zahájeno insolvenční řízení se zhotovitelem nebo</w:t>
      </w:r>
    </w:p>
    <w:p w14:paraId="161C77B4" w14:textId="77777777" w:rsidR="0049380C" w:rsidRPr="00434B68" w:rsidRDefault="0049380C" w:rsidP="0049380C">
      <w:pPr>
        <w:pStyle w:val="Zkladntext"/>
        <w:numPr>
          <w:ilvl w:val="0"/>
          <w:numId w:val="4"/>
        </w:numPr>
        <w:ind w:left="1134" w:hanging="283"/>
        <w:jc w:val="both"/>
        <w:rPr>
          <w:rFonts w:ascii="Arial" w:eastAsia="Arial" w:hAnsi="Arial" w:cs="Arial"/>
          <w:b w:val="0"/>
          <w:bCs/>
          <w:sz w:val="22"/>
          <w:szCs w:val="22"/>
        </w:rPr>
      </w:pPr>
      <w:r w:rsidRPr="00434B68">
        <w:rPr>
          <w:rFonts w:ascii="Arial" w:eastAsia="Arial" w:hAnsi="Arial" w:cs="Arial"/>
          <w:b w:val="0"/>
          <w:bCs/>
          <w:sz w:val="22"/>
          <w:szCs w:val="22"/>
        </w:rPr>
        <w:t>zhotovitel vstoupí do likvidace nebo</w:t>
      </w:r>
    </w:p>
    <w:p w14:paraId="5D28E312" w14:textId="77777777" w:rsidR="0049380C" w:rsidRPr="00810583" w:rsidRDefault="0049380C" w:rsidP="0049380C">
      <w:pPr>
        <w:pStyle w:val="Zkladntext"/>
        <w:numPr>
          <w:ilvl w:val="0"/>
          <w:numId w:val="4"/>
        </w:numPr>
        <w:ind w:left="1134" w:hanging="283"/>
        <w:jc w:val="both"/>
        <w:rPr>
          <w:rFonts w:ascii="Arial" w:eastAsia="Arial" w:hAnsi="Arial" w:cs="Arial"/>
          <w:b w:val="0"/>
          <w:bCs/>
          <w:sz w:val="22"/>
          <w:szCs w:val="22"/>
        </w:rPr>
      </w:pPr>
      <w:proofErr w:type="gramStart"/>
      <w:r w:rsidRPr="00810583">
        <w:rPr>
          <w:rFonts w:ascii="Arial" w:eastAsia="Arial" w:hAnsi="Arial" w:cs="Arial"/>
          <w:b w:val="0"/>
          <w:bCs/>
          <w:sz w:val="22"/>
          <w:szCs w:val="22"/>
        </w:rPr>
        <w:t>poruší</w:t>
      </w:r>
      <w:proofErr w:type="gramEnd"/>
      <w:r w:rsidRPr="00810583">
        <w:rPr>
          <w:rFonts w:ascii="Arial" w:eastAsia="Arial" w:hAnsi="Arial" w:cs="Arial"/>
          <w:b w:val="0"/>
          <w:bCs/>
          <w:sz w:val="22"/>
          <w:szCs w:val="22"/>
        </w:rPr>
        <w:t xml:space="preserve"> závazek dle čl. I odst. 4 Smlouvy udržovat po celou dobu jejího trvání prohlášení zhotovitele dle čl. I odst. 3 Smlouvy v pravdivosti a platnosti nebo</w:t>
      </w:r>
    </w:p>
    <w:p w14:paraId="049C209B" w14:textId="77777777" w:rsidR="0049380C" w:rsidRPr="00810583" w:rsidRDefault="0049380C" w:rsidP="0049380C">
      <w:pPr>
        <w:pStyle w:val="Zkladntext"/>
        <w:numPr>
          <w:ilvl w:val="0"/>
          <w:numId w:val="4"/>
        </w:numPr>
        <w:ind w:left="1134" w:hanging="283"/>
        <w:jc w:val="both"/>
        <w:rPr>
          <w:rFonts w:ascii="Arial" w:eastAsia="Arial" w:hAnsi="Arial" w:cs="Arial"/>
          <w:b w:val="0"/>
          <w:bCs/>
          <w:sz w:val="22"/>
          <w:szCs w:val="22"/>
        </w:rPr>
      </w:pPr>
      <w:proofErr w:type="gramStart"/>
      <w:r w:rsidRPr="00810583">
        <w:rPr>
          <w:rFonts w:ascii="Arial" w:eastAsia="Arial" w:hAnsi="Arial" w:cs="Arial"/>
          <w:b w:val="0"/>
          <w:bCs/>
          <w:sz w:val="22"/>
          <w:szCs w:val="22"/>
        </w:rPr>
        <w:t>nedodrží</w:t>
      </w:r>
      <w:proofErr w:type="gramEnd"/>
      <w:r w:rsidRPr="00810583">
        <w:rPr>
          <w:rFonts w:ascii="Arial" w:eastAsia="Arial" w:hAnsi="Arial" w:cs="Arial"/>
          <w:b w:val="0"/>
          <w:bCs/>
          <w:sz w:val="22"/>
          <w:szCs w:val="22"/>
        </w:rPr>
        <w:t xml:space="preserve"> svůj závazek dle čl. III odst. 12 Smlouvy</w:t>
      </w:r>
      <w:r w:rsidR="00434B68" w:rsidRPr="00810583">
        <w:rPr>
          <w:rFonts w:ascii="Arial" w:eastAsia="Arial" w:hAnsi="Arial" w:cs="Arial"/>
          <w:b w:val="0"/>
          <w:bCs/>
          <w:sz w:val="22"/>
          <w:szCs w:val="22"/>
        </w:rPr>
        <w:t xml:space="preserve"> nebo</w:t>
      </w:r>
    </w:p>
    <w:p w14:paraId="749B7F78" w14:textId="77777777" w:rsidR="0049380C" w:rsidRPr="00810583" w:rsidRDefault="00434B68" w:rsidP="0049380C">
      <w:pPr>
        <w:pStyle w:val="Zkladntext"/>
        <w:numPr>
          <w:ilvl w:val="0"/>
          <w:numId w:val="4"/>
        </w:numPr>
        <w:ind w:left="1134" w:hanging="283"/>
        <w:jc w:val="both"/>
        <w:rPr>
          <w:rFonts w:ascii="Arial" w:eastAsia="Arial" w:hAnsi="Arial" w:cs="Arial"/>
          <w:b w:val="0"/>
          <w:bCs/>
          <w:sz w:val="22"/>
          <w:szCs w:val="22"/>
        </w:rPr>
      </w:pPr>
      <w:proofErr w:type="gramStart"/>
      <w:r w:rsidRPr="00810583">
        <w:rPr>
          <w:rFonts w:ascii="Arial" w:eastAsia="Arial" w:hAnsi="Arial" w:cs="Arial"/>
          <w:b w:val="0"/>
          <w:bCs/>
          <w:sz w:val="22"/>
          <w:szCs w:val="22"/>
        </w:rPr>
        <w:t>poruší</w:t>
      </w:r>
      <w:proofErr w:type="gramEnd"/>
      <w:r w:rsidRPr="00810583">
        <w:rPr>
          <w:rFonts w:ascii="Arial" w:eastAsia="Arial" w:hAnsi="Arial" w:cs="Arial"/>
          <w:b w:val="0"/>
          <w:bCs/>
          <w:sz w:val="22"/>
          <w:szCs w:val="22"/>
        </w:rPr>
        <w:t xml:space="preserve"> povinnost dle čl. III odst. 13 Smlouvy.</w:t>
      </w:r>
    </w:p>
    <w:p w14:paraId="2B1243A6" w14:textId="77777777" w:rsidR="0049380C" w:rsidRDefault="0049380C" w:rsidP="0049380C">
      <w:pPr>
        <w:spacing w:after="120" w:line="276" w:lineRule="auto"/>
        <w:ind w:left="1040" w:hanging="47"/>
        <w:rPr>
          <w:rFonts w:ascii="Arial" w:hAnsi="Arial" w:cs="Arial"/>
          <w:color w:val="000000"/>
          <w:sz w:val="22"/>
          <w:szCs w:val="22"/>
        </w:rPr>
      </w:pPr>
    </w:p>
    <w:p w14:paraId="76BA11AA" w14:textId="77777777" w:rsidR="00AD0379" w:rsidRPr="00C238D2" w:rsidRDefault="00AD0379" w:rsidP="00AD0379">
      <w:pPr>
        <w:tabs>
          <w:tab w:val="left" w:pos="426"/>
        </w:tabs>
        <w:spacing w:after="120" w:line="276" w:lineRule="auto"/>
        <w:ind w:left="426" w:right="-14" w:hanging="426"/>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C238D2">
        <w:rPr>
          <w:rFonts w:ascii="Arial" w:hAnsi="Arial" w:cs="Arial"/>
          <w:color w:val="000000"/>
          <w:sz w:val="22"/>
          <w:szCs w:val="22"/>
        </w:rPr>
        <w:t xml:space="preserve">Jestliže objednatel odstoupí od Smlouvy z některého z důvodů uvedených v čl.  X. odst. 2 Smlouvy, má zhotovitel nárok na zaplacení ceny ve výši, která odpovídá skutečně provedeným pracím do doby odstoupení od Smlouvy, která je </w:t>
      </w:r>
      <w:r w:rsidRPr="00B1230C">
        <w:rPr>
          <w:rFonts w:ascii="Arial" w:hAnsi="Arial" w:cs="Arial"/>
          <w:color w:val="000000"/>
          <w:sz w:val="22"/>
          <w:szCs w:val="22"/>
        </w:rPr>
        <w:t>ponížená o </w:t>
      </w:r>
      <w:proofErr w:type="gramStart"/>
      <w:r w:rsidRPr="00B1230C">
        <w:rPr>
          <w:rFonts w:ascii="Arial" w:hAnsi="Arial" w:cs="Arial"/>
          <w:color w:val="000000"/>
          <w:sz w:val="22"/>
          <w:szCs w:val="22"/>
        </w:rPr>
        <w:t>30%</w:t>
      </w:r>
      <w:proofErr w:type="gramEnd"/>
      <w:r w:rsidRPr="00B1230C">
        <w:rPr>
          <w:rFonts w:ascii="Arial" w:hAnsi="Arial" w:cs="Arial"/>
          <w:color w:val="000000"/>
          <w:sz w:val="22"/>
          <w:szCs w:val="22"/>
        </w:rPr>
        <w:t>.</w:t>
      </w:r>
      <w:r w:rsidRPr="00C238D2">
        <w:rPr>
          <w:rFonts w:ascii="Arial" w:hAnsi="Arial" w:cs="Arial"/>
          <w:color w:val="000000"/>
          <w:sz w:val="22"/>
          <w:szCs w:val="22"/>
        </w:rPr>
        <w:t xml:space="preserve"> Výše uvedeným </w:t>
      </w:r>
      <w:proofErr w:type="gramStart"/>
      <w:r w:rsidRPr="00C238D2">
        <w:rPr>
          <w:rFonts w:ascii="Arial" w:hAnsi="Arial" w:cs="Arial"/>
          <w:color w:val="000000"/>
          <w:sz w:val="22"/>
          <w:szCs w:val="22"/>
        </w:rPr>
        <w:t>není</w:t>
      </w:r>
      <w:proofErr w:type="gramEnd"/>
      <w:r w:rsidRPr="00C238D2">
        <w:rPr>
          <w:rFonts w:ascii="Arial" w:hAnsi="Arial" w:cs="Arial"/>
          <w:color w:val="000000"/>
          <w:sz w:val="22"/>
          <w:szCs w:val="22"/>
        </w:rPr>
        <w:t xml:space="preserve"> jakkoliv dotčeno právo objednatele na náhradu škody, která mu vznikla porušením povinnosti zhotovitele.</w:t>
      </w:r>
    </w:p>
    <w:p w14:paraId="5B44A935" w14:textId="77777777" w:rsidR="00AD0379" w:rsidRPr="00C238D2" w:rsidRDefault="00AD0379" w:rsidP="00AD0379">
      <w:pPr>
        <w:tabs>
          <w:tab w:val="left" w:pos="426"/>
        </w:tabs>
        <w:spacing w:after="120" w:line="276" w:lineRule="auto"/>
        <w:ind w:left="426" w:right="-14" w:hanging="426"/>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C238D2">
        <w:rPr>
          <w:rFonts w:ascii="Arial" w:hAnsi="Arial" w:cs="Arial"/>
          <w:color w:val="000000"/>
          <w:sz w:val="22"/>
          <w:szCs w:val="22"/>
        </w:rPr>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14:paraId="741C393B" w14:textId="77777777" w:rsidR="00AD0379" w:rsidRPr="00C238D2" w:rsidRDefault="00AD0379" w:rsidP="00AD0379">
      <w:pPr>
        <w:tabs>
          <w:tab w:val="left" w:pos="426"/>
        </w:tabs>
        <w:spacing w:after="120" w:line="276" w:lineRule="auto"/>
        <w:ind w:left="426" w:right="11" w:hanging="426"/>
        <w:jc w:val="both"/>
        <w:rPr>
          <w:rFonts w:ascii="Arial" w:hAnsi="Arial" w:cs="Arial"/>
          <w:sz w:val="22"/>
          <w:szCs w:val="22"/>
        </w:rPr>
      </w:pPr>
      <w:r>
        <w:rPr>
          <w:rFonts w:ascii="Arial" w:hAnsi="Arial" w:cs="Arial"/>
          <w:color w:val="000000"/>
          <w:sz w:val="22"/>
          <w:szCs w:val="22"/>
        </w:rPr>
        <w:t>5.</w:t>
      </w:r>
      <w:r>
        <w:rPr>
          <w:rFonts w:ascii="Arial" w:hAnsi="Arial" w:cs="Arial"/>
          <w:color w:val="000000"/>
          <w:sz w:val="22"/>
          <w:szCs w:val="22"/>
        </w:rPr>
        <w:tab/>
      </w:r>
      <w:r w:rsidRPr="00C238D2">
        <w:rPr>
          <w:rFonts w:ascii="Arial" w:hAnsi="Arial" w:cs="Arial"/>
          <w:color w:val="000000"/>
          <w:sz w:val="22"/>
          <w:szCs w:val="22"/>
        </w:rPr>
        <w:t>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14:paraId="79CC8A9C" w14:textId="77777777" w:rsidR="00AD0379" w:rsidRDefault="002067F7" w:rsidP="002067F7">
      <w:pPr>
        <w:jc w:val="center"/>
        <w:rPr>
          <w:rFonts w:ascii="Arial" w:hAnsi="Arial" w:cs="Arial"/>
          <w:b/>
          <w:caps/>
          <w:sz w:val="22"/>
          <w:szCs w:val="22"/>
        </w:rPr>
      </w:pPr>
      <w:r w:rsidRPr="002067F7">
        <w:rPr>
          <w:rFonts w:ascii="Arial" w:hAnsi="Arial" w:cs="Arial"/>
          <w:b/>
          <w:caps/>
          <w:sz w:val="22"/>
          <w:szCs w:val="22"/>
        </w:rPr>
        <w:t xml:space="preserve">ČLÁNEK XI. </w:t>
      </w:r>
      <w:r w:rsidR="00AD0379" w:rsidRPr="002067F7">
        <w:rPr>
          <w:rFonts w:ascii="Arial" w:hAnsi="Arial" w:cs="Arial"/>
          <w:b/>
          <w:caps/>
          <w:sz w:val="22"/>
          <w:szCs w:val="22"/>
        </w:rPr>
        <w:t>Závěrečná ustanovení</w:t>
      </w:r>
    </w:p>
    <w:p w14:paraId="36EE7E61" w14:textId="77777777" w:rsidR="002067F7" w:rsidRPr="002067F7" w:rsidRDefault="002067F7" w:rsidP="002067F7">
      <w:pPr>
        <w:jc w:val="center"/>
        <w:rPr>
          <w:rFonts w:ascii="Arial" w:hAnsi="Arial" w:cs="Arial"/>
          <w:b/>
          <w:caps/>
          <w:sz w:val="22"/>
          <w:szCs w:val="22"/>
        </w:rPr>
      </w:pPr>
    </w:p>
    <w:p w14:paraId="767324E1" w14:textId="77777777" w:rsidR="00AD0379" w:rsidRPr="00E907B1" w:rsidRDefault="00AD0379" w:rsidP="00AD0379">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E907B1">
        <w:rPr>
          <w:rFonts w:ascii="Arial" w:hAnsi="Arial" w:cs="Arial"/>
          <w:color w:val="000000"/>
          <w:sz w:val="22"/>
          <w:szCs w:val="22"/>
        </w:rPr>
        <w:t xml:space="preserve">Ke změnám a doplňkům Smlouvy je zapotřebí písemné formy obou smluvních stran, a to prostřednictvím vzestupně číslovaných dodatků. Smluvní strany se zavazují, </w:t>
      </w:r>
      <w:r w:rsidRPr="00E907B1">
        <w:rPr>
          <w:rFonts w:ascii="Arial" w:hAnsi="Arial" w:cs="Arial"/>
          <w:color w:val="000000"/>
          <w:sz w:val="22"/>
          <w:szCs w:val="22"/>
        </w:rPr>
        <w:br/>
        <w:t>že se budou vzájemně neprodleně informovat o všech změnách okolností, za nichž byla tato Smlouva uzavřena.</w:t>
      </w:r>
    </w:p>
    <w:p w14:paraId="3A5ABD2E" w14:textId="77777777" w:rsidR="00AD0379" w:rsidRPr="00E907B1" w:rsidRDefault="00AD0379" w:rsidP="00AD0379">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E907B1">
        <w:rPr>
          <w:rFonts w:ascii="Arial" w:hAnsi="Arial" w:cs="Arial"/>
          <w:color w:val="000000"/>
          <w:sz w:val="22"/>
          <w:szCs w:val="22"/>
        </w:rPr>
        <w:lastRenderedPageBreak/>
        <w:t>Smluvní strany se výslovně dohodly na vyloučení § 2618 a § 2605 občanského zákoníku.</w:t>
      </w:r>
    </w:p>
    <w:p w14:paraId="461867DA" w14:textId="77777777" w:rsidR="00AD0379" w:rsidRPr="00E907B1" w:rsidRDefault="00AD0379" w:rsidP="00AD0379">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E907B1">
        <w:rPr>
          <w:rFonts w:ascii="Arial" w:hAnsi="Arial" w:cs="Arial"/>
          <w:color w:val="000000"/>
          <w:sz w:val="22"/>
          <w:szCs w:val="22"/>
        </w:rPr>
        <w:t>Budou-li jednotlivá ustanovení Smlouvy prohlášena soudem nebo jiným orgánem za </w:t>
      </w:r>
      <w:r>
        <w:rPr>
          <w:rFonts w:ascii="Arial" w:hAnsi="Arial" w:cs="Arial"/>
          <w:color w:val="000000"/>
          <w:sz w:val="22"/>
          <w:szCs w:val="22"/>
        </w:rPr>
        <w:t xml:space="preserve">neplatná </w:t>
      </w:r>
      <w:r w:rsidRPr="00E907B1">
        <w:rPr>
          <w:rFonts w:ascii="Arial" w:hAnsi="Arial" w:cs="Arial"/>
          <w:color w:val="000000"/>
          <w:sz w:val="22"/>
          <w:szCs w:val="22"/>
        </w:rPr>
        <w:t xml:space="preserve">není tím dotčena platnost a zákonnost jiných ustanovení, a smluvní strany podniknou vše potřebné k tomu, aby toto neplatné ustanovení bylo nahrazeno takovým ustanovením, které se co nejvíce </w:t>
      </w:r>
      <w:proofErr w:type="gramStart"/>
      <w:r w:rsidRPr="00E907B1">
        <w:rPr>
          <w:rFonts w:ascii="Arial" w:hAnsi="Arial" w:cs="Arial"/>
          <w:color w:val="000000"/>
          <w:sz w:val="22"/>
          <w:szCs w:val="22"/>
        </w:rPr>
        <w:t>blíží</w:t>
      </w:r>
      <w:proofErr w:type="gramEnd"/>
      <w:r w:rsidRPr="00E907B1">
        <w:rPr>
          <w:rFonts w:ascii="Arial" w:hAnsi="Arial" w:cs="Arial"/>
          <w:color w:val="000000"/>
          <w:sz w:val="22"/>
          <w:szCs w:val="22"/>
        </w:rPr>
        <w:t xml:space="preserve"> původnímu. </w:t>
      </w:r>
    </w:p>
    <w:p w14:paraId="3154DD61" w14:textId="77777777" w:rsidR="00AD0379" w:rsidRPr="00E907B1" w:rsidRDefault="00AD0379" w:rsidP="00AD0379">
      <w:pPr>
        <w:numPr>
          <w:ilvl w:val="0"/>
          <w:numId w:val="1"/>
        </w:numPr>
        <w:tabs>
          <w:tab w:val="clear" w:pos="360"/>
        </w:tabs>
        <w:spacing w:after="120" w:line="276" w:lineRule="auto"/>
        <w:ind w:left="426" w:hanging="426"/>
        <w:jc w:val="both"/>
        <w:rPr>
          <w:rFonts w:ascii="Arial" w:hAnsi="Arial" w:cs="Arial"/>
          <w:sz w:val="22"/>
          <w:szCs w:val="22"/>
        </w:rPr>
      </w:pPr>
      <w:r w:rsidRPr="00E907B1">
        <w:rPr>
          <w:rFonts w:ascii="Arial" w:hAnsi="Arial" w:cs="Arial"/>
          <w:sz w:val="22"/>
          <w:szCs w:val="22"/>
        </w:rPr>
        <w:t xml:space="preserve">Tato Smlouva se řídí právním řádem České republiky. Veškeré spory vyplývající z této Smlouvy budou řešeny soudy České republiky, přičemž v případě, že zhotovitel má sídlo/bydliště mimo území České republiky (spory s mezinárodním prvkem), bude věcně a místně příslušným soudem vždy soud určený podle sídla objednatele. </w:t>
      </w:r>
    </w:p>
    <w:p w14:paraId="1FBD9B25" w14:textId="4B888821" w:rsidR="00AD0379" w:rsidRPr="00E907B1" w:rsidRDefault="00AD0379" w:rsidP="00AD0379">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E907B1">
        <w:rPr>
          <w:rFonts w:ascii="Arial" w:hAnsi="Arial" w:cs="Arial"/>
          <w:color w:val="000000"/>
          <w:sz w:val="22"/>
          <w:szCs w:val="22"/>
        </w:rPr>
        <w:t>Zhotovitel nemá námitek proti zveřejnění informací z tohoto smluvního vztahu dle zákona č. 106/1999 Sb</w:t>
      </w:r>
      <w:r w:rsidR="000713F3">
        <w:rPr>
          <w:rFonts w:ascii="Arial" w:hAnsi="Arial" w:cs="Arial"/>
          <w:color w:val="000000"/>
          <w:sz w:val="22"/>
          <w:szCs w:val="22"/>
        </w:rPr>
        <w:t>.</w:t>
      </w:r>
      <w:r w:rsidRPr="00E907B1">
        <w:rPr>
          <w:rFonts w:ascii="Arial" w:hAnsi="Arial" w:cs="Arial"/>
          <w:color w:val="000000"/>
          <w:sz w:val="22"/>
          <w:szCs w:val="22"/>
        </w:rPr>
        <w:t>, o svobodném přístupu k informacím, ve znění pozdějších předpisů.</w:t>
      </w:r>
    </w:p>
    <w:p w14:paraId="47F5AA2A" w14:textId="77777777" w:rsidR="00AD0379" w:rsidRPr="00E907B1" w:rsidRDefault="00AD0379" w:rsidP="00AD0379">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E907B1">
        <w:rPr>
          <w:rFonts w:ascii="Arial" w:hAnsi="Arial" w:cs="Arial"/>
          <w:color w:val="000000"/>
          <w:sz w:val="22"/>
          <w:szCs w:val="22"/>
        </w:rPr>
        <w:t xml:space="preserve">Zhotovitel tímto uděluje souhlas objednateli k uveřejnění všech podkladů, údajů a informací uvedených v tomto odstavci a těch, k jejichž uveřejnění je objednatel povinen dle právních předpisů. Zhotovitel je srozuměn s tím, že objednatel je povinen </w:t>
      </w:r>
      <w:r>
        <w:rPr>
          <w:rFonts w:ascii="Arial" w:hAnsi="Arial" w:cs="Arial"/>
          <w:color w:val="000000"/>
          <w:sz w:val="22"/>
          <w:szCs w:val="22"/>
        </w:rPr>
        <w:t>u</w:t>
      </w:r>
      <w:r w:rsidRPr="00E907B1">
        <w:rPr>
          <w:rFonts w:ascii="Arial" w:hAnsi="Arial" w:cs="Arial"/>
          <w:color w:val="000000"/>
          <w:sz w:val="22"/>
          <w:szCs w:val="22"/>
        </w:rPr>
        <w:t xml:space="preserve">veřejnit obraz Smlouvy a jejích případných změn (dodatků) a dalších dokumentů od této Smlouvy odvozených včetně metadat požadovaných k uveřejnění dle zákona č. 340/2015 Sb., o registru smluv, ve znění pozdějších předpisů. </w:t>
      </w:r>
      <w:r>
        <w:rPr>
          <w:rFonts w:ascii="Arial" w:hAnsi="Arial" w:cs="Arial"/>
          <w:color w:val="000000"/>
          <w:sz w:val="22"/>
          <w:szCs w:val="22"/>
        </w:rPr>
        <w:t>U</w:t>
      </w:r>
      <w:r w:rsidRPr="00E907B1">
        <w:rPr>
          <w:rFonts w:ascii="Arial" w:hAnsi="Arial" w:cs="Arial"/>
          <w:color w:val="000000"/>
          <w:sz w:val="22"/>
          <w:szCs w:val="22"/>
        </w:rPr>
        <w:t xml:space="preserve">veřejnění Smlouvy </w:t>
      </w:r>
      <w:r w:rsidRPr="00E907B1">
        <w:rPr>
          <w:rFonts w:ascii="Arial" w:hAnsi="Arial" w:cs="Arial"/>
          <w:color w:val="000000"/>
          <w:sz w:val="22"/>
          <w:szCs w:val="22"/>
        </w:rPr>
        <w:br/>
        <w:t xml:space="preserve">a metadat zajistí objednatel. </w:t>
      </w:r>
    </w:p>
    <w:p w14:paraId="368DF14A" w14:textId="77777777" w:rsidR="00AD0379" w:rsidRPr="00E907B1" w:rsidRDefault="00AD0379" w:rsidP="00AD0379">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E907B1">
        <w:rPr>
          <w:rFonts w:ascii="Arial" w:hAnsi="Arial" w:cs="Arial"/>
          <w:color w:val="000000"/>
          <w:sz w:val="22"/>
          <w:szCs w:val="22"/>
        </w:rPr>
        <w:t xml:space="preserve">Veškerá oznámení, úkony a jiná oznámení mezi smluvními stranami v souvislosti </w:t>
      </w:r>
      <w:proofErr w:type="gramStart"/>
      <w:r w:rsidRPr="00E907B1">
        <w:rPr>
          <w:rFonts w:ascii="Arial" w:hAnsi="Arial" w:cs="Arial"/>
          <w:color w:val="000000"/>
          <w:sz w:val="22"/>
          <w:szCs w:val="22"/>
        </w:rPr>
        <w:t>se  Smlouvou</w:t>
      </w:r>
      <w:proofErr w:type="gramEnd"/>
      <w:r w:rsidRPr="00E907B1">
        <w:rPr>
          <w:rFonts w:ascii="Arial" w:hAnsi="Arial" w:cs="Arial"/>
          <w:color w:val="000000"/>
          <w:sz w:val="22"/>
          <w:szCs w:val="22"/>
        </w:rPr>
        <w:t xml:space="preserve">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14:paraId="7E6E6A29" w14:textId="77777777" w:rsidR="00AD0379" w:rsidRPr="00E907B1" w:rsidRDefault="00AD0379" w:rsidP="00AD0379">
      <w:pPr>
        <w:keepNext/>
        <w:spacing w:before="240" w:after="120" w:line="276" w:lineRule="auto"/>
        <w:ind w:left="425"/>
        <w:rPr>
          <w:rFonts w:ascii="Arial" w:hAnsi="Arial" w:cs="Arial"/>
          <w:color w:val="000000"/>
          <w:sz w:val="22"/>
          <w:szCs w:val="22"/>
        </w:rPr>
      </w:pPr>
      <w:r w:rsidRPr="00E907B1">
        <w:rPr>
          <w:rFonts w:ascii="Arial" w:hAnsi="Arial" w:cs="Arial"/>
          <w:color w:val="000000"/>
          <w:sz w:val="22"/>
          <w:szCs w:val="22"/>
        </w:rPr>
        <w:t>V případě objednatele:</w:t>
      </w:r>
    </w:p>
    <w:p w14:paraId="6CEBB5A1" w14:textId="77777777" w:rsidR="00AD0379" w:rsidRPr="00E907B1" w:rsidRDefault="00AD0379" w:rsidP="00AD0379">
      <w:pPr>
        <w:spacing w:after="120" w:line="276" w:lineRule="auto"/>
        <w:ind w:left="426"/>
        <w:jc w:val="both"/>
      </w:pPr>
      <w:r w:rsidRPr="00E907B1">
        <w:rPr>
          <w:rFonts w:ascii="Arial" w:hAnsi="Arial" w:cs="Arial"/>
          <w:color w:val="000000"/>
          <w:sz w:val="22"/>
          <w:szCs w:val="22"/>
        </w:rPr>
        <w:t>ve věcech smluvních:</w:t>
      </w:r>
      <w:r w:rsidRPr="00E907B1">
        <w:t xml:space="preserve"> </w:t>
      </w:r>
    </w:p>
    <w:p w14:paraId="29A3E2BE" w14:textId="77777777" w:rsidR="00AD0379" w:rsidRPr="00E907B1" w:rsidRDefault="00AD0379" w:rsidP="00AD0379">
      <w:pPr>
        <w:spacing w:after="120" w:line="276" w:lineRule="auto"/>
        <w:ind w:left="426"/>
        <w:jc w:val="both"/>
        <w:rPr>
          <w:rFonts w:ascii="Arial" w:hAnsi="Arial" w:cs="Arial"/>
          <w:color w:val="000000"/>
          <w:sz w:val="22"/>
          <w:szCs w:val="22"/>
        </w:rPr>
      </w:pPr>
      <w:r w:rsidRPr="00E907B1">
        <w:rPr>
          <w:rFonts w:ascii="Arial" w:hAnsi="Arial" w:cs="Arial"/>
          <w:color w:val="000000"/>
          <w:sz w:val="22"/>
          <w:szCs w:val="22"/>
        </w:rPr>
        <w:t>Mgr. Pavel Brokeš, tel.: 221 812 684, e-mail: pavel.brokes@mze.cz</w:t>
      </w:r>
    </w:p>
    <w:p w14:paraId="0F3E533E" w14:textId="77777777" w:rsidR="00AD0379" w:rsidRPr="00E907B1" w:rsidRDefault="00AD0379" w:rsidP="00AD0379">
      <w:pPr>
        <w:spacing w:after="120" w:line="276" w:lineRule="auto"/>
        <w:ind w:left="426"/>
        <w:jc w:val="both"/>
        <w:rPr>
          <w:rFonts w:ascii="Arial" w:hAnsi="Arial" w:cs="Arial"/>
          <w:color w:val="000000"/>
          <w:sz w:val="22"/>
          <w:szCs w:val="22"/>
        </w:rPr>
      </w:pPr>
      <w:r w:rsidRPr="00E907B1">
        <w:rPr>
          <w:rFonts w:ascii="Arial" w:hAnsi="Arial" w:cs="Arial"/>
          <w:color w:val="000000"/>
          <w:sz w:val="22"/>
          <w:szCs w:val="22"/>
        </w:rPr>
        <w:t xml:space="preserve">ve věcech technických: </w:t>
      </w:r>
    </w:p>
    <w:p w14:paraId="650C182F" w14:textId="77777777" w:rsidR="00AD0379" w:rsidRDefault="00AD0379" w:rsidP="00AD0379">
      <w:pPr>
        <w:spacing w:after="120" w:line="276" w:lineRule="auto"/>
        <w:ind w:left="426"/>
        <w:jc w:val="both"/>
        <w:rPr>
          <w:rFonts w:ascii="Arial" w:hAnsi="Arial" w:cs="Arial"/>
          <w:color w:val="000000"/>
          <w:sz w:val="22"/>
          <w:szCs w:val="22"/>
        </w:rPr>
      </w:pPr>
      <w:r w:rsidRPr="00E907B1">
        <w:rPr>
          <w:rFonts w:ascii="Arial" w:hAnsi="Arial" w:cs="Arial"/>
          <w:color w:val="000000"/>
          <w:sz w:val="22"/>
          <w:szCs w:val="22"/>
        </w:rPr>
        <w:t>Ing. Jan Svatoš, tel.: 221 812 757, e-mail: jan.svatos@mze.cz</w:t>
      </w:r>
    </w:p>
    <w:p w14:paraId="1C08B8CA" w14:textId="77777777" w:rsidR="00AD0379" w:rsidRDefault="00AD0379" w:rsidP="00AD0379">
      <w:pPr>
        <w:spacing w:after="120" w:line="276" w:lineRule="auto"/>
        <w:ind w:left="426"/>
        <w:jc w:val="both"/>
        <w:rPr>
          <w:rFonts w:ascii="Arial" w:hAnsi="Arial" w:cs="Arial"/>
          <w:color w:val="000000"/>
          <w:sz w:val="22"/>
          <w:szCs w:val="22"/>
        </w:rPr>
      </w:pPr>
      <w:r>
        <w:rPr>
          <w:rFonts w:ascii="Arial" w:hAnsi="Arial" w:cs="Arial"/>
          <w:color w:val="000000"/>
          <w:sz w:val="22"/>
          <w:szCs w:val="22"/>
        </w:rPr>
        <w:t>ve věcech provozních:</w:t>
      </w:r>
    </w:p>
    <w:p w14:paraId="15A5DE93" w14:textId="77777777" w:rsidR="00AD0379" w:rsidRPr="00E907B1" w:rsidRDefault="00AD0379" w:rsidP="00AD0379">
      <w:pPr>
        <w:spacing w:after="120" w:line="276" w:lineRule="auto"/>
        <w:ind w:left="425"/>
        <w:jc w:val="both"/>
        <w:rPr>
          <w:rFonts w:ascii="Arial" w:hAnsi="Arial" w:cs="Arial"/>
          <w:color w:val="000000"/>
          <w:sz w:val="22"/>
          <w:szCs w:val="22"/>
        </w:rPr>
      </w:pPr>
      <w:r>
        <w:rPr>
          <w:rFonts w:ascii="Arial" w:hAnsi="Arial" w:cs="Arial"/>
          <w:color w:val="000000"/>
          <w:sz w:val="22"/>
          <w:szCs w:val="22"/>
        </w:rPr>
        <w:t xml:space="preserve">Ing. Hana Pernikářová, tel.: </w:t>
      </w:r>
      <w:r w:rsidRPr="00CC60EE">
        <w:rPr>
          <w:rFonts w:ascii="Arial" w:hAnsi="Arial" w:cs="Arial"/>
          <w:color w:val="000000"/>
          <w:sz w:val="22"/>
          <w:szCs w:val="22"/>
        </w:rPr>
        <w:t>602</w:t>
      </w:r>
      <w:r>
        <w:rPr>
          <w:rFonts w:ascii="Arial" w:hAnsi="Arial" w:cs="Arial"/>
          <w:color w:val="000000"/>
          <w:sz w:val="22"/>
          <w:szCs w:val="22"/>
        </w:rPr>
        <w:t> </w:t>
      </w:r>
      <w:r w:rsidRPr="00CC60EE">
        <w:rPr>
          <w:rFonts w:ascii="Arial" w:hAnsi="Arial" w:cs="Arial"/>
          <w:color w:val="000000"/>
          <w:sz w:val="22"/>
          <w:szCs w:val="22"/>
        </w:rPr>
        <w:t>414</w:t>
      </w:r>
      <w:r>
        <w:rPr>
          <w:rFonts w:ascii="Arial" w:hAnsi="Arial" w:cs="Arial"/>
          <w:color w:val="000000"/>
          <w:sz w:val="22"/>
          <w:szCs w:val="22"/>
        </w:rPr>
        <w:t xml:space="preserve"> </w:t>
      </w:r>
      <w:r w:rsidRPr="00CC60EE">
        <w:rPr>
          <w:rFonts w:ascii="Arial" w:hAnsi="Arial" w:cs="Arial"/>
          <w:color w:val="000000"/>
          <w:sz w:val="22"/>
          <w:szCs w:val="22"/>
        </w:rPr>
        <w:t>109</w:t>
      </w:r>
      <w:r>
        <w:rPr>
          <w:rFonts w:ascii="Arial" w:hAnsi="Arial" w:cs="Arial"/>
          <w:color w:val="000000"/>
          <w:sz w:val="22"/>
          <w:szCs w:val="22"/>
        </w:rPr>
        <w:t>, e-mail: hana.pernikarova</w:t>
      </w:r>
      <w:r w:rsidRPr="00534F55">
        <w:rPr>
          <w:rFonts w:ascii="Arial" w:hAnsi="Arial" w:cs="Arial"/>
          <w:color w:val="000000"/>
          <w:sz w:val="22"/>
          <w:szCs w:val="22"/>
        </w:rPr>
        <w:t>@mze.cz</w:t>
      </w:r>
    </w:p>
    <w:p w14:paraId="175861EE" w14:textId="77777777" w:rsidR="00AD0379" w:rsidRPr="00E907B1" w:rsidRDefault="00AD0379" w:rsidP="00AD0379">
      <w:pPr>
        <w:keepNext/>
        <w:spacing w:before="240" w:after="120" w:line="276" w:lineRule="auto"/>
        <w:ind w:left="425"/>
        <w:rPr>
          <w:rFonts w:ascii="Arial" w:hAnsi="Arial" w:cs="Arial"/>
          <w:color w:val="000000"/>
          <w:sz w:val="22"/>
          <w:szCs w:val="22"/>
        </w:rPr>
      </w:pPr>
      <w:r w:rsidRPr="00E907B1">
        <w:rPr>
          <w:rFonts w:ascii="Arial" w:hAnsi="Arial" w:cs="Arial"/>
          <w:color w:val="000000"/>
          <w:sz w:val="22"/>
          <w:szCs w:val="22"/>
        </w:rPr>
        <w:t>V případě zhotovitele:</w:t>
      </w:r>
    </w:p>
    <w:p w14:paraId="34B1A79A" w14:textId="77777777" w:rsidR="00AD0379" w:rsidRDefault="00AD0379" w:rsidP="00AD0379">
      <w:pPr>
        <w:spacing w:after="120" w:line="276" w:lineRule="auto"/>
        <w:ind w:left="426"/>
        <w:rPr>
          <w:rFonts w:ascii="Arial" w:hAnsi="Arial" w:cs="Arial"/>
          <w:color w:val="000000"/>
          <w:sz w:val="22"/>
          <w:szCs w:val="22"/>
        </w:rPr>
      </w:pPr>
      <w:r w:rsidRPr="00E907B1">
        <w:rPr>
          <w:rFonts w:ascii="Arial" w:hAnsi="Arial" w:cs="Arial"/>
          <w:color w:val="000000"/>
          <w:sz w:val="22"/>
          <w:szCs w:val="22"/>
        </w:rPr>
        <w:t>ve věcech smluvních:</w:t>
      </w:r>
      <w:r w:rsidRPr="008437EC">
        <w:rPr>
          <w:rFonts w:ascii="Arial" w:hAnsi="Arial" w:cs="Arial"/>
          <w:color w:val="000000"/>
          <w:sz w:val="22"/>
          <w:szCs w:val="22"/>
        </w:rPr>
        <w:t xml:space="preserve"> </w:t>
      </w:r>
    </w:p>
    <w:p w14:paraId="1E778501" w14:textId="77777777" w:rsidR="00AD0379" w:rsidRPr="001E2CD4" w:rsidRDefault="00AD0379" w:rsidP="00AD0379">
      <w:pPr>
        <w:spacing w:after="120" w:line="276" w:lineRule="auto"/>
        <w:ind w:left="426"/>
        <w:rPr>
          <w:rFonts w:ascii="Arial" w:hAnsi="Arial" w:cs="Arial"/>
          <w:color w:val="000000"/>
          <w:sz w:val="22"/>
          <w:szCs w:val="22"/>
        </w:rPr>
      </w:pPr>
      <w:r w:rsidRPr="00121962">
        <w:rPr>
          <w:rFonts w:ascii="Arial" w:hAnsi="Arial" w:cs="Arial"/>
          <w:color w:val="000000"/>
          <w:sz w:val="22"/>
          <w:szCs w:val="22"/>
          <w:highlight w:val="yellow"/>
        </w:rPr>
        <w:t>(doplňte)</w:t>
      </w:r>
      <w:r w:rsidRPr="00121962">
        <w:rPr>
          <w:rFonts w:ascii="Arial" w:hAnsi="Arial" w:cs="Arial"/>
          <w:color w:val="000000"/>
          <w:sz w:val="22"/>
          <w:szCs w:val="22"/>
        </w:rPr>
        <w:t>,</w:t>
      </w:r>
      <w:r>
        <w:rPr>
          <w:rFonts w:ascii="Arial" w:hAnsi="Arial" w:cs="Arial"/>
          <w:color w:val="000000"/>
          <w:sz w:val="22"/>
          <w:szCs w:val="22"/>
        </w:rPr>
        <w:t xml:space="preserve"> tel.: </w:t>
      </w:r>
      <w:r w:rsidRPr="00121962">
        <w:rPr>
          <w:rFonts w:ascii="Arial" w:hAnsi="Arial" w:cs="Arial"/>
          <w:color w:val="000000"/>
          <w:sz w:val="22"/>
          <w:szCs w:val="22"/>
          <w:highlight w:val="yellow"/>
        </w:rPr>
        <w:t>(doplňte)</w:t>
      </w:r>
      <w:r>
        <w:rPr>
          <w:rFonts w:ascii="Arial" w:hAnsi="Arial" w:cs="Arial"/>
          <w:color w:val="000000"/>
          <w:sz w:val="22"/>
          <w:szCs w:val="22"/>
        </w:rPr>
        <w:t xml:space="preserve">, </w:t>
      </w:r>
      <w:r w:rsidRPr="008437EC">
        <w:rPr>
          <w:rFonts w:ascii="Arial" w:hAnsi="Arial" w:cs="Arial"/>
          <w:sz w:val="22"/>
          <w:szCs w:val="22"/>
        </w:rPr>
        <w:t>e-mail:</w:t>
      </w:r>
      <w:r>
        <w:rPr>
          <w:rFonts w:ascii="Arial" w:hAnsi="Arial" w:cs="Arial"/>
          <w:sz w:val="22"/>
          <w:szCs w:val="22"/>
        </w:rPr>
        <w:t xml:space="preserve"> </w:t>
      </w:r>
      <w:r w:rsidRPr="00121962">
        <w:rPr>
          <w:rFonts w:ascii="Arial" w:hAnsi="Arial" w:cs="Arial"/>
          <w:color w:val="000000"/>
          <w:sz w:val="22"/>
          <w:szCs w:val="22"/>
          <w:highlight w:val="yellow"/>
        </w:rPr>
        <w:t>(doplňte)</w:t>
      </w:r>
    </w:p>
    <w:p w14:paraId="6A364AD5" w14:textId="77777777" w:rsidR="00AD0379" w:rsidRDefault="00AD0379" w:rsidP="00AD0379">
      <w:pPr>
        <w:spacing w:after="120" w:line="276" w:lineRule="auto"/>
        <w:ind w:left="426"/>
        <w:rPr>
          <w:rFonts w:ascii="Arial" w:hAnsi="Arial" w:cs="Arial"/>
          <w:color w:val="000000"/>
          <w:sz w:val="22"/>
          <w:szCs w:val="22"/>
        </w:rPr>
      </w:pPr>
      <w:r w:rsidRPr="008437EC">
        <w:rPr>
          <w:rFonts w:ascii="Arial" w:hAnsi="Arial" w:cs="Arial"/>
          <w:color w:val="000000"/>
          <w:sz w:val="22"/>
          <w:szCs w:val="22"/>
        </w:rPr>
        <w:t xml:space="preserve">ve věcech technických: </w:t>
      </w:r>
    </w:p>
    <w:p w14:paraId="3FE1B48E" w14:textId="77777777" w:rsidR="00AD0379" w:rsidRDefault="00AD0379" w:rsidP="00AD0379">
      <w:pPr>
        <w:spacing w:after="120" w:line="276" w:lineRule="auto"/>
        <w:ind w:left="426"/>
        <w:rPr>
          <w:rFonts w:ascii="Arial" w:hAnsi="Arial" w:cs="Arial"/>
          <w:sz w:val="22"/>
          <w:szCs w:val="22"/>
        </w:rPr>
      </w:pPr>
      <w:r w:rsidRPr="00121962">
        <w:rPr>
          <w:rFonts w:ascii="Arial" w:hAnsi="Arial" w:cs="Arial"/>
          <w:color w:val="000000"/>
          <w:sz w:val="22"/>
          <w:szCs w:val="22"/>
          <w:highlight w:val="yellow"/>
        </w:rPr>
        <w:t>(doplňte)</w:t>
      </w:r>
      <w:r>
        <w:rPr>
          <w:rFonts w:ascii="Arial" w:hAnsi="Arial" w:cs="Arial"/>
          <w:color w:val="000000"/>
          <w:sz w:val="22"/>
          <w:szCs w:val="22"/>
        </w:rPr>
        <w:t>, tel.:</w:t>
      </w:r>
      <w:r w:rsidRPr="00121962">
        <w:rPr>
          <w:rFonts w:ascii="Arial" w:hAnsi="Arial" w:cs="Arial"/>
          <w:color w:val="000000"/>
          <w:sz w:val="22"/>
          <w:szCs w:val="22"/>
          <w:highlight w:val="yellow"/>
        </w:rPr>
        <w:t xml:space="preserve"> (doplňte)</w:t>
      </w:r>
      <w:r>
        <w:rPr>
          <w:rFonts w:ascii="Arial" w:hAnsi="Arial" w:cs="Arial"/>
          <w:color w:val="000000"/>
          <w:sz w:val="22"/>
          <w:szCs w:val="22"/>
        </w:rPr>
        <w:t xml:space="preserve">, </w:t>
      </w:r>
      <w:r w:rsidRPr="008437EC">
        <w:rPr>
          <w:rFonts w:ascii="Arial" w:hAnsi="Arial" w:cs="Arial"/>
          <w:sz w:val="22"/>
          <w:szCs w:val="22"/>
        </w:rPr>
        <w:t>e-mail:</w:t>
      </w:r>
      <w:r w:rsidRPr="00A5429B">
        <w:rPr>
          <w:rFonts w:ascii="Arial" w:hAnsi="Arial" w:cs="Arial"/>
          <w:sz w:val="22"/>
          <w:szCs w:val="22"/>
        </w:rPr>
        <w:t xml:space="preserve"> </w:t>
      </w:r>
      <w:r w:rsidRPr="00121962">
        <w:rPr>
          <w:rFonts w:ascii="Arial" w:hAnsi="Arial" w:cs="Arial"/>
          <w:color w:val="000000"/>
          <w:sz w:val="22"/>
          <w:szCs w:val="22"/>
          <w:highlight w:val="yellow"/>
        </w:rPr>
        <w:t>(doplňte)</w:t>
      </w:r>
    </w:p>
    <w:p w14:paraId="50D889FF" w14:textId="77777777" w:rsidR="00AD0379" w:rsidRPr="00742027" w:rsidRDefault="00AD0379" w:rsidP="00AD0379">
      <w:pPr>
        <w:spacing w:after="120" w:line="276" w:lineRule="auto"/>
        <w:ind w:left="357"/>
        <w:jc w:val="both"/>
        <w:rPr>
          <w:rFonts w:ascii="Arial" w:hAnsi="Arial" w:cs="Arial"/>
          <w:sz w:val="22"/>
          <w:szCs w:val="22"/>
        </w:rPr>
      </w:pPr>
      <w:r w:rsidRPr="00742027">
        <w:rPr>
          <w:rFonts w:ascii="Arial" w:hAnsi="Arial" w:cs="Arial"/>
          <w:sz w:val="22"/>
          <w:szCs w:val="22"/>
        </w:rPr>
        <w:t>nebo na takovou jinou adresu, která bude smluvní straně, která je odesílatelem oznámení, předem oznámena v souladu s tímto článkem.</w:t>
      </w:r>
    </w:p>
    <w:p w14:paraId="1E32D062" w14:textId="77777777" w:rsidR="00AD0379" w:rsidRDefault="00AD0379" w:rsidP="00AD0379">
      <w:pPr>
        <w:numPr>
          <w:ilvl w:val="0"/>
          <w:numId w:val="1"/>
        </w:numPr>
        <w:spacing w:after="120" w:line="276" w:lineRule="auto"/>
        <w:ind w:left="357" w:hanging="357"/>
        <w:jc w:val="both"/>
        <w:rPr>
          <w:rFonts w:ascii="Arial" w:hAnsi="Arial" w:cs="Arial"/>
          <w:sz w:val="22"/>
          <w:szCs w:val="22"/>
        </w:rPr>
      </w:pPr>
      <w:r w:rsidRPr="00E907B1">
        <w:rPr>
          <w:rFonts w:ascii="Arial" w:hAnsi="Arial" w:cs="Arial"/>
          <w:sz w:val="22"/>
          <w:szCs w:val="22"/>
        </w:rPr>
        <w:t xml:space="preserve">Zhotovitel je povinen písemně oznámit </w:t>
      </w:r>
      <w:r>
        <w:rPr>
          <w:rFonts w:ascii="Arial" w:hAnsi="Arial" w:cs="Arial"/>
          <w:sz w:val="22"/>
          <w:szCs w:val="22"/>
        </w:rPr>
        <w:t>o</w:t>
      </w:r>
      <w:r w:rsidRPr="00E907B1">
        <w:rPr>
          <w:rFonts w:ascii="Arial" w:hAnsi="Arial" w:cs="Arial"/>
          <w:sz w:val="22"/>
          <w:szCs w:val="22"/>
        </w:rPr>
        <w:t>bjednateli změnu údajů o zhotoviteli uvedených v záhlaví Smlouvy, změnu kontaktních osob údajů uvedených v tomto čl. XI</w:t>
      </w:r>
      <w:r w:rsidR="00140F59">
        <w:rPr>
          <w:rFonts w:ascii="Arial" w:hAnsi="Arial" w:cs="Arial"/>
          <w:sz w:val="22"/>
          <w:szCs w:val="22"/>
        </w:rPr>
        <w:t>.</w:t>
      </w:r>
      <w:r w:rsidRPr="00E907B1">
        <w:rPr>
          <w:rFonts w:ascii="Arial" w:hAnsi="Arial" w:cs="Arial"/>
          <w:sz w:val="22"/>
          <w:szCs w:val="22"/>
        </w:rPr>
        <w:t xml:space="preserve"> Smlouvy </w:t>
      </w:r>
      <w:r w:rsidRPr="00E907B1">
        <w:rPr>
          <w:rFonts w:ascii="Arial" w:hAnsi="Arial" w:cs="Arial"/>
          <w:sz w:val="22"/>
          <w:szCs w:val="22"/>
        </w:rPr>
        <w:lastRenderedPageBreak/>
        <w:t>a jakékoliv změny týkající se zhotovitelovy registrace jako plátce DPH, a to nejpozději do</w:t>
      </w:r>
      <w:r>
        <w:rPr>
          <w:rFonts w:ascii="Arial" w:hAnsi="Arial" w:cs="Arial"/>
          <w:sz w:val="22"/>
          <w:szCs w:val="22"/>
        </w:rPr>
        <w:t> </w:t>
      </w:r>
      <w:r w:rsidRPr="00E907B1">
        <w:rPr>
          <w:rFonts w:ascii="Arial" w:hAnsi="Arial" w:cs="Arial"/>
          <w:sz w:val="22"/>
          <w:szCs w:val="22"/>
        </w:rPr>
        <w:t xml:space="preserve">5 pracovních dnů od uskutečnění takové změny. </w:t>
      </w:r>
    </w:p>
    <w:p w14:paraId="1E7103CA" w14:textId="7E2505B2" w:rsidR="005100AE" w:rsidRPr="00A34668" w:rsidRDefault="005100AE" w:rsidP="005100AE">
      <w:pPr>
        <w:pStyle w:val="Zkladntext"/>
        <w:numPr>
          <w:ilvl w:val="0"/>
          <w:numId w:val="1"/>
        </w:numPr>
        <w:spacing w:after="120"/>
        <w:jc w:val="both"/>
        <w:rPr>
          <w:rFonts w:ascii="Arial" w:eastAsia="Arial" w:hAnsi="Arial" w:cs="Arial"/>
          <w:b w:val="0"/>
          <w:sz w:val="22"/>
          <w:szCs w:val="22"/>
        </w:rPr>
      </w:pPr>
      <w:r w:rsidRPr="003C61C9">
        <w:rPr>
          <w:rFonts w:ascii="Arial" w:hAnsi="Arial" w:cs="Arial"/>
          <w:b w:val="0"/>
          <w:sz w:val="22"/>
          <w:szCs w:val="22"/>
        </w:rPr>
        <w:t xml:space="preserve">Smluvní strany se dohodly, že použití ustanovení § 1765 a § 1766 občanského zákoníku je pro tuto </w:t>
      </w:r>
      <w:r w:rsidR="00B840B8">
        <w:rPr>
          <w:rFonts w:ascii="Arial" w:hAnsi="Arial" w:cs="Arial"/>
          <w:b w:val="0"/>
          <w:sz w:val="22"/>
          <w:szCs w:val="22"/>
        </w:rPr>
        <w:t>S</w:t>
      </w:r>
      <w:r w:rsidRPr="003C61C9">
        <w:rPr>
          <w:rFonts w:ascii="Arial" w:hAnsi="Arial" w:cs="Arial"/>
          <w:b w:val="0"/>
          <w:sz w:val="22"/>
          <w:szCs w:val="22"/>
        </w:rPr>
        <w:t xml:space="preserve">mlouvu vyloučeno. </w:t>
      </w:r>
    </w:p>
    <w:p w14:paraId="6D587313" w14:textId="0EA7E940" w:rsidR="00A34668" w:rsidRDefault="00A34668" w:rsidP="00A34668">
      <w:pPr>
        <w:pStyle w:val="Zkladntext"/>
        <w:spacing w:after="120"/>
        <w:ind w:left="360"/>
        <w:jc w:val="both"/>
        <w:rPr>
          <w:rFonts w:ascii="Arial" w:hAnsi="Arial" w:cs="Arial"/>
          <w:b w:val="0"/>
          <w:sz w:val="22"/>
          <w:szCs w:val="22"/>
        </w:rPr>
      </w:pPr>
    </w:p>
    <w:p w14:paraId="6F3B6931" w14:textId="2CBDB5D3" w:rsidR="00AD0379" w:rsidRPr="00A34668" w:rsidRDefault="00AD0379" w:rsidP="00DA7D78">
      <w:pPr>
        <w:keepNext/>
        <w:numPr>
          <w:ilvl w:val="0"/>
          <w:numId w:val="1"/>
        </w:numPr>
        <w:tabs>
          <w:tab w:val="clear" w:pos="360"/>
        </w:tabs>
        <w:spacing w:after="120" w:line="276" w:lineRule="auto"/>
        <w:ind w:left="426" w:right="11" w:hanging="426"/>
        <w:jc w:val="both"/>
        <w:rPr>
          <w:rFonts w:ascii="Arial" w:hAnsi="Arial" w:cs="Arial"/>
          <w:color w:val="000000"/>
          <w:sz w:val="22"/>
          <w:szCs w:val="22"/>
        </w:rPr>
      </w:pPr>
      <w:r w:rsidRPr="00A34668">
        <w:rPr>
          <w:rFonts w:ascii="Arial" w:hAnsi="Arial" w:cs="Arial"/>
          <w:color w:val="000000"/>
          <w:sz w:val="22"/>
          <w:szCs w:val="22"/>
        </w:rPr>
        <w:t xml:space="preserve">Smlouva se vyhotovuje v 5 stejnopisech, z nichž objednatel </w:t>
      </w:r>
      <w:proofErr w:type="gramStart"/>
      <w:r w:rsidRPr="00A34668">
        <w:rPr>
          <w:rFonts w:ascii="Arial" w:hAnsi="Arial" w:cs="Arial"/>
          <w:color w:val="000000"/>
          <w:sz w:val="22"/>
          <w:szCs w:val="22"/>
        </w:rPr>
        <w:t>obdrží</w:t>
      </w:r>
      <w:proofErr w:type="gramEnd"/>
      <w:r w:rsidRPr="00A34668">
        <w:rPr>
          <w:rFonts w:ascii="Arial" w:hAnsi="Arial" w:cs="Arial"/>
          <w:color w:val="000000"/>
          <w:sz w:val="22"/>
          <w:szCs w:val="22"/>
        </w:rPr>
        <w:t xml:space="preserve"> 3 stejnopisy </w:t>
      </w:r>
      <w:r w:rsidRPr="00A34668">
        <w:rPr>
          <w:rFonts w:ascii="Arial" w:hAnsi="Arial" w:cs="Arial"/>
          <w:color w:val="000000"/>
          <w:sz w:val="22"/>
          <w:szCs w:val="22"/>
        </w:rPr>
        <w:br/>
        <w:t>a zhotovitel obdrží 2 stejnopisy.</w:t>
      </w:r>
      <w:r w:rsidR="00027626">
        <w:rPr>
          <w:rFonts w:ascii="Arial" w:hAnsi="Arial" w:cs="Arial"/>
          <w:color w:val="000000"/>
          <w:sz w:val="22"/>
          <w:szCs w:val="22"/>
        </w:rPr>
        <w:t xml:space="preserve"> </w:t>
      </w:r>
      <w:r w:rsidRPr="00A34668">
        <w:rPr>
          <w:rFonts w:ascii="Arial" w:hAnsi="Arial" w:cs="Arial"/>
          <w:color w:val="000000"/>
          <w:sz w:val="22"/>
          <w:szCs w:val="22"/>
        </w:rPr>
        <w:t>Nedílnou součástí této Smlouvy je:</w:t>
      </w:r>
    </w:p>
    <w:p w14:paraId="553F7835" w14:textId="54C72F8B" w:rsidR="00AD0379" w:rsidRDefault="00AD0379" w:rsidP="00AD0379">
      <w:pPr>
        <w:keepNext/>
        <w:spacing w:after="60" w:line="276" w:lineRule="auto"/>
        <w:ind w:left="425" w:right="11"/>
        <w:jc w:val="both"/>
        <w:rPr>
          <w:rFonts w:ascii="Arial" w:hAnsi="Arial" w:cs="Arial"/>
          <w:color w:val="000000"/>
          <w:sz w:val="22"/>
          <w:szCs w:val="22"/>
        </w:rPr>
      </w:pPr>
      <w:r w:rsidRPr="00E907B1">
        <w:rPr>
          <w:rFonts w:ascii="Arial" w:hAnsi="Arial" w:cs="Arial"/>
          <w:color w:val="000000"/>
          <w:sz w:val="22"/>
          <w:szCs w:val="22"/>
        </w:rPr>
        <w:t>Příloha č. 1</w:t>
      </w:r>
      <w:r>
        <w:rPr>
          <w:rFonts w:ascii="Arial" w:hAnsi="Arial" w:cs="Arial"/>
          <w:color w:val="000000"/>
          <w:sz w:val="22"/>
          <w:szCs w:val="22"/>
        </w:rPr>
        <w:t xml:space="preserve"> a)</w:t>
      </w:r>
      <w:r w:rsidRPr="00E907B1">
        <w:rPr>
          <w:rFonts w:ascii="Arial" w:hAnsi="Arial" w:cs="Arial"/>
          <w:color w:val="000000"/>
          <w:sz w:val="22"/>
          <w:szCs w:val="22"/>
        </w:rPr>
        <w:t xml:space="preserve"> – </w:t>
      </w:r>
      <w:r>
        <w:rPr>
          <w:rFonts w:ascii="Arial" w:hAnsi="Arial" w:cs="Arial"/>
          <w:color w:val="000000"/>
          <w:sz w:val="22"/>
          <w:szCs w:val="22"/>
        </w:rPr>
        <w:t xml:space="preserve">Projektová dokumentace </w:t>
      </w:r>
      <w:r w:rsidR="00D34D1F">
        <w:rPr>
          <w:rFonts w:ascii="Arial" w:hAnsi="Arial" w:cs="Arial"/>
          <w:color w:val="000000"/>
          <w:sz w:val="22"/>
          <w:szCs w:val="22"/>
        </w:rPr>
        <w:t xml:space="preserve">1 </w:t>
      </w:r>
    </w:p>
    <w:p w14:paraId="5B1ED687" w14:textId="1F936A6E" w:rsidR="00AD0379" w:rsidRDefault="00AD0379" w:rsidP="00AD0379">
      <w:pPr>
        <w:keepNext/>
        <w:spacing w:after="60" w:line="276" w:lineRule="auto"/>
        <w:ind w:left="425" w:right="11"/>
        <w:jc w:val="both"/>
        <w:rPr>
          <w:rFonts w:ascii="Arial" w:hAnsi="Arial" w:cs="Arial"/>
          <w:color w:val="000000"/>
          <w:sz w:val="22"/>
          <w:szCs w:val="22"/>
        </w:rPr>
      </w:pPr>
      <w:r w:rsidRPr="00E907B1">
        <w:rPr>
          <w:rFonts w:ascii="Arial" w:hAnsi="Arial" w:cs="Arial"/>
          <w:color w:val="000000"/>
          <w:sz w:val="22"/>
          <w:szCs w:val="22"/>
        </w:rPr>
        <w:t>Příloha č. 1</w:t>
      </w:r>
      <w:r>
        <w:rPr>
          <w:rFonts w:ascii="Arial" w:hAnsi="Arial" w:cs="Arial"/>
          <w:color w:val="000000"/>
          <w:sz w:val="22"/>
          <w:szCs w:val="22"/>
        </w:rPr>
        <w:t xml:space="preserve"> b)</w:t>
      </w:r>
      <w:r w:rsidRPr="00E907B1">
        <w:rPr>
          <w:rFonts w:ascii="Arial" w:hAnsi="Arial" w:cs="Arial"/>
          <w:color w:val="000000"/>
          <w:sz w:val="22"/>
          <w:szCs w:val="22"/>
        </w:rPr>
        <w:t xml:space="preserve"> – </w:t>
      </w:r>
      <w:r>
        <w:rPr>
          <w:rFonts w:ascii="Arial" w:hAnsi="Arial" w:cs="Arial"/>
          <w:color w:val="000000"/>
          <w:sz w:val="22"/>
          <w:szCs w:val="22"/>
        </w:rPr>
        <w:t xml:space="preserve">Projektová dokumentace </w:t>
      </w:r>
      <w:r w:rsidR="00D34D1F">
        <w:rPr>
          <w:rFonts w:ascii="Arial" w:hAnsi="Arial" w:cs="Arial"/>
          <w:color w:val="000000"/>
          <w:sz w:val="22"/>
          <w:szCs w:val="22"/>
        </w:rPr>
        <w:t xml:space="preserve">2 </w:t>
      </w:r>
    </w:p>
    <w:p w14:paraId="4918D1AF" w14:textId="1B57FFBE" w:rsidR="00AD0379" w:rsidRDefault="00AD0379" w:rsidP="00AD0379">
      <w:pPr>
        <w:keepNext/>
        <w:spacing w:after="60" w:line="276" w:lineRule="auto"/>
        <w:ind w:left="425" w:right="11"/>
        <w:jc w:val="both"/>
        <w:rPr>
          <w:rFonts w:ascii="Arial" w:hAnsi="Arial" w:cs="Arial"/>
          <w:color w:val="000000"/>
          <w:sz w:val="22"/>
          <w:szCs w:val="22"/>
        </w:rPr>
      </w:pPr>
      <w:r>
        <w:rPr>
          <w:rFonts w:ascii="Arial" w:hAnsi="Arial" w:cs="Arial"/>
          <w:color w:val="000000"/>
          <w:sz w:val="22"/>
          <w:szCs w:val="22"/>
        </w:rPr>
        <w:t xml:space="preserve">Příloha č. 2 a) </w:t>
      </w:r>
      <w:r>
        <w:rPr>
          <w:rFonts w:ascii="Arial" w:hAnsi="Arial" w:cs="Arial"/>
          <w:color w:val="000000"/>
          <w:sz w:val="22"/>
          <w:szCs w:val="22"/>
        </w:rPr>
        <w:softHyphen/>
        <w:t xml:space="preserve">– </w:t>
      </w:r>
      <w:r w:rsidRPr="00E907B1">
        <w:rPr>
          <w:rFonts w:ascii="Arial" w:hAnsi="Arial" w:cs="Arial"/>
          <w:color w:val="000000"/>
          <w:sz w:val="22"/>
          <w:szCs w:val="22"/>
        </w:rPr>
        <w:t xml:space="preserve">Položkový rozpočet </w:t>
      </w:r>
      <w:r>
        <w:rPr>
          <w:rFonts w:ascii="Arial" w:hAnsi="Arial" w:cs="Arial"/>
          <w:color w:val="000000"/>
          <w:sz w:val="22"/>
          <w:szCs w:val="22"/>
        </w:rPr>
        <w:t xml:space="preserve">(výkaz výměr) – </w:t>
      </w:r>
      <w:r w:rsidR="00027626">
        <w:rPr>
          <w:rFonts w:ascii="Arial" w:hAnsi="Arial" w:cs="Arial"/>
          <w:color w:val="000000"/>
          <w:sz w:val="22"/>
          <w:szCs w:val="22"/>
        </w:rPr>
        <w:t>projektová dokumentace 1</w:t>
      </w:r>
      <w:r w:rsidR="00A34668">
        <w:rPr>
          <w:rFonts w:ascii="Arial" w:hAnsi="Arial" w:cs="Arial"/>
          <w:color w:val="000000"/>
          <w:sz w:val="22"/>
          <w:szCs w:val="22"/>
        </w:rPr>
        <w:t xml:space="preserve">           </w:t>
      </w:r>
    </w:p>
    <w:p w14:paraId="6A3A5C11" w14:textId="6D2FE109" w:rsidR="00AD0379" w:rsidRPr="00E907B1" w:rsidRDefault="00AD0379" w:rsidP="00AD0379">
      <w:pPr>
        <w:keepNext/>
        <w:spacing w:after="60" w:line="276" w:lineRule="auto"/>
        <w:ind w:left="425" w:right="11"/>
        <w:jc w:val="both"/>
        <w:rPr>
          <w:rFonts w:ascii="Arial" w:hAnsi="Arial" w:cs="Arial"/>
          <w:color w:val="000000"/>
          <w:sz w:val="22"/>
          <w:szCs w:val="22"/>
        </w:rPr>
      </w:pPr>
      <w:r>
        <w:rPr>
          <w:rFonts w:ascii="Arial" w:hAnsi="Arial" w:cs="Arial"/>
          <w:color w:val="000000"/>
          <w:sz w:val="22"/>
          <w:szCs w:val="22"/>
        </w:rPr>
        <w:t xml:space="preserve">Příloha č. 2 b) </w:t>
      </w:r>
      <w:r>
        <w:rPr>
          <w:rFonts w:ascii="Arial" w:hAnsi="Arial" w:cs="Arial"/>
          <w:color w:val="000000"/>
          <w:sz w:val="22"/>
          <w:szCs w:val="22"/>
        </w:rPr>
        <w:softHyphen/>
        <w:t xml:space="preserve">– </w:t>
      </w:r>
      <w:r w:rsidRPr="00E907B1">
        <w:rPr>
          <w:rFonts w:ascii="Arial" w:hAnsi="Arial" w:cs="Arial"/>
          <w:color w:val="000000"/>
          <w:sz w:val="22"/>
          <w:szCs w:val="22"/>
        </w:rPr>
        <w:t xml:space="preserve">Položkový rozpočet </w:t>
      </w:r>
      <w:r>
        <w:rPr>
          <w:rFonts w:ascii="Arial" w:hAnsi="Arial" w:cs="Arial"/>
          <w:color w:val="000000"/>
          <w:sz w:val="22"/>
          <w:szCs w:val="22"/>
        </w:rPr>
        <w:t xml:space="preserve">(výkaz výměr) – </w:t>
      </w:r>
      <w:r w:rsidR="00027626">
        <w:rPr>
          <w:rFonts w:ascii="Arial" w:hAnsi="Arial" w:cs="Arial"/>
          <w:color w:val="000000"/>
          <w:sz w:val="22"/>
          <w:szCs w:val="22"/>
        </w:rPr>
        <w:t>projektová dokumentace 2</w:t>
      </w:r>
      <w:r w:rsidR="00140F59">
        <w:rPr>
          <w:rFonts w:ascii="Arial" w:hAnsi="Arial" w:cs="Arial"/>
          <w:color w:val="000000"/>
          <w:sz w:val="22"/>
          <w:szCs w:val="22"/>
        </w:rPr>
        <w:t xml:space="preserve">                                                      </w:t>
      </w:r>
    </w:p>
    <w:p w14:paraId="5BEAE6C5" w14:textId="77777777" w:rsidR="00AD0379" w:rsidRDefault="00AD0379" w:rsidP="00AD0379">
      <w:pPr>
        <w:keepNext/>
        <w:spacing w:after="60" w:line="276" w:lineRule="auto"/>
        <w:ind w:left="425" w:right="11"/>
        <w:jc w:val="both"/>
        <w:rPr>
          <w:rFonts w:ascii="Arial" w:hAnsi="Arial" w:cs="Arial"/>
          <w:color w:val="000000"/>
          <w:sz w:val="22"/>
          <w:szCs w:val="22"/>
        </w:rPr>
      </w:pPr>
      <w:r>
        <w:rPr>
          <w:rFonts w:ascii="Arial" w:hAnsi="Arial" w:cs="Arial"/>
          <w:color w:val="000000"/>
          <w:sz w:val="22"/>
          <w:szCs w:val="22"/>
        </w:rPr>
        <w:t xml:space="preserve">Příloha č. 3 – </w:t>
      </w:r>
      <w:r w:rsidRPr="00E907B1">
        <w:rPr>
          <w:rFonts w:ascii="Arial" w:hAnsi="Arial" w:cs="Arial"/>
          <w:color w:val="000000"/>
          <w:sz w:val="22"/>
          <w:szCs w:val="22"/>
        </w:rPr>
        <w:t>Seznam poddodavatelů</w:t>
      </w:r>
    </w:p>
    <w:p w14:paraId="5DA3F14D" w14:textId="77777777" w:rsidR="00AD0379" w:rsidRDefault="00AD0379" w:rsidP="00AD0379">
      <w:pPr>
        <w:keepNext/>
        <w:spacing w:after="120" w:line="276" w:lineRule="auto"/>
        <w:ind w:left="426" w:right="11"/>
        <w:jc w:val="both"/>
        <w:rPr>
          <w:rFonts w:ascii="Arial" w:hAnsi="Arial" w:cs="Arial"/>
          <w:color w:val="000000"/>
          <w:sz w:val="22"/>
          <w:szCs w:val="22"/>
        </w:rPr>
      </w:pPr>
    </w:p>
    <w:p w14:paraId="756CF9BA" w14:textId="77777777" w:rsidR="00AD0379" w:rsidRDefault="00AD0379" w:rsidP="00AD0379">
      <w:pPr>
        <w:keepNext/>
        <w:spacing w:after="120" w:line="276" w:lineRule="auto"/>
        <w:ind w:left="426" w:right="11"/>
        <w:jc w:val="both"/>
        <w:rPr>
          <w:rFonts w:ascii="Arial" w:hAnsi="Arial" w:cs="Arial"/>
          <w:color w:val="000000"/>
          <w:sz w:val="22"/>
          <w:szCs w:val="22"/>
        </w:rPr>
      </w:pPr>
    </w:p>
    <w:p w14:paraId="70B53DD8" w14:textId="77777777" w:rsidR="00AD0379" w:rsidRPr="008437EC" w:rsidRDefault="00AD0379" w:rsidP="00AD0379">
      <w:pPr>
        <w:tabs>
          <w:tab w:val="left" w:pos="4962"/>
        </w:tabs>
        <w:spacing w:after="120" w:line="276" w:lineRule="auto"/>
        <w:ind w:right="-14"/>
        <w:jc w:val="both"/>
        <w:rPr>
          <w:rFonts w:ascii="Arial" w:hAnsi="Arial" w:cs="Arial"/>
          <w:color w:val="000000"/>
          <w:sz w:val="22"/>
          <w:szCs w:val="22"/>
        </w:rPr>
      </w:pPr>
      <w:r w:rsidRPr="008437EC">
        <w:rPr>
          <w:rFonts w:ascii="Arial" w:hAnsi="Arial" w:cs="Arial"/>
          <w:color w:val="000000"/>
          <w:sz w:val="22"/>
          <w:szCs w:val="22"/>
        </w:rPr>
        <w:t>V </w:t>
      </w:r>
      <w:r>
        <w:rPr>
          <w:rFonts w:ascii="Arial" w:hAnsi="Arial" w:cs="Arial"/>
          <w:color w:val="000000"/>
          <w:sz w:val="22"/>
          <w:szCs w:val="22"/>
        </w:rPr>
        <w:t>Praze</w:t>
      </w:r>
      <w:r w:rsidRPr="008437EC">
        <w:rPr>
          <w:rFonts w:ascii="Arial" w:hAnsi="Arial" w:cs="Arial"/>
          <w:color w:val="000000"/>
          <w:sz w:val="22"/>
          <w:szCs w:val="22"/>
        </w:rPr>
        <w:t xml:space="preserve"> dne </w:t>
      </w:r>
      <w:r>
        <w:rPr>
          <w:rFonts w:ascii="Arial" w:hAnsi="Arial" w:cs="Arial"/>
          <w:color w:val="000000"/>
          <w:sz w:val="22"/>
          <w:szCs w:val="22"/>
        </w:rPr>
        <w:t>…………….</w:t>
      </w:r>
      <w:r w:rsidRPr="008437EC">
        <w:rPr>
          <w:rFonts w:ascii="Arial" w:hAnsi="Arial" w:cs="Arial"/>
          <w:color w:val="000000"/>
          <w:sz w:val="22"/>
          <w:szCs w:val="22"/>
        </w:rPr>
        <w:tab/>
        <w:t>V </w:t>
      </w:r>
      <w:r>
        <w:rPr>
          <w:rFonts w:ascii="Arial" w:hAnsi="Arial" w:cs="Arial"/>
          <w:color w:val="000000"/>
          <w:sz w:val="22"/>
          <w:szCs w:val="22"/>
        </w:rPr>
        <w:t>………</w:t>
      </w:r>
      <w:proofErr w:type="gramStart"/>
      <w:r>
        <w:rPr>
          <w:rFonts w:ascii="Arial" w:hAnsi="Arial" w:cs="Arial"/>
          <w:color w:val="000000"/>
          <w:sz w:val="22"/>
          <w:szCs w:val="22"/>
        </w:rPr>
        <w:t>…….</w:t>
      </w:r>
      <w:proofErr w:type="gramEnd"/>
      <w:r>
        <w:rPr>
          <w:rFonts w:ascii="Arial" w:hAnsi="Arial" w:cs="Arial"/>
          <w:color w:val="000000"/>
          <w:sz w:val="22"/>
          <w:szCs w:val="22"/>
        </w:rPr>
        <w:t>.…</w:t>
      </w:r>
      <w:r w:rsidRPr="00920AB6">
        <w:rPr>
          <w:rFonts w:ascii="Arial" w:hAnsi="Arial" w:cs="Arial"/>
          <w:color w:val="000000"/>
          <w:sz w:val="22"/>
          <w:szCs w:val="22"/>
        </w:rPr>
        <w:t xml:space="preserve"> dne </w:t>
      </w:r>
      <w:r>
        <w:rPr>
          <w:rFonts w:ascii="Arial" w:hAnsi="Arial" w:cs="Arial"/>
          <w:color w:val="000000"/>
          <w:sz w:val="22"/>
          <w:szCs w:val="22"/>
        </w:rPr>
        <w:t>………</w:t>
      </w:r>
      <w:proofErr w:type="gramStart"/>
      <w:r>
        <w:rPr>
          <w:rFonts w:ascii="Arial" w:hAnsi="Arial" w:cs="Arial"/>
          <w:color w:val="000000"/>
          <w:sz w:val="22"/>
          <w:szCs w:val="22"/>
        </w:rPr>
        <w:t>…….</w:t>
      </w:r>
      <w:proofErr w:type="gramEnd"/>
      <w:r>
        <w:rPr>
          <w:rFonts w:ascii="Arial" w:hAnsi="Arial" w:cs="Arial"/>
          <w:color w:val="000000"/>
          <w:sz w:val="22"/>
          <w:szCs w:val="22"/>
        </w:rPr>
        <w:t>.</w:t>
      </w:r>
    </w:p>
    <w:p w14:paraId="7412693F" w14:textId="77777777" w:rsidR="00AD0379" w:rsidRDefault="00AD0379" w:rsidP="00AD0379">
      <w:pPr>
        <w:tabs>
          <w:tab w:val="left" w:pos="4962"/>
        </w:tabs>
        <w:spacing w:after="120" w:line="276" w:lineRule="auto"/>
        <w:ind w:right="-14"/>
        <w:jc w:val="both"/>
        <w:rPr>
          <w:rFonts w:ascii="Arial" w:hAnsi="Arial" w:cs="Arial"/>
          <w:color w:val="000000"/>
          <w:sz w:val="22"/>
          <w:szCs w:val="22"/>
        </w:rPr>
      </w:pPr>
    </w:p>
    <w:p w14:paraId="015C97BE" w14:textId="77777777" w:rsidR="00AD0379" w:rsidRDefault="00AD0379" w:rsidP="00AD0379">
      <w:pPr>
        <w:tabs>
          <w:tab w:val="left" w:pos="4962"/>
        </w:tabs>
        <w:spacing w:after="120" w:line="276" w:lineRule="auto"/>
        <w:ind w:right="-14"/>
        <w:jc w:val="both"/>
        <w:rPr>
          <w:rFonts w:ascii="Arial" w:hAnsi="Arial" w:cs="Arial"/>
          <w:color w:val="000000"/>
          <w:sz w:val="22"/>
          <w:szCs w:val="22"/>
        </w:rPr>
      </w:pPr>
      <w:r w:rsidRPr="008437EC">
        <w:rPr>
          <w:rFonts w:ascii="Arial" w:hAnsi="Arial" w:cs="Arial"/>
          <w:color w:val="000000"/>
          <w:sz w:val="22"/>
          <w:szCs w:val="22"/>
        </w:rPr>
        <w:t>za objednatele</w:t>
      </w:r>
      <w:r w:rsidRPr="008437EC">
        <w:rPr>
          <w:rFonts w:ascii="Arial" w:hAnsi="Arial" w:cs="Arial"/>
          <w:color w:val="000000"/>
          <w:sz w:val="22"/>
          <w:szCs w:val="22"/>
        </w:rPr>
        <w:tab/>
        <w:t xml:space="preserve">za </w:t>
      </w:r>
      <w:r>
        <w:rPr>
          <w:rFonts w:ascii="Arial" w:hAnsi="Arial" w:cs="Arial"/>
          <w:color w:val="000000"/>
          <w:sz w:val="22"/>
          <w:szCs w:val="22"/>
        </w:rPr>
        <w:t>zhotovitele</w:t>
      </w:r>
    </w:p>
    <w:p w14:paraId="5835FF42" w14:textId="77777777" w:rsidR="00AD0379" w:rsidRDefault="00AD0379" w:rsidP="00AD0379">
      <w:pPr>
        <w:tabs>
          <w:tab w:val="left" w:pos="4962"/>
        </w:tabs>
        <w:spacing w:before="120" w:after="120" w:line="276" w:lineRule="auto"/>
        <w:ind w:right="-11"/>
        <w:jc w:val="both"/>
        <w:rPr>
          <w:rFonts w:ascii="Arial" w:hAnsi="Arial" w:cs="Arial"/>
          <w:color w:val="000000"/>
          <w:sz w:val="22"/>
          <w:szCs w:val="22"/>
        </w:rPr>
      </w:pPr>
    </w:p>
    <w:p w14:paraId="2A8E5967" w14:textId="3CF6209C" w:rsidR="00AD0379" w:rsidRDefault="00AD0379" w:rsidP="00AD0379">
      <w:pPr>
        <w:tabs>
          <w:tab w:val="left" w:pos="4962"/>
        </w:tabs>
        <w:spacing w:before="120" w:after="120" w:line="276" w:lineRule="auto"/>
        <w:ind w:right="-11"/>
        <w:jc w:val="both"/>
        <w:rPr>
          <w:rFonts w:ascii="Arial" w:hAnsi="Arial" w:cs="Arial"/>
          <w:color w:val="000000"/>
          <w:sz w:val="22"/>
          <w:szCs w:val="22"/>
        </w:rPr>
      </w:pPr>
    </w:p>
    <w:p w14:paraId="494DE7B3" w14:textId="77777777" w:rsidR="00A34668" w:rsidRDefault="00A34668" w:rsidP="00AD0379">
      <w:pPr>
        <w:tabs>
          <w:tab w:val="left" w:pos="4962"/>
        </w:tabs>
        <w:spacing w:before="120" w:after="120" w:line="276" w:lineRule="auto"/>
        <w:ind w:right="-11"/>
        <w:jc w:val="both"/>
        <w:rPr>
          <w:rFonts w:ascii="Arial" w:hAnsi="Arial" w:cs="Arial"/>
          <w:color w:val="000000"/>
          <w:sz w:val="22"/>
          <w:szCs w:val="22"/>
        </w:rPr>
      </w:pPr>
    </w:p>
    <w:p w14:paraId="32087BDE" w14:textId="77777777" w:rsidR="00AD0379" w:rsidRPr="008437EC" w:rsidRDefault="00AD0379" w:rsidP="00AD0379">
      <w:pPr>
        <w:tabs>
          <w:tab w:val="left" w:pos="4962"/>
        </w:tabs>
        <w:spacing w:before="120" w:after="120" w:line="276" w:lineRule="auto"/>
        <w:ind w:right="-11"/>
        <w:jc w:val="both"/>
        <w:rPr>
          <w:rFonts w:ascii="Arial" w:hAnsi="Arial" w:cs="Arial"/>
          <w:color w:val="000000"/>
          <w:sz w:val="22"/>
          <w:szCs w:val="22"/>
        </w:rPr>
      </w:pPr>
    </w:p>
    <w:p w14:paraId="0A84B703" w14:textId="77777777" w:rsidR="00AD0379" w:rsidRDefault="00AD0379" w:rsidP="00AD0379">
      <w:pPr>
        <w:tabs>
          <w:tab w:val="center" w:pos="6521"/>
        </w:tabs>
        <w:spacing w:line="276" w:lineRule="auto"/>
        <w:ind w:right="-14"/>
        <w:jc w:val="both"/>
        <w:rPr>
          <w:rFonts w:ascii="Arial" w:hAnsi="Arial" w:cs="Arial"/>
          <w:b/>
          <w:color w:val="000000"/>
          <w:sz w:val="22"/>
          <w:szCs w:val="22"/>
        </w:rPr>
      </w:pPr>
      <w:r>
        <w:rPr>
          <w:rFonts w:ascii="Arial" w:hAnsi="Arial" w:cs="Arial"/>
          <w:b/>
          <w:color w:val="000000"/>
          <w:sz w:val="22"/>
          <w:szCs w:val="22"/>
        </w:rPr>
        <w:t>………………………………………</w:t>
      </w:r>
      <w:r>
        <w:rPr>
          <w:rFonts w:ascii="Arial" w:hAnsi="Arial" w:cs="Arial"/>
          <w:b/>
          <w:color w:val="000000"/>
          <w:sz w:val="22"/>
          <w:szCs w:val="22"/>
        </w:rPr>
        <w:tab/>
        <w:t>…………………………………</w:t>
      </w:r>
    </w:p>
    <w:p w14:paraId="206DACE2" w14:textId="77777777" w:rsidR="00AD0379" w:rsidRPr="004D47ED" w:rsidRDefault="00AD0379" w:rsidP="00AD0379">
      <w:pPr>
        <w:tabs>
          <w:tab w:val="center" w:pos="1560"/>
          <w:tab w:val="center" w:pos="6521"/>
        </w:tabs>
        <w:spacing w:line="276" w:lineRule="auto"/>
        <w:ind w:right="-14"/>
        <w:jc w:val="both"/>
        <w:rPr>
          <w:rFonts w:ascii="Arial" w:hAnsi="Arial" w:cs="Arial"/>
          <w:b/>
          <w:color w:val="000000"/>
          <w:sz w:val="22"/>
          <w:szCs w:val="22"/>
        </w:rPr>
      </w:pPr>
      <w:r>
        <w:rPr>
          <w:rFonts w:ascii="Arial" w:hAnsi="Arial" w:cs="Arial"/>
          <w:b/>
          <w:color w:val="000000"/>
          <w:sz w:val="22"/>
          <w:szCs w:val="22"/>
        </w:rPr>
        <w:tab/>
      </w:r>
      <w:r w:rsidRPr="001E2CD4">
        <w:rPr>
          <w:rFonts w:ascii="Arial" w:hAnsi="Arial" w:cs="Arial"/>
          <w:b/>
          <w:color w:val="000000"/>
          <w:sz w:val="22"/>
          <w:szCs w:val="22"/>
        </w:rPr>
        <w:t xml:space="preserve">Česká republika – Ministerstvo </w:t>
      </w:r>
      <w:r>
        <w:rPr>
          <w:rFonts w:ascii="Arial" w:hAnsi="Arial" w:cs="Arial"/>
          <w:b/>
          <w:color w:val="000000"/>
          <w:sz w:val="22"/>
          <w:szCs w:val="22"/>
        </w:rPr>
        <w:tab/>
      </w:r>
      <w:r w:rsidRPr="004D47ED">
        <w:rPr>
          <w:rFonts w:ascii="Arial" w:hAnsi="Arial" w:cs="Arial"/>
          <w:b/>
          <w:color w:val="000000"/>
          <w:sz w:val="22"/>
          <w:szCs w:val="22"/>
          <w:highlight w:val="yellow"/>
        </w:rPr>
        <w:t>(doplňte)</w:t>
      </w:r>
    </w:p>
    <w:p w14:paraId="2A8E15D2" w14:textId="77777777" w:rsidR="00AD0379" w:rsidRPr="00373A14" w:rsidRDefault="00AD0379" w:rsidP="00AD0379">
      <w:pPr>
        <w:tabs>
          <w:tab w:val="center" w:pos="1560"/>
          <w:tab w:val="center" w:pos="6521"/>
        </w:tabs>
        <w:spacing w:line="276" w:lineRule="auto"/>
        <w:ind w:right="-14"/>
        <w:jc w:val="both"/>
        <w:rPr>
          <w:rFonts w:ascii="Arial" w:hAnsi="Arial" w:cs="Arial"/>
          <w:color w:val="000000"/>
          <w:sz w:val="22"/>
          <w:szCs w:val="22"/>
        </w:rPr>
      </w:pPr>
      <w:r>
        <w:rPr>
          <w:rFonts w:ascii="Arial" w:hAnsi="Arial" w:cs="Arial"/>
          <w:b/>
          <w:color w:val="000000"/>
          <w:sz w:val="22"/>
          <w:szCs w:val="22"/>
        </w:rPr>
        <w:tab/>
        <w:t>z</w:t>
      </w:r>
      <w:r w:rsidRPr="001E2CD4">
        <w:rPr>
          <w:rFonts w:ascii="Arial" w:hAnsi="Arial" w:cs="Arial"/>
          <w:b/>
          <w:color w:val="000000"/>
          <w:sz w:val="22"/>
          <w:szCs w:val="22"/>
        </w:rPr>
        <w:t>emědělství</w:t>
      </w:r>
      <w:r>
        <w:rPr>
          <w:rFonts w:ascii="Arial" w:hAnsi="Arial" w:cs="Arial"/>
          <w:b/>
          <w:color w:val="000000"/>
          <w:sz w:val="22"/>
          <w:szCs w:val="22"/>
        </w:rPr>
        <w:tab/>
      </w:r>
      <w:r w:rsidRPr="00121962">
        <w:rPr>
          <w:rFonts w:ascii="Arial" w:hAnsi="Arial" w:cs="Arial"/>
          <w:color w:val="000000"/>
          <w:sz w:val="22"/>
          <w:szCs w:val="22"/>
          <w:highlight w:val="yellow"/>
        </w:rPr>
        <w:t>(doplňte)</w:t>
      </w:r>
    </w:p>
    <w:p w14:paraId="27E7EA37" w14:textId="77777777" w:rsidR="00AD0379" w:rsidRPr="001E2CD4" w:rsidRDefault="00AD0379" w:rsidP="00AD0379">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ab/>
      </w:r>
      <w:r w:rsidRPr="001E2CD4">
        <w:rPr>
          <w:rFonts w:ascii="Arial" w:hAnsi="Arial" w:cs="Arial"/>
          <w:color w:val="000000"/>
          <w:sz w:val="22"/>
          <w:szCs w:val="22"/>
        </w:rPr>
        <w:t>Mgr. Pavel Brokeš</w:t>
      </w:r>
      <w:r>
        <w:rPr>
          <w:rFonts w:ascii="Arial" w:hAnsi="Arial" w:cs="Arial"/>
          <w:color w:val="000000"/>
          <w:sz w:val="22"/>
          <w:szCs w:val="22"/>
        </w:rPr>
        <w:tab/>
      </w:r>
      <w:r w:rsidRPr="00121962">
        <w:rPr>
          <w:rFonts w:ascii="Arial" w:hAnsi="Arial" w:cs="Arial"/>
          <w:color w:val="000000"/>
          <w:sz w:val="22"/>
          <w:szCs w:val="22"/>
          <w:highlight w:val="yellow"/>
        </w:rPr>
        <w:t>(doplňte)</w:t>
      </w:r>
    </w:p>
    <w:p w14:paraId="0710FA0E" w14:textId="77777777" w:rsidR="00AD0379" w:rsidRPr="008437EC" w:rsidRDefault="00AD0379" w:rsidP="00AD0379">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ab/>
      </w:r>
      <w:r w:rsidRPr="001E2CD4">
        <w:rPr>
          <w:rFonts w:ascii="Arial" w:hAnsi="Arial" w:cs="Arial"/>
          <w:color w:val="000000"/>
          <w:sz w:val="22"/>
          <w:szCs w:val="22"/>
        </w:rPr>
        <w:t>ředitel odboru vnitřní správy</w:t>
      </w:r>
      <w:r>
        <w:rPr>
          <w:rFonts w:ascii="Arial" w:hAnsi="Arial" w:cs="Arial"/>
          <w:color w:val="000000"/>
          <w:sz w:val="22"/>
          <w:szCs w:val="22"/>
        </w:rPr>
        <w:tab/>
      </w:r>
    </w:p>
    <w:p w14:paraId="315595CC" w14:textId="77777777" w:rsidR="00AD0379" w:rsidRDefault="00AD0379" w:rsidP="00AD0379">
      <w:pPr>
        <w:spacing w:after="120" w:line="276" w:lineRule="auto"/>
        <w:ind w:right="-14"/>
        <w:jc w:val="both"/>
        <w:rPr>
          <w:rFonts w:ascii="Arial" w:hAnsi="Arial" w:cs="Arial"/>
          <w:b/>
          <w:color w:val="000000"/>
          <w:sz w:val="22"/>
          <w:szCs w:val="22"/>
        </w:rPr>
      </w:pPr>
    </w:p>
    <w:p w14:paraId="3B607B1E" w14:textId="77777777" w:rsidR="004F3164" w:rsidRDefault="004F3164"/>
    <w:sectPr w:rsidR="004F3164" w:rsidSect="000E6376">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B157" w14:textId="77777777" w:rsidR="009917FE" w:rsidRDefault="009917FE">
      <w:r>
        <w:separator/>
      </w:r>
    </w:p>
  </w:endnote>
  <w:endnote w:type="continuationSeparator" w:id="0">
    <w:p w14:paraId="63C0C4DE" w14:textId="77777777" w:rsidR="009917FE" w:rsidRDefault="0099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FD86" w14:textId="106EEC5F" w:rsidR="000E6376" w:rsidRPr="009B4B0E" w:rsidRDefault="000E6376">
    <w:pPr>
      <w:pStyle w:val="Zpat"/>
      <w:jc w:val="center"/>
      <w:rPr>
        <w:rFonts w:ascii="Arial" w:hAnsi="Arial" w:cs="Arial"/>
        <w:sz w:val="20"/>
      </w:rPr>
    </w:pPr>
    <w:r w:rsidRPr="009B4B0E">
      <w:rPr>
        <w:rFonts w:ascii="Arial" w:hAnsi="Arial" w:cs="Arial"/>
        <w:sz w:val="20"/>
      </w:rPr>
      <w:fldChar w:fldCharType="begin"/>
    </w:r>
    <w:r w:rsidRPr="009B4B0E">
      <w:rPr>
        <w:rFonts w:ascii="Arial" w:hAnsi="Arial" w:cs="Arial"/>
        <w:sz w:val="20"/>
      </w:rPr>
      <w:instrText>PAGE   \* MERGEFORMAT</w:instrText>
    </w:r>
    <w:r w:rsidRPr="009B4B0E">
      <w:rPr>
        <w:rFonts w:ascii="Arial" w:hAnsi="Arial" w:cs="Arial"/>
        <w:sz w:val="20"/>
      </w:rPr>
      <w:fldChar w:fldCharType="separate"/>
    </w:r>
    <w:r w:rsidR="00B406AD">
      <w:rPr>
        <w:rFonts w:ascii="Arial" w:hAnsi="Arial" w:cs="Arial"/>
        <w:noProof/>
        <w:sz w:val="20"/>
      </w:rPr>
      <w:t>4</w:t>
    </w:r>
    <w:r w:rsidRPr="009B4B0E">
      <w:rPr>
        <w:rFonts w:ascii="Arial" w:hAnsi="Arial" w:cs="Arial"/>
        <w:sz w:val="20"/>
      </w:rPr>
      <w:fldChar w:fldCharType="end"/>
    </w:r>
  </w:p>
  <w:p w14:paraId="1846D546" w14:textId="77777777" w:rsidR="000E6376" w:rsidRDefault="000E63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2D17" w14:textId="77777777" w:rsidR="009917FE" w:rsidRDefault="009917FE">
      <w:r>
        <w:separator/>
      </w:r>
    </w:p>
  </w:footnote>
  <w:footnote w:type="continuationSeparator" w:id="0">
    <w:p w14:paraId="1388F957" w14:textId="77777777" w:rsidR="009917FE" w:rsidRDefault="0099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8A8"/>
    <w:multiLevelType w:val="hybridMultilevel"/>
    <w:tmpl w:val="1194C6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0705ED"/>
    <w:multiLevelType w:val="hybridMultilevel"/>
    <w:tmpl w:val="60029744"/>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CE8451FA">
      <w:start w:val="1"/>
      <w:numFmt w:val="decimal"/>
      <w:lvlText w:val="%4."/>
      <w:lvlJc w:val="left"/>
      <w:pPr>
        <w:ind w:left="3560" w:hanging="360"/>
      </w:pPr>
      <w:rPr>
        <w:rFonts w:ascii="Arial" w:hAnsi="Arial" w:cs="Arial" w:hint="default"/>
        <w:sz w:val="22"/>
        <w:szCs w:val="22"/>
      </w:rPr>
    </w:lvl>
    <w:lvl w:ilvl="4" w:tplc="04050017">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C2264C"/>
    <w:multiLevelType w:val="hybridMultilevel"/>
    <w:tmpl w:val="1C147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70C5"/>
    <w:multiLevelType w:val="multilevel"/>
    <w:tmpl w:val="0ADABE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E743633"/>
    <w:multiLevelType w:val="multilevel"/>
    <w:tmpl w:val="A0A42B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0034A33"/>
    <w:multiLevelType w:val="hybridMultilevel"/>
    <w:tmpl w:val="A6A468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B46537B"/>
    <w:multiLevelType w:val="hybridMultilevel"/>
    <w:tmpl w:val="6A4C422E"/>
    <w:lvl w:ilvl="0" w:tplc="142A046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2C6FCD"/>
    <w:multiLevelType w:val="multilevel"/>
    <w:tmpl w:val="DA4A0C5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798059D"/>
    <w:multiLevelType w:val="multilevel"/>
    <w:tmpl w:val="ACF6077C"/>
    <w:lvl w:ilvl="0">
      <w:start w:val="1"/>
      <w:numFmt w:val="upperRoman"/>
      <w:pStyle w:val="Nadpis1"/>
      <w:lvlText w:val="Článek %1."/>
      <w:lvlJc w:val="left"/>
      <w:pPr>
        <w:ind w:left="5813"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9" w15:restartNumberingAfterBreak="0">
    <w:nsid w:val="4229648C"/>
    <w:multiLevelType w:val="multilevel"/>
    <w:tmpl w:val="80FE39B0"/>
    <w:lvl w:ilvl="0">
      <w:start w:val="1"/>
      <w:numFmt w:val="decimal"/>
      <w:lvlText w:val="%1."/>
      <w:lvlJc w:val="left"/>
      <w:pPr>
        <w:tabs>
          <w:tab w:val="num" w:pos="360"/>
        </w:tabs>
        <w:ind w:left="567" w:hanging="567"/>
      </w:pPr>
      <w:rPr>
        <w:rFonts w:hint="default"/>
        <w:b w:val="0"/>
      </w:rPr>
    </w:lvl>
    <w:lvl w:ilvl="1">
      <w:start w:val="1"/>
      <w:numFmt w:val="decimal"/>
      <w:lvlText w:val="%2."/>
      <w:lvlJc w:val="left"/>
      <w:pPr>
        <w:tabs>
          <w:tab w:val="num" w:pos="360"/>
        </w:tabs>
        <w:ind w:left="567" w:hanging="567"/>
      </w:pPr>
      <w:rPr>
        <w:rFonts w:hint="default"/>
      </w:rPr>
    </w:lvl>
    <w:lvl w:ilvl="2">
      <w:start w:val="1"/>
      <w:numFmt w:val="lowerLetter"/>
      <w:lvlText w:val="%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10" w15:restartNumberingAfterBreak="0">
    <w:nsid w:val="42F56E0F"/>
    <w:multiLevelType w:val="hybridMultilevel"/>
    <w:tmpl w:val="ACDAA3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9A7BA5"/>
    <w:multiLevelType w:val="hybridMultilevel"/>
    <w:tmpl w:val="20CED0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C4525A2"/>
    <w:multiLevelType w:val="multilevel"/>
    <w:tmpl w:val="DC94C4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4C8A1F49"/>
    <w:multiLevelType w:val="hybridMultilevel"/>
    <w:tmpl w:val="51FEEE0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3BC1E16"/>
    <w:multiLevelType w:val="hybridMultilevel"/>
    <w:tmpl w:val="B7166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A92466"/>
    <w:multiLevelType w:val="hybridMultilevel"/>
    <w:tmpl w:val="4B9641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1262F42"/>
    <w:multiLevelType w:val="hybridMultilevel"/>
    <w:tmpl w:val="8460C00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6866C8E"/>
    <w:multiLevelType w:val="singleLevel"/>
    <w:tmpl w:val="99799371"/>
    <w:lvl w:ilvl="0">
      <w:start w:val="1"/>
      <w:numFmt w:val="decimal"/>
      <w:lvlText w:val="%1."/>
      <w:legacy w:legacy="1" w:legacySpace="0" w:legacyIndent="360"/>
      <w:lvlJc w:val="left"/>
      <w:pPr>
        <w:ind w:left="502" w:hanging="360"/>
      </w:pPr>
      <w:rPr>
        <w:rFonts w:ascii="Arial" w:eastAsia="Arial" w:hAnsi="Arial" w:cs="Arial" w:hint="default"/>
        <w:b w:val="0"/>
      </w:rPr>
    </w:lvl>
  </w:abstractNum>
  <w:abstractNum w:abstractNumId="18" w15:restartNumberingAfterBreak="0">
    <w:nsid w:val="66866C94"/>
    <w:multiLevelType w:val="hybridMultilevel"/>
    <w:tmpl w:val="9979936B"/>
    <w:lvl w:ilvl="0" w:tplc="8C9EFA9A">
      <w:start w:val="1"/>
      <w:numFmt w:val="decimal"/>
      <w:lvlText w:val="%1."/>
      <w:lvlJc w:val="left"/>
      <w:pPr>
        <w:ind w:left="720" w:hanging="360"/>
      </w:pPr>
    </w:lvl>
    <w:lvl w:ilvl="1" w:tplc="84205E98">
      <w:start w:val="1"/>
      <w:numFmt w:val="lowerLetter"/>
      <w:lvlText w:val="%2."/>
      <w:lvlJc w:val="left"/>
      <w:pPr>
        <w:ind w:left="1440" w:hanging="360"/>
      </w:pPr>
    </w:lvl>
    <w:lvl w:ilvl="2" w:tplc="437A16F6">
      <w:start w:val="1"/>
      <w:numFmt w:val="lowerRoman"/>
      <w:lvlText w:val="%3."/>
      <w:lvlJc w:val="right"/>
      <w:pPr>
        <w:ind w:left="2160" w:hanging="180"/>
      </w:pPr>
    </w:lvl>
    <w:lvl w:ilvl="3" w:tplc="3CF29380">
      <w:start w:val="1"/>
      <w:numFmt w:val="decimal"/>
      <w:lvlText w:val="%4."/>
      <w:lvlJc w:val="left"/>
      <w:pPr>
        <w:ind w:left="2880" w:hanging="360"/>
      </w:pPr>
    </w:lvl>
    <w:lvl w:ilvl="4" w:tplc="1E84236E">
      <w:start w:val="1"/>
      <w:numFmt w:val="lowerLetter"/>
      <w:lvlText w:val="%5."/>
      <w:lvlJc w:val="left"/>
      <w:pPr>
        <w:ind w:left="3600" w:hanging="360"/>
      </w:pPr>
    </w:lvl>
    <w:lvl w:ilvl="5" w:tplc="81E82664">
      <w:start w:val="1"/>
      <w:numFmt w:val="lowerRoman"/>
      <w:lvlText w:val="%6."/>
      <w:lvlJc w:val="right"/>
      <w:pPr>
        <w:ind w:left="4320" w:hanging="180"/>
      </w:pPr>
    </w:lvl>
    <w:lvl w:ilvl="6" w:tplc="50A07EFC">
      <w:start w:val="1"/>
      <w:numFmt w:val="decimal"/>
      <w:lvlText w:val="%7."/>
      <w:lvlJc w:val="left"/>
      <w:pPr>
        <w:ind w:left="5040" w:hanging="360"/>
      </w:pPr>
    </w:lvl>
    <w:lvl w:ilvl="7" w:tplc="31807536">
      <w:start w:val="1"/>
      <w:numFmt w:val="lowerLetter"/>
      <w:lvlText w:val="%8."/>
      <w:lvlJc w:val="left"/>
      <w:pPr>
        <w:ind w:left="5760" w:hanging="360"/>
      </w:pPr>
    </w:lvl>
    <w:lvl w:ilvl="8" w:tplc="F7ECBBF4">
      <w:start w:val="1"/>
      <w:numFmt w:val="lowerRoman"/>
      <w:lvlText w:val="%9."/>
      <w:lvlJc w:val="right"/>
      <w:pPr>
        <w:ind w:left="6480" w:hanging="180"/>
      </w:pPr>
    </w:lvl>
  </w:abstractNum>
  <w:abstractNum w:abstractNumId="19" w15:restartNumberingAfterBreak="0">
    <w:nsid w:val="66866C96"/>
    <w:multiLevelType w:val="hybridMultilevel"/>
    <w:tmpl w:val="99799369"/>
    <w:lvl w:ilvl="0" w:tplc="CD1C21F8">
      <w:start w:val="1"/>
      <w:numFmt w:val="lowerLetter"/>
      <w:lvlText w:val="%1)"/>
      <w:lvlJc w:val="left"/>
      <w:pPr>
        <w:ind w:left="1146" w:hanging="360"/>
      </w:pPr>
    </w:lvl>
    <w:lvl w:ilvl="1" w:tplc="6C823460">
      <w:start w:val="1"/>
      <w:numFmt w:val="lowerLetter"/>
      <w:lvlText w:val="%2."/>
      <w:lvlJc w:val="left"/>
      <w:pPr>
        <w:ind w:left="1866" w:hanging="360"/>
      </w:pPr>
    </w:lvl>
    <w:lvl w:ilvl="2" w:tplc="BB66D830">
      <w:start w:val="1"/>
      <w:numFmt w:val="lowerRoman"/>
      <w:lvlText w:val="%3."/>
      <w:lvlJc w:val="right"/>
      <w:pPr>
        <w:ind w:left="2586" w:hanging="180"/>
      </w:pPr>
    </w:lvl>
    <w:lvl w:ilvl="3" w:tplc="2E2CBE6C">
      <w:start w:val="1"/>
      <w:numFmt w:val="decimal"/>
      <w:lvlText w:val="%4."/>
      <w:lvlJc w:val="left"/>
      <w:pPr>
        <w:ind w:left="3306" w:hanging="360"/>
      </w:pPr>
    </w:lvl>
    <w:lvl w:ilvl="4" w:tplc="D758C81C">
      <w:start w:val="1"/>
      <w:numFmt w:val="lowerLetter"/>
      <w:lvlText w:val="%5."/>
      <w:lvlJc w:val="left"/>
      <w:pPr>
        <w:ind w:left="4026" w:hanging="360"/>
      </w:pPr>
    </w:lvl>
    <w:lvl w:ilvl="5" w:tplc="83B07CEE">
      <w:start w:val="1"/>
      <w:numFmt w:val="lowerRoman"/>
      <w:lvlText w:val="%6."/>
      <w:lvlJc w:val="right"/>
      <w:pPr>
        <w:ind w:left="4746" w:hanging="180"/>
      </w:pPr>
    </w:lvl>
    <w:lvl w:ilvl="6" w:tplc="214018F2">
      <w:start w:val="1"/>
      <w:numFmt w:val="decimal"/>
      <w:lvlText w:val="%7."/>
      <w:lvlJc w:val="left"/>
      <w:pPr>
        <w:ind w:left="5466" w:hanging="360"/>
      </w:pPr>
    </w:lvl>
    <w:lvl w:ilvl="7" w:tplc="5706E890">
      <w:start w:val="1"/>
      <w:numFmt w:val="lowerLetter"/>
      <w:lvlText w:val="%8."/>
      <w:lvlJc w:val="left"/>
      <w:pPr>
        <w:ind w:left="6186" w:hanging="360"/>
      </w:pPr>
    </w:lvl>
    <w:lvl w:ilvl="8" w:tplc="5C661122">
      <w:start w:val="1"/>
      <w:numFmt w:val="lowerRoman"/>
      <w:lvlText w:val="%9."/>
      <w:lvlJc w:val="right"/>
      <w:pPr>
        <w:ind w:left="6906" w:hanging="180"/>
      </w:pPr>
    </w:lvl>
  </w:abstractNum>
  <w:abstractNum w:abstractNumId="20" w15:restartNumberingAfterBreak="0">
    <w:nsid w:val="66866C97"/>
    <w:multiLevelType w:val="hybridMultilevel"/>
    <w:tmpl w:val="99799368"/>
    <w:lvl w:ilvl="0" w:tplc="BF709E08">
      <w:start w:val="1"/>
      <w:numFmt w:val="decimal"/>
      <w:lvlText w:val="%1."/>
      <w:lvlJc w:val="left"/>
      <w:pPr>
        <w:tabs>
          <w:tab w:val="num" w:pos="360"/>
        </w:tabs>
        <w:ind w:left="360" w:hanging="360"/>
      </w:pPr>
      <w:rPr>
        <w:rFonts w:ascii="Arial" w:eastAsia="Arial" w:hAnsi="Arial" w:cs="Arial" w:hint="default"/>
        <w:b w:val="0"/>
        <w:i w:val="0"/>
      </w:rPr>
    </w:lvl>
    <w:lvl w:ilvl="1" w:tplc="038A23FC">
      <w:start w:val="1"/>
      <w:numFmt w:val="lowerLetter"/>
      <w:lvlText w:val="%2."/>
      <w:lvlJc w:val="left"/>
      <w:pPr>
        <w:tabs>
          <w:tab w:val="num" w:pos="1080"/>
        </w:tabs>
        <w:ind w:left="1080" w:hanging="360"/>
      </w:pPr>
    </w:lvl>
    <w:lvl w:ilvl="2" w:tplc="FBB84ED2">
      <w:start w:val="1"/>
      <w:numFmt w:val="lowerRoman"/>
      <w:lvlText w:val="%3."/>
      <w:lvlJc w:val="right"/>
      <w:pPr>
        <w:tabs>
          <w:tab w:val="num" w:pos="1800"/>
        </w:tabs>
        <w:ind w:left="1800" w:hanging="180"/>
      </w:pPr>
    </w:lvl>
    <w:lvl w:ilvl="3" w:tplc="66ECD7CA">
      <w:start w:val="1"/>
      <w:numFmt w:val="decimal"/>
      <w:lvlText w:val="%4."/>
      <w:lvlJc w:val="left"/>
      <w:pPr>
        <w:tabs>
          <w:tab w:val="num" w:pos="2520"/>
        </w:tabs>
        <w:ind w:left="2520" w:hanging="360"/>
      </w:pPr>
    </w:lvl>
    <w:lvl w:ilvl="4" w:tplc="14C63352">
      <w:start w:val="1"/>
      <w:numFmt w:val="lowerLetter"/>
      <w:lvlText w:val="%5."/>
      <w:lvlJc w:val="left"/>
      <w:pPr>
        <w:tabs>
          <w:tab w:val="num" w:pos="3240"/>
        </w:tabs>
        <w:ind w:left="3240" w:hanging="360"/>
      </w:pPr>
    </w:lvl>
    <w:lvl w:ilvl="5" w:tplc="4816F520">
      <w:start w:val="1"/>
      <w:numFmt w:val="lowerRoman"/>
      <w:lvlText w:val="%6."/>
      <w:lvlJc w:val="right"/>
      <w:pPr>
        <w:tabs>
          <w:tab w:val="num" w:pos="3960"/>
        </w:tabs>
        <w:ind w:left="3960" w:hanging="180"/>
      </w:pPr>
    </w:lvl>
    <w:lvl w:ilvl="6" w:tplc="921A9322">
      <w:start w:val="1"/>
      <w:numFmt w:val="decimal"/>
      <w:lvlText w:val="%7."/>
      <w:lvlJc w:val="left"/>
      <w:pPr>
        <w:tabs>
          <w:tab w:val="num" w:pos="4680"/>
        </w:tabs>
        <w:ind w:left="4680" w:hanging="360"/>
      </w:pPr>
    </w:lvl>
    <w:lvl w:ilvl="7" w:tplc="F35E146A">
      <w:start w:val="1"/>
      <w:numFmt w:val="lowerLetter"/>
      <w:lvlText w:val="%8."/>
      <w:lvlJc w:val="left"/>
      <w:pPr>
        <w:tabs>
          <w:tab w:val="num" w:pos="5400"/>
        </w:tabs>
        <w:ind w:left="5400" w:hanging="360"/>
      </w:pPr>
    </w:lvl>
    <w:lvl w:ilvl="8" w:tplc="9B7685F2">
      <w:start w:val="1"/>
      <w:numFmt w:val="lowerRoman"/>
      <w:lvlText w:val="%9."/>
      <w:lvlJc w:val="right"/>
      <w:pPr>
        <w:tabs>
          <w:tab w:val="num" w:pos="6120"/>
        </w:tabs>
        <w:ind w:left="6120" w:hanging="180"/>
      </w:pPr>
    </w:lvl>
  </w:abstractNum>
  <w:abstractNum w:abstractNumId="21" w15:restartNumberingAfterBreak="0">
    <w:nsid w:val="675567FC"/>
    <w:multiLevelType w:val="hybridMultilevel"/>
    <w:tmpl w:val="A63E1596"/>
    <w:lvl w:ilvl="0" w:tplc="CB0AE4E4">
      <w:start w:val="1"/>
      <w:numFmt w:val="lowerLetter"/>
      <w:lvlText w:val="%1)"/>
      <w:lvlJc w:val="left"/>
      <w:pPr>
        <w:tabs>
          <w:tab w:val="num" w:pos="810"/>
        </w:tabs>
        <w:ind w:left="8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4BE6608"/>
    <w:multiLevelType w:val="hybridMultilevel"/>
    <w:tmpl w:val="0582B0E2"/>
    <w:lvl w:ilvl="0" w:tplc="0405000F">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5"/>
  </w:num>
  <w:num w:numId="9">
    <w:abstractNumId w:val="0"/>
  </w:num>
  <w:num w:numId="10">
    <w:abstractNumId w:val="5"/>
  </w:num>
  <w:num w:numId="11">
    <w:abstractNumId w:val="3"/>
  </w:num>
  <w:num w:numId="12">
    <w:abstractNumId w:val="12"/>
  </w:num>
  <w:num w:numId="13">
    <w:abstractNumId w:val="13"/>
  </w:num>
  <w:num w:numId="14">
    <w:abstractNumId w:val="14"/>
  </w:num>
  <w:num w:numId="15">
    <w:abstractNumId w:val="16"/>
  </w:num>
  <w:num w:numId="16">
    <w:abstractNumId w:val="2"/>
  </w:num>
  <w:num w:numId="17">
    <w:abstractNumId w:val="6"/>
  </w:num>
  <w:num w:numId="18">
    <w:abstractNumId w:val="10"/>
  </w:num>
  <w:num w:numId="19">
    <w:abstractNumId w:val="22"/>
  </w:num>
  <w:num w:numId="20">
    <w:abstractNumId w:val="17"/>
  </w:num>
  <w:num w:numId="21">
    <w:abstractNumId w:val="1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79"/>
    <w:rsid w:val="00001135"/>
    <w:rsid w:val="00024889"/>
    <w:rsid w:val="00027626"/>
    <w:rsid w:val="00036E35"/>
    <w:rsid w:val="00050839"/>
    <w:rsid w:val="000517F0"/>
    <w:rsid w:val="000523A7"/>
    <w:rsid w:val="000713F3"/>
    <w:rsid w:val="0007778D"/>
    <w:rsid w:val="00092653"/>
    <w:rsid w:val="000965EE"/>
    <w:rsid w:val="000E522B"/>
    <w:rsid w:val="000E6376"/>
    <w:rsid w:val="000F5236"/>
    <w:rsid w:val="00140F59"/>
    <w:rsid w:val="00170EB0"/>
    <w:rsid w:val="0018469B"/>
    <w:rsid w:val="001A4598"/>
    <w:rsid w:val="001D2E34"/>
    <w:rsid w:val="001D4C3D"/>
    <w:rsid w:val="001E1C95"/>
    <w:rsid w:val="002067F7"/>
    <w:rsid w:val="00227B6D"/>
    <w:rsid w:val="0024797D"/>
    <w:rsid w:val="002824D7"/>
    <w:rsid w:val="00294538"/>
    <w:rsid w:val="00295F00"/>
    <w:rsid w:val="002A0D89"/>
    <w:rsid w:val="002B3DED"/>
    <w:rsid w:val="002C72EC"/>
    <w:rsid w:val="002D6B64"/>
    <w:rsid w:val="002E5E34"/>
    <w:rsid w:val="002E7E21"/>
    <w:rsid w:val="00300D8D"/>
    <w:rsid w:val="0031343A"/>
    <w:rsid w:val="00313A8E"/>
    <w:rsid w:val="00330D84"/>
    <w:rsid w:val="00333059"/>
    <w:rsid w:val="003C61C9"/>
    <w:rsid w:val="003D2D81"/>
    <w:rsid w:val="003D5E91"/>
    <w:rsid w:val="003D7A3C"/>
    <w:rsid w:val="003E18ED"/>
    <w:rsid w:val="0040134C"/>
    <w:rsid w:val="00430F0B"/>
    <w:rsid w:val="00434B68"/>
    <w:rsid w:val="0049380C"/>
    <w:rsid w:val="004C14F6"/>
    <w:rsid w:val="004E595C"/>
    <w:rsid w:val="004F3164"/>
    <w:rsid w:val="00502D8D"/>
    <w:rsid w:val="00504580"/>
    <w:rsid w:val="005100AE"/>
    <w:rsid w:val="00557B12"/>
    <w:rsid w:val="00561000"/>
    <w:rsid w:val="00587024"/>
    <w:rsid w:val="00595875"/>
    <w:rsid w:val="00596D52"/>
    <w:rsid w:val="005A2E18"/>
    <w:rsid w:val="005B10FC"/>
    <w:rsid w:val="005B291A"/>
    <w:rsid w:val="005B3627"/>
    <w:rsid w:val="005E63BA"/>
    <w:rsid w:val="00607A69"/>
    <w:rsid w:val="006261D7"/>
    <w:rsid w:val="006F12C3"/>
    <w:rsid w:val="006F45D8"/>
    <w:rsid w:val="007026FD"/>
    <w:rsid w:val="007208A2"/>
    <w:rsid w:val="00754D4D"/>
    <w:rsid w:val="007556D3"/>
    <w:rsid w:val="007E542F"/>
    <w:rsid w:val="00810583"/>
    <w:rsid w:val="00815D28"/>
    <w:rsid w:val="0082757A"/>
    <w:rsid w:val="0084049D"/>
    <w:rsid w:val="00865385"/>
    <w:rsid w:val="00891611"/>
    <w:rsid w:val="008A38DA"/>
    <w:rsid w:val="008B4A57"/>
    <w:rsid w:val="009626AE"/>
    <w:rsid w:val="009917FE"/>
    <w:rsid w:val="0099267E"/>
    <w:rsid w:val="009B08B2"/>
    <w:rsid w:val="009D7B79"/>
    <w:rsid w:val="00A34668"/>
    <w:rsid w:val="00A62A6A"/>
    <w:rsid w:val="00A85E13"/>
    <w:rsid w:val="00A865A5"/>
    <w:rsid w:val="00AD0379"/>
    <w:rsid w:val="00AE7F45"/>
    <w:rsid w:val="00AF149B"/>
    <w:rsid w:val="00B17CD7"/>
    <w:rsid w:val="00B2432D"/>
    <w:rsid w:val="00B34610"/>
    <w:rsid w:val="00B406AD"/>
    <w:rsid w:val="00B5660B"/>
    <w:rsid w:val="00B840B8"/>
    <w:rsid w:val="00B87F6D"/>
    <w:rsid w:val="00BB35D5"/>
    <w:rsid w:val="00C025F7"/>
    <w:rsid w:val="00C056D1"/>
    <w:rsid w:val="00C12573"/>
    <w:rsid w:val="00C3547F"/>
    <w:rsid w:val="00C575C2"/>
    <w:rsid w:val="00C84043"/>
    <w:rsid w:val="00CD147A"/>
    <w:rsid w:val="00CD2694"/>
    <w:rsid w:val="00CF100E"/>
    <w:rsid w:val="00D131CF"/>
    <w:rsid w:val="00D27D73"/>
    <w:rsid w:val="00D34D1F"/>
    <w:rsid w:val="00D4015E"/>
    <w:rsid w:val="00D660B3"/>
    <w:rsid w:val="00DA3DC7"/>
    <w:rsid w:val="00DD6DFA"/>
    <w:rsid w:val="00DE4B95"/>
    <w:rsid w:val="00DE5246"/>
    <w:rsid w:val="00E222E2"/>
    <w:rsid w:val="00E478DB"/>
    <w:rsid w:val="00E60BF6"/>
    <w:rsid w:val="00E665E4"/>
    <w:rsid w:val="00E67BAE"/>
    <w:rsid w:val="00E835B6"/>
    <w:rsid w:val="00E8620E"/>
    <w:rsid w:val="00E968B1"/>
    <w:rsid w:val="00EA0580"/>
    <w:rsid w:val="00ED5157"/>
    <w:rsid w:val="00EE7681"/>
    <w:rsid w:val="00F00A37"/>
    <w:rsid w:val="00F24EC4"/>
    <w:rsid w:val="00F70701"/>
    <w:rsid w:val="00F90BD6"/>
    <w:rsid w:val="00FF7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6814"/>
  <w15:chartTrackingRefBased/>
  <w15:docId w15:val="{DAED08FC-9AAB-4BC7-ABA4-D42CC485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037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D0379"/>
    <w:pPr>
      <w:keepNext/>
      <w:numPr>
        <w:numId w:val="3"/>
      </w:numPr>
      <w:spacing w:before="480" w:after="120" w:line="276" w:lineRule="auto"/>
      <w:ind w:left="0"/>
      <w:jc w:val="center"/>
      <w:outlineLvl w:val="0"/>
    </w:pPr>
    <w:rPr>
      <w:rFonts w:ascii="Arial" w:hAnsi="Arial" w:cs="Arial"/>
      <w:b/>
      <w:bCs/>
      <w:caps/>
      <w:kern w:val="32"/>
      <w:sz w:val="22"/>
    </w:rPr>
  </w:style>
  <w:style w:type="paragraph" w:styleId="Nadpis2">
    <w:name w:val="heading 2"/>
    <w:basedOn w:val="Normln"/>
    <w:next w:val="Normln"/>
    <w:link w:val="Nadpis2Char"/>
    <w:unhideWhenUsed/>
    <w:qFormat/>
    <w:rsid w:val="00AD0379"/>
    <w:pPr>
      <w:keepNext/>
      <w:numPr>
        <w:ilvl w:val="1"/>
        <w:numId w:val="3"/>
      </w:numPr>
      <w:outlineLvl w:val="1"/>
    </w:pPr>
    <w:rPr>
      <w:b/>
      <w:szCs w:val="20"/>
    </w:rPr>
  </w:style>
  <w:style w:type="paragraph" w:styleId="Nadpis3">
    <w:name w:val="heading 3"/>
    <w:basedOn w:val="Normln"/>
    <w:next w:val="Normln"/>
    <w:link w:val="Nadpis3Char"/>
    <w:uiPriority w:val="9"/>
    <w:semiHidden/>
    <w:unhideWhenUsed/>
    <w:qFormat/>
    <w:rsid w:val="00AD0379"/>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AD0379"/>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AD0379"/>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rsid w:val="00AD0379"/>
    <w:pPr>
      <w:keepNext/>
      <w:numPr>
        <w:ilvl w:val="5"/>
        <w:numId w:val="3"/>
      </w:numPr>
      <w:jc w:val="center"/>
      <w:outlineLvl w:val="5"/>
    </w:pPr>
    <w:rPr>
      <w:rFonts w:ascii="Arial" w:hAnsi="Arial" w:cs="Arial"/>
      <w:b/>
      <w:bCs/>
      <w:sz w:val="28"/>
      <w:lang w:val="en-US"/>
    </w:rPr>
  </w:style>
  <w:style w:type="paragraph" w:styleId="Nadpis7">
    <w:name w:val="heading 7"/>
    <w:basedOn w:val="Normln"/>
    <w:next w:val="Normln"/>
    <w:link w:val="Nadpis7Char"/>
    <w:semiHidden/>
    <w:unhideWhenUsed/>
    <w:qFormat/>
    <w:rsid w:val="00AD0379"/>
    <w:pPr>
      <w:keepNext/>
      <w:numPr>
        <w:ilvl w:val="6"/>
        <w:numId w:val="3"/>
      </w:numPr>
      <w:jc w:val="center"/>
      <w:outlineLvl w:val="6"/>
    </w:pPr>
    <w:rPr>
      <w:b/>
      <w:bCs/>
    </w:rPr>
  </w:style>
  <w:style w:type="paragraph" w:styleId="Nadpis8">
    <w:name w:val="heading 8"/>
    <w:basedOn w:val="Normln"/>
    <w:next w:val="Normln"/>
    <w:link w:val="Nadpis8Char"/>
    <w:uiPriority w:val="9"/>
    <w:semiHidden/>
    <w:unhideWhenUsed/>
    <w:qFormat/>
    <w:rsid w:val="00AD0379"/>
    <w:pPr>
      <w:numPr>
        <w:ilvl w:val="7"/>
        <w:numId w:val="3"/>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AD0379"/>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0379"/>
    <w:rPr>
      <w:rFonts w:ascii="Arial" w:eastAsia="Times New Roman" w:hAnsi="Arial" w:cs="Arial"/>
      <w:b/>
      <w:bCs/>
      <w:caps/>
      <w:kern w:val="32"/>
      <w:szCs w:val="24"/>
      <w:lang w:eastAsia="cs-CZ"/>
    </w:rPr>
  </w:style>
  <w:style w:type="character" w:customStyle="1" w:styleId="Nadpis2Char">
    <w:name w:val="Nadpis 2 Char"/>
    <w:basedOn w:val="Standardnpsmoodstavce"/>
    <w:link w:val="Nadpis2"/>
    <w:rsid w:val="00AD0379"/>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
    <w:semiHidden/>
    <w:rsid w:val="00AD0379"/>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AD0379"/>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AD0379"/>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AD0379"/>
    <w:rPr>
      <w:rFonts w:ascii="Arial" w:eastAsia="Times New Roman" w:hAnsi="Arial" w:cs="Arial"/>
      <w:b/>
      <w:bCs/>
      <w:sz w:val="28"/>
      <w:szCs w:val="24"/>
      <w:lang w:val="en-US" w:eastAsia="cs-CZ"/>
    </w:rPr>
  </w:style>
  <w:style w:type="character" w:customStyle="1" w:styleId="Nadpis7Char">
    <w:name w:val="Nadpis 7 Char"/>
    <w:basedOn w:val="Standardnpsmoodstavce"/>
    <w:link w:val="Nadpis7"/>
    <w:semiHidden/>
    <w:rsid w:val="00AD0379"/>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uiPriority w:val="9"/>
    <w:semiHidden/>
    <w:rsid w:val="00AD0379"/>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AD0379"/>
    <w:rPr>
      <w:rFonts w:ascii="Cambria" w:eastAsia="Times New Roman" w:hAnsi="Cambria" w:cs="Times New Roman"/>
      <w:lang w:eastAsia="cs-CZ"/>
    </w:rPr>
  </w:style>
  <w:style w:type="paragraph" w:styleId="Zkladntext">
    <w:name w:val="Body Text"/>
    <w:basedOn w:val="Normln"/>
    <w:link w:val="ZkladntextChar"/>
    <w:unhideWhenUsed/>
    <w:rsid w:val="00AD0379"/>
    <w:rPr>
      <w:b/>
      <w:szCs w:val="20"/>
    </w:rPr>
  </w:style>
  <w:style w:type="character" w:customStyle="1" w:styleId="ZkladntextChar">
    <w:name w:val="Základní text Char"/>
    <w:basedOn w:val="Standardnpsmoodstavce"/>
    <w:link w:val="Zkladntext"/>
    <w:rsid w:val="00AD0379"/>
    <w:rPr>
      <w:rFonts w:ascii="Times New Roman" w:eastAsia="Times New Roman" w:hAnsi="Times New Roman" w:cs="Times New Roman"/>
      <w:b/>
      <w:sz w:val="24"/>
      <w:szCs w:val="20"/>
      <w:lang w:eastAsia="cs-CZ"/>
    </w:rPr>
  </w:style>
  <w:style w:type="paragraph" w:styleId="Zpat">
    <w:name w:val="footer"/>
    <w:basedOn w:val="Normln"/>
    <w:link w:val="ZpatChar"/>
    <w:uiPriority w:val="99"/>
    <w:unhideWhenUsed/>
    <w:rsid w:val="00AD0379"/>
    <w:pPr>
      <w:tabs>
        <w:tab w:val="center" w:pos="4536"/>
        <w:tab w:val="right" w:pos="9072"/>
      </w:tabs>
    </w:pPr>
  </w:style>
  <w:style w:type="character" w:customStyle="1" w:styleId="ZpatChar">
    <w:name w:val="Zápatí Char"/>
    <w:basedOn w:val="Standardnpsmoodstavce"/>
    <w:link w:val="Zpat"/>
    <w:uiPriority w:val="99"/>
    <w:rsid w:val="00AD0379"/>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AD0379"/>
    <w:pPr>
      <w:ind w:left="708"/>
    </w:pPr>
  </w:style>
  <w:style w:type="character" w:customStyle="1" w:styleId="RLTextlnkuslovanChar">
    <w:name w:val="RL Text článku číslovaný Char"/>
    <w:link w:val="RLTextlnkuslovan"/>
    <w:locked/>
    <w:rsid w:val="00AD0379"/>
  </w:style>
  <w:style w:type="paragraph" w:customStyle="1" w:styleId="RLTextlnkuslovan">
    <w:name w:val="RL Text článku číslovaný"/>
    <w:basedOn w:val="Normln"/>
    <w:link w:val="RLTextlnkuslovanChar"/>
    <w:rsid w:val="00AD0379"/>
    <w:pPr>
      <w:numPr>
        <w:ilvl w:val="1"/>
        <w:numId w:val="5"/>
      </w:numPr>
      <w:spacing w:after="120" w:line="280" w:lineRule="exact"/>
      <w:jc w:val="both"/>
    </w:pPr>
    <w:rPr>
      <w:rFonts w:asciiTheme="minorHAnsi" w:eastAsiaTheme="minorHAnsi" w:hAnsiTheme="minorHAnsi" w:cstheme="minorBidi"/>
      <w:sz w:val="22"/>
      <w:szCs w:val="22"/>
      <w:lang w:eastAsia="en-US"/>
    </w:rPr>
  </w:style>
  <w:style w:type="paragraph" w:customStyle="1" w:styleId="RLlneksmlouvy">
    <w:name w:val="RL Článek smlouvy"/>
    <w:basedOn w:val="Normln"/>
    <w:rsid w:val="00AD0379"/>
    <w:pPr>
      <w:keepNext/>
      <w:numPr>
        <w:numId w:val="5"/>
      </w:numPr>
      <w:tabs>
        <w:tab w:val="clear" w:pos="737"/>
        <w:tab w:val="num" w:pos="360"/>
      </w:tabs>
      <w:spacing w:before="360" w:after="120" w:line="280" w:lineRule="exact"/>
      <w:ind w:left="360" w:hanging="360"/>
      <w:jc w:val="both"/>
    </w:pPr>
    <w:rPr>
      <w:rFonts w:ascii="Calibri" w:eastAsia="Calibri" w:hAnsi="Calibri"/>
      <w:b/>
      <w:bCs/>
      <w:sz w:val="22"/>
      <w:szCs w:val="22"/>
      <w:lang w:eastAsia="en-US"/>
    </w:rPr>
  </w:style>
  <w:style w:type="paragraph" w:styleId="Podnadpis">
    <w:name w:val="Subtitle"/>
    <w:basedOn w:val="Normln"/>
    <w:next w:val="Normln"/>
    <w:link w:val="PodnadpisChar"/>
    <w:uiPriority w:val="11"/>
    <w:qFormat/>
    <w:rsid w:val="005B3627"/>
    <w:pPr>
      <w:spacing w:before="120" w:after="120" w:line="276" w:lineRule="auto"/>
      <w:jc w:val="both"/>
    </w:pPr>
    <w:rPr>
      <w:rFonts w:ascii="Arial" w:hAnsi="Arial" w:cs="Arial"/>
      <w:sz w:val="20"/>
      <w:szCs w:val="20"/>
    </w:rPr>
  </w:style>
  <w:style w:type="character" w:customStyle="1" w:styleId="PodnadpisChar">
    <w:name w:val="Podnadpis Char"/>
    <w:basedOn w:val="Standardnpsmoodstavce"/>
    <w:link w:val="Podnadpis"/>
    <w:uiPriority w:val="11"/>
    <w:rsid w:val="005B3627"/>
    <w:rPr>
      <w:rFonts w:ascii="Arial" w:eastAsia="Times New Roman" w:hAnsi="Arial" w:cs="Arial"/>
      <w:sz w:val="20"/>
      <w:szCs w:val="20"/>
      <w:lang w:eastAsia="cs-CZ"/>
    </w:rPr>
  </w:style>
  <w:style w:type="paragraph" w:styleId="Bezmezer">
    <w:name w:val="No Spacing"/>
    <w:uiPriority w:val="1"/>
    <w:qFormat/>
    <w:rsid w:val="006261D7"/>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B35D5"/>
    <w:rPr>
      <w:sz w:val="16"/>
      <w:szCs w:val="16"/>
    </w:rPr>
  </w:style>
  <w:style w:type="paragraph" w:styleId="Textkomente">
    <w:name w:val="annotation text"/>
    <w:basedOn w:val="Normln"/>
    <w:link w:val="TextkomenteChar"/>
    <w:uiPriority w:val="99"/>
    <w:semiHidden/>
    <w:unhideWhenUsed/>
    <w:rsid w:val="00BB35D5"/>
    <w:rPr>
      <w:sz w:val="20"/>
      <w:szCs w:val="20"/>
    </w:rPr>
  </w:style>
  <w:style w:type="character" w:customStyle="1" w:styleId="TextkomenteChar">
    <w:name w:val="Text komentáře Char"/>
    <w:basedOn w:val="Standardnpsmoodstavce"/>
    <w:link w:val="Textkomente"/>
    <w:uiPriority w:val="99"/>
    <w:semiHidden/>
    <w:rsid w:val="00BB35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B35D5"/>
    <w:rPr>
      <w:b/>
      <w:bCs/>
    </w:rPr>
  </w:style>
  <w:style w:type="character" w:customStyle="1" w:styleId="PedmtkomenteChar">
    <w:name w:val="Předmět komentáře Char"/>
    <w:basedOn w:val="TextkomenteChar"/>
    <w:link w:val="Pedmtkomente"/>
    <w:uiPriority w:val="99"/>
    <w:semiHidden/>
    <w:rsid w:val="00BB35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B35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5D5"/>
    <w:rPr>
      <w:rFonts w:ascii="Segoe UI" w:eastAsia="Times New Roman" w:hAnsi="Segoe UI" w:cs="Segoe UI"/>
      <w:sz w:val="18"/>
      <w:szCs w:val="18"/>
      <w:lang w:eastAsia="cs-CZ"/>
    </w:rPr>
  </w:style>
  <w:style w:type="paragraph" w:styleId="Revize">
    <w:name w:val="Revision"/>
    <w:hidden/>
    <w:uiPriority w:val="99"/>
    <w:semiHidden/>
    <w:rsid w:val="00B406A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9E4E-5262-45A2-BFC2-25FCECBB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5453</Words>
  <Characters>32173</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Pernikářová Hana</dc:creator>
  <cp:keywords/>
  <dc:description/>
  <cp:lastModifiedBy>Pernikářová Hana</cp:lastModifiedBy>
  <cp:revision>10</cp:revision>
  <dcterms:created xsi:type="dcterms:W3CDTF">2022-08-03T08:50:00Z</dcterms:created>
  <dcterms:modified xsi:type="dcterms:W3CDTF">2022-08-29T09:06:00Z</dcterms:modified>
</cp:coreProperties>
</file>