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A985" w14:textId="77777777" w:rsidR="004B272F" w:rsidRPr="00F41583" w:rsidRDefault="007904AC" w:rsidP="000518F3">
      <w:pPr>
        <w:spacing w:after="600"/>
        <w:jc w:val="center"/>
        <w:rPr>
          <w:rFonts w:asciiTheme="minorHAnsi" w:hAnsiTheme="minorHAnsi" w:cstheme="minorHAnsi"/>
          <w:b/>
          <w:sz w:val="28"/>
          <w:szCs w:val="22"/>
        </w:rPr>
      </w:pPr>
      <w:r w:rsidRPr="00F41583">
        <w:rPr>
          <w:rFonts w:asciiTheme="minorHAnsi" w:hAnsiTheme="minorHAnsi" w:cstheme="minorHAnsi"/>
          <w:b/>
          <w:sz w:val="28"/>
          <w:szCs w:val="22"/>
        </w:rPr>
        <w:t>Smlouva o z</w:t>
      </w:r>
      <w:r w:rsidR="006E12E0" w:rsidRPr="00F41583">
        <w:rPr>
          <w:rFonts w:asciiTheme="minorHAnsi" w:hAnsiTheme="minorHAnsi" w:cstheme="minorHAnsi"/>
          <w:b/>
          <w:sz w:val="28"/>
          <w:szCs w:val="22"/>
        </w:rPr>
        <w:t xml:space="preserve">ajištění </w:t>
      </w:r>
      <w:r w:rsidR="007B2D8F">
        <w:rPr>
          <w:rFonts w:asciiTheme="minorHAnsi" w:hAnsiTheme="minorHAnsi" w:cstheme="minorHAnsi"/>
          <w:b/>
          <w:sz w:val="28"/>
          <w:szCs w:val="22"/>
        </w:rPr>
        <w:t>m</w:t>
      </w:r>
      <w:r w:rsidR="007B2D8F" w:rsidRPr="007B2D8F">
        <w:rPr>
          <w:rFonts w:asciiTheme="minorHAnsi" w:hAnsiTheme="minorHAnsi" w:cstheme="minorHAnsi"/>
          <w:b/>
          <w:sz w:val="28"/>
          <w:szCs w:val="22"/>
        </w:rPr>
        <w:t>igrace dohledových nástrojů MZe</w:t>
      </w:r>
    </w:p>
    <w:tbl>
      <w:tblPr>
        <w:tblW w:w="0" w:type="auto"/>
        <w:tblLook w:val="04A0" w:firstRow="1" w:lastRow="0" w:firstColumn="1" w:lastColumn="0" w:noHBand="0" w:noVBand="1"/>
      </w:tblPr>
      <w:tblGrid>
        <w:gridCol w:w="3059"/>
        <w:gridCol w:w="6011"/>
      </w:tblGrid>
      <w:tr w:rsidR="009557A2" w:rsidRPr="00042B97" w14:paraId="2F48185E" w14:textId="77777777" w:rsidTr="008814D7">
        <w:tc>
          <w:tcPr>
            <w:tcW w:w="3085" w:type="dxa"/>
            <w:shd w:val="clear" w:color="auto" w:fill="auto"/>
          </w:tcPr>
          <w:p w14:paraId="432C3A1E" w14:textId="77777777" w:rsidR="009557A2" w:rsidRPr="00F41583" w:rsidRDefault="009557A2" w:rsidP="004328D8">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Číslo smlouvy </w:t>
            </w:r>
            <w:r w:rsidR="007904AC" w:rsidRPr="00F41583">
              <w:rPr>
                <w:rFonts w:asciiTheme="minorHAnsi" w:eastAsia="Calibri" w:hAnsiTheme="minorHAnsi" w:cstheme="minorHAnsi"/>
                <w:szCs w:val="22"/>
                <w:lang w:eastAsia="en-US"/>
              </w:rPr>
              <w:t xml:space="preserve">(DMS) </w:t>
            </w:r>
            <w:r w:rsidR="004328D8" w:rsidRPr="00F41583">
              <w:rPr>
                <w:rFonts w:asciiTheme="minorHAnsi" w:eastAsia="Calibri" w:hAnsiTheme="minorHAnsi" w:cstheme="minorHAnsi"/>
                <w:szCs w:val="22"/>
                <w:lang w:eastAsia="en-US"/>
              </w:rPr>
              <w:t>Objednatele</w:t>
            </w:r>
            <w:r w:rsidRPr="00F41583">
              <w:rPr>
                <w:rFonts w:asciiTheme="minorHAnsi" w:eastAsia="Calibri" w:hAnsiTheme="minorHAnsi" w:cstheme="minorHAnsi"/>
                <w:szCs w:val="22"/>
                <w:lang w:eastAsia="en-US"/>
              </w:rPr>
              <w:t>:</w:t>
            </w:r>
          </w:p>
        </w:tc>
        <w:tc>
          <w:tcPr>
            <w:tcW w:w="6127" w:type="dxa"/>
            <w:shd w:val="clear" w:color="auto" w:fill="auto"/>
          </w:tcPr>
          <w:p w14:paraId="12BE72D5" w14:textId="77777777" w:rsidR="009557A2" w:rsidRPr="00F41583" w:rsidRDefault="009557A2" w:rsidP="008814D7">
            <w:pPr>
              <w:spacing w:after="0"/>
              <w:jc w:val="left"/>
              <w:rPr>
                <w:rFonts w:asciiTheme="minorHAnsi" w:eastAsia="Calibri" w:hAnsiTheme="minorHAnsi" w:cstheme="minorHAnsi"/>
                <w:szCs w:val="22"/>
                <w:lang w:eastAsia="en-US"/>
              </w:rPr>
            </w:pPr>
          </w:p>
        </w:tc>
      </w:tr>
      <w:tr w:rsidR="009557A2" w:rsidRPr="00042B97" w14:paraId="44B659DA" w14:textId="77777777" w:rsidTr="008814D7">
        <w:tc>
          <w:tcPr>
            <w:tcW w:w="3085" w:type="dxa"/>
            <w:shd w:val="clear" w:color="auto" w:fill="auto"/>
          </w:tcPr>
          <w:p w14:paraId="7BDB9075" w14:textId="77777777" w:rsidR="009557A2" w:rsidRPr="00F41583" w:rsidRDefault="009557A2" w:rsidP="008814D7">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Číslo smlouvy Poskytovatele:</w:t>
            </w:r>
          </w:p>
        </w:tc>
        <w:tc>
          <w:tcPr>
            <w:tcW w:w="6127" w:type="dxa"/>
            <w:shd w:val="clear" w:color="auto" w:fill="auto"/>
          </w:tcPr>
          <w:p w14:paraId="3141CF31" w14:textId="77777777" w:rsidR="009557A2" w:rsidRPr="00042B97" w:rsidRDefault="0035548C" w:rsidP="008814D7">
            <w:pPr>
              <w:spacing w:after="0"/>
              <w:jc w:val="left"/>
              <w:rPr>
                <w:rFonts w:ascii="Arial Narrow" w:eastAsia="Calibri" w:hAnsi="Arial Narrow"/>
                <w:szCs w:val="22"/>
                <w:lang w:eastAsia="en-US"/>
              </w:rPr>
            </w:pPr>
            <w:r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p>
        </w:tc>
      </w:tr>
    </w:tbl>
    <w:p w14:paraId="22A1CBE0" w14:textId="77777777" w:rsidR="009557A2" w:rsidRPr="009557A2" w:rsidRDefault="009557A2" w:rsidP="009557A2">
      <w:pPr>
        <w:rPr>
          <w:rFonts w:ascii="Arial Narrow" w:hAnsi="Arial Narrow" w:cs="Arial"/>
          <w:szCs w:val="22"/>
        </w:rPr>
      </w:pPr>
    </w:p>
    <w:p w14:paraId="34171563" w14:textId="77777777" w:rsidR="000518F3" w:rsidRPr="00F41583" w:rsidRDefault="000518F3" w:rsidP="000518F3">
      <w:pPr>
        <w:spacing w:after="360"/>
        <w:rPr>
          <w:rFonts w:asciiTheme="minorHAnsi" w:hAnsiTheme="minorHAnsi" w:cstheme="minorHAnsi"/>
          <w:b/>
          <w:szCs w:val="22"/>
        </w:rPr>
      </w:pPr>
      <w:r w:rsidRPr="00F41583">
        <w:rPr>
          <w:rFonts w:asciiTheme="minorHAnsi" w:hAnsiTheme="minorHAnsi" w:cstheme="minorHAnsi"/>
          <w:b/>
          <w:szCs w:val="22"/>
        </w:rPr>
        <w:t>Smluvní strany:</w:t>
      </w:r>
    </w:p>
    <w:p w14:paraId="749C359A" w14:textId="77777777" w:rsidR="006237A0" w:rsidRPr="00F41583" w:rsidRDefault="006237A0" w:rsidP="006E12E0">
      <w:pPr>
        <w:pStyle w:val="RLdajeosmluvnstran"/>
        <w:jc w:val="left"/>
        <w:rPr>
          <w:rFonts w:asciiTheme="minorHAnsi" w:hAnsiTheme="minorHAnsi" w:cstheme="minorHAnsi"/>
          <w:b/>
          <w:sz w:val="20"/>
          <w:szCs w:val="20"/>
        </w:rPr>
      </w:pPr>
      <w:r w:rsidRPr="00F41583">
        <w:rPr>
          <w:rFonts w:asciiTheme="minorHAnsi" w:hAnsiTheme="minorHAnsi" w:cstheme="minorHAnsi"/>
          <w:b/>
          <w:sz w:val="20"/>
          <w:szCs w:val="20"/>
        </w:rPr>
        <w:t>Česká republika – Ministerstvo zemědělství</w:t>
      </w:r>
    </w:p>
    <w:p w14:paraId="27C14F74" w14:textId="77777777" w:rsidR="00D44BAC" w:rsidRPr="00F41583" w:rsidRDefault="00D44BAC" w:rsidP="0021596C">
      <w:pPr>
        <w:tabs>
          <w:tab w:val="left" w:pos="1701"/>
        </w:tabs>
        <w:spacing w:after="0"/>
        <w:rPr>
          <w:rFonts w:asciiTheme="minorHAnsi" w:hAnsiTheme="minorHAnsi" w:cstheme="minorHAnsi"/>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w:t>
      </w:r>
      <w:r w:rsidR="006237A0" w:rsidRPr="00F41583">
        <w:rPr>
          <w:rFonts w:asciiTheme="minorHAnsi" w:hAnsiTheme="minorHAnsi" w:cstheme="minorHAnsi"/>
          <w:szCs w:val="22"/>
        </w:rPr>
        <w:t xml:space="preserve"> </w:t>
      </w:r>
      <w:proofErr w:type="spellStart"/>
      <w:r w:rsidR="006237A0" w:rsidRPr="00F41583">
        <w:rPr>
          <w:rFonts w:asciiTheme="minorHAnsi" w:hAnsiTheme="minorHAnsi" w:cstheme="minorHAnsi"/>
          <w:szCs w:val="22"/>
        </w:rPr>
        <w:t>Těšnov</w:t>
      </w:r>
      <w:proofErr w:type="spellEnd"/>
      <w:r w:rsidR="006237A0" w:rsidRPr="00F41583">
        <w:rPr>
          <w:rFonts w:asciiTheme="minorHAnsi" w:hAnsiTheme="minorHAnsi" w:cstheme="minorHAnsi"/>
          <w:szCs w:val="22"/>
        </w:rPr>
        <w:t xml:space="preserve"> 65/17, 110 00 Praha 1 – Nové Město</w:t>
      </w:r>
      <w:r w:rsidR="000518F3" w:rsidRPr="00F41583">
        <w:rPr>
          <w:rFonts w:asciiTheme="minorHAnsi" w:hAnsiTheme="minorHAnsi" w:cstheme="minorHAnsi"/>
          <w:szCs w:val="22"/>
        </w:rPr>
        <w:tab/>
      </w:r>
    </w:p>
    <w:p w14:paraId="3E11EE61" w14:textId="77777777" w:rsidR="00D44BAC" w:rsidRPr="00F41583" w:rsidRDefault="00D44BAC" w:rsidP="000E15BE">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6237A0" w:rsidRPr="00F41583">
        <w:rPr>
          <w:rFonts w:asciiTheme="minorHAnsi" w:hAnsiTheme="minorHAnsi" w:cstheme="minorHAnsi"/>
          <w:szCs w:val="22"/>
        </w:rPr>
        <w:t>00020478</w:t>
      </w:r>
      <w:r w:rsidR="000518F3" w:rsidRPr="00F41583">
        <w:rPr>
          <w:rFonts w:asciiTheme="minorHAnsi" w:hAnsiTheme="minorHAnsi" w:cstheme="minorHAnsi"/>
          <w:szCs w:val="22"/>
        </w:rPr>
        <w:tab/>
      </w:r>
    </w:p>
    <w:p w14:paraId="50F2E5E4" w14:textId="77777777" w:rsidR="00D44BAC" w:rsidRPr="00F41583" w:rsidRDefault="00D44BAC" w:rsidP="00702478">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DIČ: </w:t>
      </w:r>
      <w:r w:rsidR="006237A0" w:rsidRPr="00F41583">
        <w:rPr>
          <w:rFonts w:asciiTheme="minorHAnsi" w:hAnsiTheme="minorHAnsi" w:cstheme="minorHAnsi"/>
          <w:szCs w:val="22"/>
        </w:rPr>
        <w:t>CZ00020478</w:t>
      </w:r>
      <w:r w:rsidR="000518F3" w:rsidRPr="00F41583">
        <w:rPr>
          <w:rFonts w:asciiTheme="minorHAnsi" w:hAnsiTheme="minorHAnsi" w:cstheme="minorHAnsi"/>
          <w:szCs w:val="22"/>
        </w:rPr>
        <w:tab/>
      </w:r>
    </w:p>
    <w:p w14:paraId="116A2FD3" w14:textId="77777777" w:rsidR="006237A0" w:rsidRPr="00F41583" w:rsidRDefault="00D44BAC"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bankovní spojení:</w:t>
      </w:r>
      <w:r w:rsidR="006237A0" w:rsidRPr="00F41583">
        <w:rPr>
          <w:rFonts w:asciiTheme="minorHAnsi" w:eastAsia="Times New Roman" w:hAnsiTheme="minorHAnsi" w:cstheme="minorHAnsi"/>
          <w:szCs w:val="22"/>
          <w:lang w:eastAsia="cs-CZ"/>
        </w:rPr>
        <w:t xml:space="preserve"> Česká národní banka, centrální pobočka Praha 1</w:t>
      </w:r>
    </w:p>
    <w:p w14:paraId="31B97CE2" w14:textId="77777777" w:rsidR="006237A0" w:rsidRPr="00F41583" w:rsidRDefault="006237A0"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č. účtu: 6015-1226001/0710</w:t>
      </w:r>
    </w:p>
    <w:p w14:paraId="33F8ABAA" w14:textId="77777777" w:rsidR="0021596C" w:rsidRPr="00F41583" w:rsidRDefault="0021596C" w:rsidP="006E12E0">
      <w:pPr>
        <w:pStyle w:val="RLdajeosmluvnstran"/>
        <w:spacing w:line="276" w:lineRule="auto"/>
        <w:jc w:val="both"/>
        <w:rPr>
          <w:rFonts w:asciiTheme="minorHAnsi" w:eastAsia="Times New Roman" w:hAnsiTheme="minorHAnsi" w:cstheme="minorHAnsi"/>
          <w:szCs w:val="22"/>
          <w:lang w:eastAsia="cs-CZ"/>
        </w:rPr>
      </w:pPr>
      <w:r w:rsidRPr="00F41583">
        <w:rPr>
          <w:rFonts w:asciiTheme="minorHAnsi" w:hAnsiTheme="minorHAnsi" w:cstheme="minorHAnsi"/>
          <w:szCs w:val="22"/>
        </w:rPr>
        <w:t>zastoupená:</w:t>
      </w:r>
      <w:r w:rsidR="00F41583">
        <w:rPr>
          <w:rFonts w:asciiTheme="minorHAnsi" w:hAnsiTheme="minorHAnsi" w:cstheme="minorHAnsi"/>
          <w:szCs w:val="22"/>
        </w:rPr>
        <w:t xml:space="preserve"> Ing. Olegem Blaško</w:t>
      </w:r>
    </w:p>
    <w:p w14:paraId="65DE701F" w14:textId="77777777" w:rsidR="00D03E3C" w:rsidRPr="00F41583" w:rsidRDefault="00D03E3C" w:rsidP="00485B3F">
      <w:pPr>
        <w:tabs>
          <w:tab w:val="left" w:pos="0"/>
          <w:tab w:val="left" w:pos="709"/>
        </w:tabs>
        <w:spacing w:after="0"/>
        <w:ind w:left="0" w:firstLine="0"/>
        <w:rPr>
          <w:rFonts w:asciiTheme="minorHAnsi" w:hAnsiTheme="minorHAnsi" w:cstheme="minorHAnsi"/>
          <w:szCs w:val="22"/>
        </w:rPr>
      </w:pPr>
      <w:r w:rsidRPr="00F41583">
        <w:rPr>
          <w:rFonts w:asciiTheme="minorHAnsi" w:hAnsiTheme="minorHAnsi" w:cstheme="minorHAnsi"/>
          <w:szCs w:val="22"/>
        </w:rPr>
        <w:t>(dále jen „</w:t>
      </w:r>
      <w:r w:rsidR="000D0008" w:rsidRPr="00F41583">
        <w:rPr>
          <w:rFonts w:asciiTheme="minorHAnsi" w:hAnsiTheme="minorHAnsi" w:cstheme="minorHAnsi"/>
          <w:b/>
          <w:i/>
          <w:szCs w:val="22"/>
        </w:rPr>
        <w:t>Objednatel</w:t>
      </w:r>
      <w:r w:rsidRPr="00F41583">
        <w:rPr>
          <w:rFonts w:asciiTheme="minorHAnsi" w:hAnsiTheme="minorHAnsi" w:cstheme="minorHAnsi"/>
          <w:szCs w:val="22"/>
        </w:rPr>
        <w:t>“)</w:t>
      </w:r>
    </w:p>
    <w:p w14:paraId="21804D86" w14:textId="77777777" w:rsidR="00D03E3C" w:rsidRPr="00F41583" w:rsidRDefault="00490EAE" w:rsidP="00A018B2">
      <w:pPr>
        <w:spacing w:before="360" w:after="360"/>
        <w:rPr>
          <w:rFonts w:asciiTheme="minorHAnsi" w:hAnsiTheme="minorHAnsi" w:cstheme="minorHAnsi"/>
          <w:szCs w:val="22"/>
        </w:rPr>
      </w:pPr>
      <w:r w:rsidRPr="00F41583">
        <w:rPr>
          <w:rFonts w:asciiTheme="minorHAnsi" w:hAnsiTheme="minorHAnsi" w:cstheme="minorHAnsi"/>
          <w:szCs w:val="22"/>
        </w:rPr>
        <w:t>a</w:t>
      </w:r>
    </w:p>
    <w:p w14:paraId="522AD59C" w14:textId="77777777" w:rsidR="004328D8" w:rsidRPr="00F41583" w:rsidRDefault="004328D8" w:rsidP="00E23DAE">
      <w:pPr>
        <w:tabs>
          <w:tab w:val="left" w:pos="1701"/>
        </w:tabs>
        <w:spacing w:after="0"/>
        <w:rPr>
          <w:rFonts w:asciiTheme="minorHAnsi" w:hAnsiTheme="minorHAnsi" w:cstheme="minorHAnsi"/>
          <w:sz w:val="20"/>
          <w:szCs w:val="20"/>
        </w:rPr>
      </w:pPr>
      <w:r w:rsidRPr="00F41583">
        <w:rPr>
          <w:rFonts w:asciiTheme="minorHAnsi" w:hAnsiTheme="minorHAnsi" w:cstheme="minorHAnsi"/>
          <w:sz w:val="20"/>
          <w:szCs w:val="20"/>
          <w:highlight w:val="yellow"/>
        </w:rPr>
        <w:t>[DOPLNÍ ÚČASTNÍK]</w:t>
      </w:r>
    </w:p>
    <w:p w14:paraId="5051A9E5" w14:textId="77777777" w:rsidR="0033704B" w:rsidRPr="00F41583" w:rsidRDefault="0033704B" w:rsidP="0033704B">
      <w:pPr>
        <w:tabs>
          <w:tab w:val="left" w:pos="1701"/>
        </w:tabs>
        <w:spacing w:after="0"/>
        <w:ind w:left="0" w:firstLine="0"/>
        <w:rPr>
          <w:rFonts w:asciiTheme="minorHAnsi" w:hAnsiTheme="minorHAnsi" w:cstheme="minorHAnsi"/>
          <w:szCs w:val="22"/>
        </w:rPr>
      </w:pPr>
      <w:r w:rsidRPr="00F41583">
        <w:rPr>
          <w:rFonts w:asciiTheme="minorHAnsi" w:hAnsiTheme="minorHAnsi" w:cstheme="minorHAnsi"/>
        </w:rPr>
        <w:t xml:space="preserve">Zapsaná v Obchodním rejstříku pod spisovou značkou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spisová značka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r w:rsidRPr="00F41583">
        <w:rPr>
          <w:rFonts w:asciiTheme="minorHAnsi" w:hAnsiTheme="minorHAnsi" w:cstheme="minorHAnsi"/>
        </w:rPr>
        <w:t xml:space="preserve"> vedenou u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Krajského / Městského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r w:rsidRPr="00F41583">
        <w:rPr>
          <w:rFonts w:asciiTheme="minorHAnsi" w:hAnsiTheme="minorHAnsi" w:cstheme="minorHAnsi"/>
        </w:rPr>
        <w:t xml:space="preserve"> soudu v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město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p>
    <w:p w14:paraId="67EFA96E" w14:textId="77777777" w:rsidR="00A14A36" w:rsidRPr="00F41583" w:rsidRDefault="00A14A36" w:rsidP="00E23DAE">
      <w:pPr>
        <w:tabs>
          <w:tab w:val="left" w:pos="1701"/>
        </w:tabs>
        <w:spacing w:after="0"/>
        <w:rPr>
          <w:rFonts w:asciiTheme="minorHAnsi" w:hAnsiTheme="minorHAnsi" w:cstheme="minorHAnsi"/>
          <w:b/>
          <w:szCs w:val="22"/>
        </w:rPr>
      </w:pPr>
    </w:p>
    <w:p w14:paraId="7043C8BC" w14:textId="77777777" w:rsidR="000518F3" w:rsidRPr="00F41583" w:rsidRDefault="00490EAE" w:rsidP="00E23DAE">
      <w:pPr>
        <w:tabs>
          <w:tab w:val="left" w:pos="1701"/>
        </w:tabs>
        <w:spacing w:after="0"/>
        <w:rPr>
          <w:rFonts w:asciiTheme="minorHAnsi" w:hAnsiTheme="minorHAnsi" w:cstheme="minorHAnsi"/>
          <w:b/>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7378C416" w14:textId="77777777" w:rsidR="00490EAE" w:rsidRPr="00F41583" w:rsidRDefault="00490EAE" w:rsidP="00571046">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975E86"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7B07807E" w14:textId="77777777" w:rsidR="00490EAE" w:rsidRPr="00F41583" w:rsidRDefault="00490EAE" w:rsidP="00571046">
      <w:pPr>
        <w:tabs>
          <w:tab w:val="left" w:pos="1701"/>
        </w:tabs>
        <w:spacing w:after="0"/>
        <w:ind w:left="0" w:firstLine="0"/>
        <w:rPr>
          <w:rFonts w:asciiTheme="minorHAnsi" w:eastAsia="Calibri" w:hAnsiTheme="minorHAnsi" w:cstheme="minorHAnsi"/>
          <w:szCs w:val="22"/>
          <w:lang w:eastAsia="en-US"/>
        </w:rPr>
      </w:pPr>
      <w:r w:rsidRPr="00F41583">
        <w:rPr>
          <w:rFonts w:asciiTheme="minorHAnsi" w:hAnsiTheme="minorHAnsi" w:cstheme="minorHAnsi"/>
          <w:szCs w:val="22"/>
        </w:rPr>
        <w:t xml:space="preserve">DIČ: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69D94F64" w14:textId="77777777" w:rsidR="00327379" w:rsidRPr="00F41583" w:rsidRDefault="00327379" w:rsidP="00571046">
      <w:pPr>
        <w:tabs>
          <w:tab w:val="left" w:pos="1701"/>
        </w:tabs>
        <w:spacing w:after="0"/>
        <w:ind w:left="0" w:firstLine="0"/>
        <w:rPr>
          <w:rFonts w:asciiTheme="minorHAnsi" w:hAnsiTheme="minorHAnsi" w:cstheme="minorHAnsi"/>
          <w:szCs w:val="22"/>
        </w:rPr>
      </w:pPr>
      <w:r w:rsidRPr="00F41583">
        <w:rPr>
          <w:rFonts w:asciiTheme="minorHAnsi" w:eastAsia="Calibri" w:hAnsiTheme="minorHAnsi" w:cstheme="minorHAnsi"/>
          <w:szCs w:val="22"/>
          <w:lang w:eastAsia="en-US"/>
        </w:rPr>
        <w:t>Je plátcem DPH.</w:t>
      </w:r>
    </w:p>
    <w:p w14:paraId="50C7A5A4" w14:textId="77777777" w:rsidR="00490EAE" w:rsidRPr="00F41583" w:rsidRDefault="00490EAE" w:rsidP="00E23DAE">
      <w:pPr>
        <w:tabs>
          <w:tab w:val="left" w:pos="1701"/>
        </w:tabs>
        <w:spacing w:after="0"/>
        <w:rPr>
          <w:rFonts w:asciiTheme="minorHAnsi" w:eastAsia="Calibri" w:hAnsiTheme="minorHAnsi" w:cstheme="minorHAnsi"/>
          <w:szCs w:val="22"/>
          <w:lang w:eastAsia="en-US"/>
        </w:rPr>
      </w:pPr>
      <w:r w:rsidRPr="00F41583">
        <w:rPr>
          <w:rFonts w:asciiTheme="minorHAnsi" w:hAnsiTheme="minorHAnsi" w:cstheme="minorHAnsi"/>
          <w:szCs w:val="22"/>
        </w:rPr>
        <w:t>bankovní spojení</w:t>
      </w:r>
      <w:r w:rsidR="007F522E"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r w:rsidR="00571046" w:rsidRPr="00F41583">
        <w:rPr>
          <w:rFonts w:asciiTheme="minorHAnsi" w:eastAsia="Calibri" w:hAnsiTheme="minorHAnsi" w:cstheme="minorHAnsi"/>
          <w:szCs w:val="22"/>
          <w:lang w:eastAsia="en-US"/>
        </w:rPr>
        <w:t xml:space="preserve">, č. účtu: </w:t>
      </w:r>
      <w:r w:rsidR="00571046"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571046" w:rsidRPr="00F41583">
        <w:rPr>
          <w:rFonts w:asciiTheme="minorHAnsi" w:eastAsia="Calibri" w:hAnsiTheme="minorHAnsi" w:cstheme="minorHAnsi"/>
          <w:szCs w:val="22"/>
          <w:highlight w:val="yellow"/>
          <w:lang w:eastAsia="en-US"/>
        </w:rPr>
        <w:t>]</w:t>
      </w:r>
    </w:p>
    <w:p w14:paraId="162A5727" w14:textId="77777777" w:rsidR="0021596C" w:rsidRPr="00F41583" w:rsidRDefault="0021596C" w:rsidP="00E23DAE">
      <w:pPr>
        <w:tabs>
          <w:tab w:val="left" w:pos="1701"/>
        </w:tabs>
        <w:spacing w:after="0"/>
        <w:rPr>
          <w:rFonts w:asciiTheme="minorHAnsi" w:hAnsiTheme="minorHAnsi" w:cstheme="minorHAnsi"/>
          <w:szCs w:val="22"/>
        </w:rPr>
      </w:pPr>
      <w:r w:rsidRPr="00F41583">
        <w:rPr>
          <w:rFonts w:asciiTheme="minorHAnsi" w:hAnsiTheme="minorHAnsi" w:cstheme="minorHAnsi"/>
          <w:szCs w:val="22"/>
        </w:rPr>
        <w:t>zastoupená:</w:t>
      </w:r>
      <w:r w:rsidRPr="00F41583">
        <w:rPr>
          <w:rFonts w:asciiTheme="minorHAnsi" w:hAnsiTheme="minorHAnsi" w:cstheme="minorHAnsi"/>
          <w:b/>
          <w:szCs w:val="22"/>
        </w:rPr>
        <w:t xml:space="preserve"> </w:t>
      </w:r>
      <w:r w:rsidRPr="00F41583">
        <w:rPr>
          <w:rFonts w:asciiTheme="minorHAnsi" w:hAnsiTheme="minorHAnsi" w:cstheme="minorHAnsi"/>
          <w:b/>
          <w:szCs w:val="22"/>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p>
    <w:p w14:paraId="715E2D16" w14:textId="77777777" w:rsidR="00490EAE" w:rsidRPr="00F41583" w:rsidRDefault="007F522E" w:rsidP="00A018B2">
      <w:pPr>
        <w:spacing w:before="240"/>
        <w:rPr>
          <w:rFonts w:asciiTheme="minorHAnsi" w:hAnsiTheme="minorHAnsi" w:cstheme="minorHAnsi"/>
          <w:szCs w:val="22"/>
        </w:rPr>
      </w:pPr>
      <w:r w:rsidRPr="00F41583">
        <w:rPr>
          <w:rFonts w:asciiTheme="minorHAnsi" w:hAnsiTheme="minorHAnsi" w:cstheme="minorHAnsi"/>
          <w:szCs w:val="22"/>
        </w:rPr>
        <w:t>(dále jen „</w:t>
      </w:r>
      <w:r w:rsidRPr="00F41583">
        <w:rPr>
          <w:rFonts w:asciiTheme="minorHAnsi" w:hAnsiTheme="minorHAnsi" w:cstheme="minorHAnsi"/>
          <w:b/>
          <w:i/>
          <w:szCs w:val="22"/>
        </w:rPr>
        <w:t>P</w:t>
      </w:r>
      <w:r w:rsidR="00490EAE" w:rsidRPr="00F41583">
        <w:rPr>
          <w:rFonts w:asciiTheme="minorHAnsi" w:hAnsiTheme="minorHAnsi" w:cstheme="minorHAnsi"/>
          <w:b/>
          <w:i/>
          <w:szCs w:val="22"/>
        </w:rPr>
        <w:t>oskytovatel</w:t>
      </w:r>
      <w:r w:rsidR="00490EAE" w:rsidRPr="00F41583">
        <w:rPr>
          <w:rFonts w:asciiTheme="minorHAnsi" w:hAnsiTheme="minorHAnsi" w:cstheme="minorHAnsi"/>
          <w:szCs w:val="22"/>
        </w:rPr>
        <w:t>“)</w:t>
      </w:r>
    </w:p>
    <w:p w14:paraId="44F48E7E" w14:textId="77777777" w:rsidR="00490EAE" w:rsidRPr="00F41583" w:rsidRDefault="00490EAE" w:rsidP="00A018B2">
      <w:pPr>
        <w:rPr>
          <w:rFonts w:asciiTheme="minorHAnsi" w:hAnsiTheme="minorHAnsi" w:cstheme="minorHAnsi"/>
          <w:szCs w:val="22"/>
        </w:rPr>
      </w:pPr>
      <w:r w:rsidRPr="00F41583">
        <w:rPr>
          <w:rFonts w:asciiTheme="minorHAnsi" w:hAnsiTheme="minorHAnsi" w:cstheme="minorHAnsi"/>
          <w:szCs w:val="22"/>
        </w:rPr>
        <w:t xml:space="preserve">(dále společně </w:t>
      </w:r>
      <w:r w:rsidR="007F522E" w:rsidRPr="00F41583">
        <w:rPr>
          <w:rFonts w:asciiTheme="minorHAnsi" w:hAnsiTheme="minorHAnsi" w:cstheme="minorHAnsi"/>
          <w:szCs w:val="22"/>
        </w:rPr>
        <w:t>také jako „</w:t>
      </w:r>
      <w:r w:rsidR="007F522E" w:rsidRPr="00F41583">
        <w:rPr>
          <w:rFonts w:asciiTheme="minorHAnsi" w:hAnsiTheme="minorHAnsi" w:cstheme="minorHAnsi"/>
          <w:b/>
          <w:i/>
          <w:szCs w:val="22"/>
        </w:rPr>
        <w:t>s</w:t>
      </w:r>
      <w:r w:rsidRPr="00F41583">
        <w:rPr>
          <w:rFonts w:asciiTheme="minorHAnsi" w:hAnsiTheme="minorHAnsi" w:cstheme="minorHAnsi"/>
          <w:b/>
          <w:i/>
          <w:szCs w:val="22"/>
        </w:rPr>
        <w:t>mluvní strany</w:t>
      </w:r>
      <w:r w:rsidRPr="00F41583">
        <w:rPr>
          <w:rFonts w:asciiTheme="minorHAnsi" w:hAnsiTheme="minorHAnsi" w:cstheme="minorHAnsi"/>
          <w:szCs w:val="22"/>
        </w:rPr>
        <w:t>“)</w:t>
      </w:r>
    </w:p>
    <w:p w14:paraId="750B4805" w14:textId="77777777" w:rsidR="000518F3" w:rsidRPr="000518F3" w:rsidRDefault="000518F3" w:rsidP="00A018B2">
      <w:pPr>
        <w:jc w:val="center"/>
        <w:rPr>
          <w:rFonts w:ascii="Arial Narrow" w:hAnsi="Arial Narrow" w:cs="Arial"/>
          <w:b/>
          <w:szCs w:val="22"/>
        </w:rPr>
      </w:pPr>
    </w:p>
    <w:p w14:paraId="4CD6D643" w14:textId="77777777" w:rsidR="002F532B" w:rsidRPr="00F41583" w:rsidRDefault="002F532B" w:rsidP="00AF51DD">
      <w:pPr>
        <w:autoSpaceDE w:val="0"/>
        <w:autoSpaceDN w:val="0"/>
        <w:adjustRightInd w:val="0"/>
        <w:spacing w:after="0" w:line="240" w:lineRule="auto"/>
        <w:ind w:left="0" w:firstLine="0"/>
        <w:rPr>
          <w:rFonts w:asciiTheme="minorHAnsi" w:hAnsiTheme="minorHAnsi"/>
          <w:szCs w:val="22"/>
        </w:rPr>
      </w:pPr>
      <w:r w:rsidRPr="00F41583">
        <w:rPr>
          <w:rFonts w:asciiTheme="minorHAnsi" w:hAnsiTheme="minorHAnsi" w:cs="Arial"/>
          <w:szCs w:val="22"/>
        </w:rPr>
        <w:t xml:space="preserve">uzavřely tuto smlouvu na základě dokončeného zadávacího řízení </w:t>
      </w:r>
      <w:r w:rsidR="007904AC" w:rsidRPr="00F41583">
        <w:rPr>
          <w:rFonts w:asciiTheme="minorHAnsi" w:hAnsiTheme="minorHAnsi" w:cs="Arial"/>
          <w:szCs w:val="22"/>
        </w:rPr>
        <w:t xml:space="preserve">veřejné zakázky </w:t>
      </w:r>
      <w:r w:rsidRPr="00F41583">
        <w:rPr>
          <w:rFonts w:asciiTheme="minorHAnsi" w:hAnsiTheme="minorHAnsi" w:cs="Arial"/>
          <w:szCs w:val="22"/>
        </w:rPr>
        <w:t>dle ustanovení § 27 zákona č. 134/2016 Sb., o zadávání veřejných zakázek, ve znění pozdějších předpisů (dále jen „</w:t>
      </w:r>
      <w:r w:rsidRPr="00F41583">
        <w:rPr>
          <w:rStyle w:val="RLProhlensmluvnchstranChar"/>
          <w:rFonts w:asciiTheme="minorHAnsi" w:hAnsiTheme="minorHAnsi" w:cs="Arial"/>
          <w:sz w:val="22"/>
          <w:szCs w:val="22"/>
        </w:rPr>
        <w:t>ZZVZ</w:t>
      </w:r>
      <w:r w:rsidRPr="00F41583">
        <w:rPr>
          <w:rFonts w:asciiTheme="minorHAnsi" w:hAnsiTheme="minorHAnsi" w:cs="Arial"/>
          <w:szCs w:val="22"/>
        </w:rPr>
        <w:t>“)</w:t>
      </w:r>
      <w:r w:rsidR="00AF51DD" w:rsidRPr="00F41583">
        <w:rPr>
          <w:rFonts w:asciiTheme="minorHAnsi" w:hAnsiTheme="minorHAnsi" w:cs="Arial"/>
          <w:szCs w:val="22"/>
        </w:rPr>
        <w:t xml:space="preserve"> s názvem "</w:t>
      </w:r>
      <w:r w:rsidR="007B2D8F" w:rsidRPr="007B2D8F">
        <w:t xml:space="preserve"> </w:t>
      </w:r>
      <w:r w:rsidR="007B2D8F">
        <w:t>M</w:t>
      </w:r>
      <w:r w:rsidR="007B2D8F" w:rsidRPr="007B2D8F">
        <w:rPr>
          <w:rFonts w:asciiTheme="minorHAnsi" w:hAnsiTheme="minorHAnsi" w:cs="Arial"/>
          <w:szCs w:val="22"/>
        </w:rPr>
        <w:t>igrace dohledových nástrojů MZe</w:t>
      </w:r>
      <w:r w:rsidR="007B2D8F" w:rsidRPr="007B2D8F" w:rsidDel="007B2D8F">
        <w:rPr>
          <w:rFonts w:asciiTheme="minorHAnsi" w:hAnsiTheme="minorHAnsi" w:cs="Arial"/>
          <w:szCs w:val="22"/>
        </w:rPr>
        <w:t xml:space="preserve"> </w:t>
      </w:r>
      <w:r w:rsidR="00AF51DD" w:rsidRPr="00F41583">
        <w:rPr>
          <w:rFonts w:asciiTheme="minorHAnsi" w:hAnsiTheme="minorHAnsi" w:cs="Arial"/>
          <w:szCs w:val="22"/>
        </w:rPr>
        <w:t>"</w:t>
      </w:r>
      <w:r w:rsidR="003929A2" w:rsidRPr="00F41583">
        <w:rPr>
          <w:rFonts w:asciiTheme="minorHAnsi" w:hAnsiTheme="minorHAnsi" w:cs="Arial"/>
          <w:szCs w:val="22"/>
        </w:rPr>
        <w:t xml:space="preserve"> (dále též jako „Veřejná zakázka“)</w:t>
      </w:r>
      <w:r w:rsidRPr="00F41583">
        <w:rPr>
          <w:rFonts w:asciiTheme="minorHAnsi" w:hAnsiTheme="minorHAnsi" w:cs="Arial"/>
          <w:szCs w:val="22"/>
        </w:rPr>
        <w:t xml:space="preserve">, a podle ustanovení § 1746 odst. 2 </w:t>
      </w:r>
      <w:r w:rsidR="00327379" w:rsidRPr="00F41583">
        <w:rPr>
          <w:rFonts w:asciiTheme="minorHAnsi" w:hAnsiTheme="minorHAnsi" w:cs="Arial"/>
          <w:szCs w:val="22"/>
        </w:rPr>
        <w:t xml:space="preserve">a za použití § 2586 a násl. </w:t>
      </w:r>
      <w:r w:rsidRPr="00F41583">
        <w:rPr>
          <w:rFonts w:asciiTheme="minorHAnsi" w:hAnsiTheme="minorHAnsi" w:cs="Arial"/>
          <w:szCs w:val="22"/>
        </w:rPr>
        <w:t>zákona č. 89/2012 Sb., občanský zákoník</w:t>
      </w:r>
      <w:r w:rsidR="00327379" w:rsidRPr="00F41583">
        <w:rPr>
          <w:rFonts w:asciiTheme="minorHAnsi" w:hAnsiTheme="minorHAnsi" w:cs="Arial"/>
          <w:szCs w:val="22"/>
        </w:rPr>
        <w:t>, ve znění pozdějších předpisů</w:t>
      </w:r>
      <w:r w:rsidRPr="00F41583">
        <w:rPr>
          <w:rFonts w:asciiTheme="minorHAnsi" w:hAnsiTheme="minorHAnsi" w:cs="Arial"/>
          <w:szCs w:val="22"/>
        </w:rPr>
        <w:t xml:space="preserve"> (dále jen „</w:t>
      </w:r>
      <w:r w:rsidRPr="00F41583">
        <w:rPr>
          <w:rStyle w:val="RLProhlensmluvnchstranChar"/>
          <w:rFonts w:asciiTheme="minorHAnsi" w:hAnsiTheme="minorHAnsi" w:cs="Arial"/>
          <w:sz w:val="22"/>
          <w:szCs w:val="22"/>
        </w:rPr>
        <w:t>občanský zákoník</w:t>
      </w:r>
      <w:r w:rsidRPr="00F41583">
        <w:rPr>
          <w:rFonts w:asciiTheme="minorHAnsi" w:hAnsiTheme="minorHAnsi" w:cs="Arial"/>
          <w:szCs w:val="22"/>
        </w:rPr>
        <w:t>“)</w:t>
      </w:r>
      <w:r w:rsidRPr="00F41583">
        <w:rPr>
          <w:rFonts w:asciiTheme="minorHAnsi" w:hAnsiTheme="minorHAnsi"/>
          <w:szCs w:val="22"/>
        </w:rPr>
        <w:t xml:space="preserve"> </w:t>
      </w:r>
    </w:p>
    <w:p w14:paraId="68E69849"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716D2173"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02A93F6D" w14:textId="77777777" w:rsidR="009570E2" w:rsidRPr="00F41583" w:rsidRDefault="00AC335D"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Úvodní ustanovení</w:t>
      </w:r>
    </w:p>
    <w:p w14:paraId="31F2FBCF" w14:textId="77777777" w:rsidR="00571EA9"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Objednatel prohlašuje, že:</w:t>
      </w:r>
    </w:p>
    <w:p w14:paraId="51B30B6B" w14:textId="77777777"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5CC9E2D5" w14:textId="4FBC51EF"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splňuje veškeré podmínky a požadavky v této Smlouvě stanovené a je oprávněn tuto Smlouvu  uzavřít a řádně plnit závazky v ní obsažené.</w:t>
      </w:r>
    </w:p>
    <w:p w14:paraId="480FF2D9" w14:textId="77777777" w:rsidR="00AC335D"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Poskytovatel prohlašuje, že:</w:t>
      </w:r>
    </w:p>
    <w:p w14:paraId="26E45722" w14:textId="77777777" w:rsidR="00AC335D" w:rsidRPr="00F41583" w:rsidRDefault="00AC335D" w:rsidP="00AC335D">
      <w:pPr>
        <w:pStyle w:val="Odstavecseseznamem"/>
        <w:keepNext/>
        <w:numPr>
          <w:ilvl w:val="0"/>
          <w:numId w:val="30"/>
        </w:numPr>
        <w:suppressAutoHyphens/>
        <w:spacing w:before="360" w:after="120" w:line="280" w:lineRule="exact"/>
        <w:contextualSpacing w:val="0"/>
        <w:outlineLvl w:val="0"/>
        <w:rPr>
          <w:rFonts w:asciiTheme="minorHAnsi" w:hAnsiTheme="minorHAnsi" w:cstheme="minorHAnsi"/>
          <w:b/>
          <w:vanish/>
          <w:sz w:val="24"/>
          <w:szCs w:val="20"/>
          <w:lang w:val="x-none" w:eastAsia="en-US"/>
        </w:rPr>
      </w:pPr>
    </w:p>
    <w:p w14:paraId="20EF8733" w14:textId="77777777" w:rsidR="00AC335D" w:rsidRPr="00F41583" w:rsidRDefault="00AC335D" w:rsidP="00AC335D">
      <w:pPr>
        <w:pStyle w:val="Odstavecseseznamem"/>
        <w:numPr>
          <w:ilvl w:val="1"/>
          <w:numId w:val="30"/>
        </w:numPr>
        <w:spacing w:after="120" w:line="280" w:lineRule="exact"/>
        <w:contextualSpacing w:val="0"/>
        <w:rPr>
          <w:rFonts w:asciiTheme="minorHAnsi" w:hAnsiTheme="minorHAnsi" w:cstheme="minorHAnsi"/>
          <w:vanish/>
          <w:sz w:val="24"/>
          <w:szCs w:val="20"/>
          <w:lang w:val="x-none" w:eastAsia="x-none"/>
        </w:rPr>
      </w:pPr>
    </w:p>
    <w:p w14:paraId="20226CD2" w14:textId="77777777" w:rsidR="00AC335D" w:rsidRPr="00F41583" w:rsidRDefault="00193D60" w:rsidP="00AC335D">
      <w:pPr>
        <w:pStyle w:val="RLTextlnkuslovan"/>
        <w:numPr>
          <w:ilvl w:val="2"/>
          <w:numId w:val="30"/>
        </w:numPr>
        <w:tabs>
          <w:tab w:val="clear" w:pos="2211"/>
          <w:tab w:val="num" w:pos="1304"/>
        </w:tabs>
        <w:ind w:left="1304"/>
        <w:rPr>
          <w:rFonts w:asciiTheme="minorHAnsi" w:hAnsiTheme="minorHAnsi" w:cstheme="minorHAnsi"/>
          <w:sz w:val="22"/>
          <w:szCs w:val="22"/>
        </w:rPr>
      </w:pPr>
      <w:r w:rsidRPr="00F41583">
        <w:rPr>
          <w:rFonts w:asciiTheme="minorHAnsi" w:hAnsiTheme="minorHAnsi" w:cstheme="minorHAnsi"/>
          <w:sz w:val="22"/>
          <w:szCs w:val="22"/>
        </w:rPr>
        <w:t xml:space="preserve"> </w:t>
      </w:r>
      <w:r w:rsidR="00AC335D" w:rsidRPr="00F41583">
        <w:rPr>
          <w:rFonts w:asciiTheme="minorHAnsi" w:hAnsiTheme="minorHAnsi" w:cstheme="minorHAnsi"/>
          <w:sz w:val="22"/>
          <w:szCs w:val="22"/>
        </w:rPr>
        <w:t xml:space="preserve">je </w:t>
      </w:r>
      <w:r w:rsidR="00AC335D" w:rsidRPr="00F41583">
        <w:rPr>
          <w:rFonts w:asciiTheme="minorHAnsi" w:hAnsiTheme="minorHAnsi" w:cstheme="minorHAnsi"/>
          <w:sz w:val="22"/>
          <w:szCs w:val="22"/>
          <w:highlight w:val="yellow"/>
        </w:rPr>
        <w:sym w:font="Symbol" w:char="F05B"/>
      </w:r>
      <w:r w:rsidR="00AC335D" w:rsidRPr="00F41583">
        <w:rPr>
          <w:rFonts w:asciiTheme="minorHAnsi" w:hAnsiTheme="minorHAnsi" w:cstheme="minorHAnsi"/>
          <w:sz w:val="22"/>
          <w:szCs w:val="22"/>
          <w:highlight w:val="yellow"/>
        </w:rPr>
        <w:t>právnickou osobou řádně založenou a existující podle českého právního řádu, resp. oprávněně podnikající fyzickou osobou způsobilou k právním jednáním</w:t>
      </w:r>
      <w:r w:rsidR="00AC335D" w:rsidRPr="00F41583">
        <w:rPr>
          <w:rFonts w:asciiTheme="minorHAnsi" w:hAnsiTheme="minorHAnsi" w:cstheme="minorHAnsi"/>
          <w:sz w:val="22"/>
          <w:szCs w:val="22"/>
          <w:highlight w:val="yellow"/>
        </w:rPr>
        <w:sym w:font="Symbol" w:char="F05D"/>
      </w:r>
      <w:r w:rsidR="00AC335D" w:rsidRPr="00F41583">
        <w:rPr>
          <w:rStyle w:val="Znakapoznpodarou"/>
          <w:rFonts w:asciiTheme="minorHAnsi" w:hAnsiTheme="minorHAnsi" w:cstheme="minorHAnsi"/>
          <w:sz w:val="22"/>
          <w:szCs w:val="22"/>
          <w:highlight w:val="yellow"/>
        </w:rPr>
        <w:footnoteReference w:id="1"/>
      </w:r>
      <w:r w:rsidR="00AC335D" w:rsidRPr="00F41583">
        <w:rPr>
          <w:rFonts w:asciiTheme="minorHAnsi" w:hAnsiTheme="minorHAnsi" w:cstheme="minorHAnsi"/>
          <w:sz w:val="22"/>
          <w:szCs w:val="22"/>
        </w:rPr>
        <w:t>, a</w:t>
      </w:r>
    </w:p>
    <w:p w14:paraId="63B57E17"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44B33556"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A11FD2F"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0F2ABEDB"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tato Smlouva představuje platný a právně závazný závazek Poskytovatele, který je vůči Poskytovateli vynutitelný v souladu s podmínkami této Smlouvy; </w:t>
      </w:r>
    </w:p>
    <w:p w14:paraId="75E895AC" w14:textId="77777777" w:rsidR="00AC335D" w:rsidRPr="00F41583" w:rsidRDefault="00AC335D" w:rsidP="00AC335D">
      <w:pPr>
        <w:pStyle w:val="RLTextlnkuslovan"/>
        <w:numPr>
          <w:ilvl w:val="2"/>
          <w:numId w:val="30"/>
        </w:numPr>
        <w:tabs>
          <w:tab w:val="clear" w:pos="2211"/>
          <w:tab w:val="num" w:pos="567"/>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lastRenderedPageBreak/>
        <w:t>Poskytoval je pojištěný na škodu způsobenou Poskytovatelem Objednateli s výší pojistného plnění minimálně 1 000 000,- Kč se spoluúčastí maximálně 10 % z částky pojistného plnění a zavazuje se udržovat platnost tohoto pojištění po celou dobu trvání Smlouvy. Poskytovatel je povinen předat</w:t>
      </w:r>
      <w:r w:rsidRPr="00F41583">
        <w:rPr>
          <w:rFonts w:asciiTheme="minorHAnsi" w:hAnsiTheme="minorHAnsi" w:cstheme="minorHAnsi"/>
          <w:sz w:val="20"/>
          <w:lang w:val="cs-CZ"/>
        </w:rPr>
        <w:t xml:space="preserve"> </w:t>
      </w:r>
      <w:r w:rsidRPr="00F41583">
        <w:rPr>
          <w:rFonts w:asciiTheme="minorHAnsi" w:hAnsiTheme="minorHAnsi" w:cstheme="minorHAnsi"/>
          <w:sz w:val="22"/>
          <w:szCs w:val="22"/>
          <w:lang w:val="cs-CZ" w:eastAsia="cs-CZ"/>
        </w:rPr>
        <w:t>Objednateli nejpozději v den uzavření Smlouvy kopii pojistné smlouvy (pojistného certifikátu) prokazující požadované pojištění. Poskytovatel je povinen předložit Objednateli kopii pojistné smlouvy (pojistného certifikátu) také kdykoliv v průběhu plnění Smlouvy, pokud o to Objednatel požádá, a to nejpozději do 5 pracovních dnů od takové žádosti Objednatele.</w:t>
      </w:r>
    </w:p>
    <w:p w14:paraId="76C2D793" w14:textId="77777777" w:rsidR="009570E2" w:rsidRPr="00F41583" w:rsidRDefault="009570E2" w:rsidP="005B451D">
      <w:pPr>
        <w:numPr>
          <w:ilvl w:val="0"/>
          <w:numId w:val="22"/>
        </w:numPr>
        <w:spacing w:before="360" w:after="120" w:line="264" w:lineRule="auto"/>
        <w:jc w:val="center"/>
        <w:rPr>
          <w:rFonts w:asciiTheme="minorHAnsi" w:hAnsiTheme="minorHAnsi" w:cstheme="minorHAnsi"/>
          <w:b/>
          <w:szCs w:val="22"/>
        </w:rPr>
      </w:pPr>
    </w:p>
    <w:p w14:paraId="2BD5186A" w14:textId="77777777" w:rsidR="005C252E" w:rsidRPr="00F41583" w:rsidRDefault="005C252E"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Předmět</w:t>
      </w:r>
      <w:r w:rsidR="003216ED" w:rsidRPr="00F41583">
        <w:rPr>
          <w:rFonts w:asciiTheme="minorHAnsi" w:hAnsiTheme="minorHAnsi" w:cstheme="minorHAnsi"/>
          <w:b/>
          <w:szCs w:val="22"/>
        </w:rPr>
        <w:t xml:space="preserve"> </w:t>
      </w:r>
      <w:r w:rsidR="004B053E" w:rsidRPr="00F41583">
        <w:rPr>
          <w:rFonts w:asciiTheme="minorHAnsi" w:hAnsiTheme="minorHAnsi" w:cstheme="minorHAnsi"/>
          <w:b/>
          <w:szCs w:val="22"/>
        </w:rPr>
        <w:t xml:space="preserve">a účel </w:t>
      </w:r>
      <w:r w:rsidR="003216ED" w:rsidRPr="00F41583">
        <w:rPr>
          <w:rFonts w:asciiTheme="minorHAnsi" w:hAnsiTheme="minorHAnsi" w:cstheme="minorHAnsi"/>
          <w:b/>
          <w:szCs w:val="22"/>
        </w:rPr>
        <w:t>Smlouvy</w:t>
      </w:r>
    </w:p>
    <w:p w14:paraId="291677A5" w14:textId="3E41EAE7" w:rsidR="00437B3B" w:rsidRDefault="00681FD8" w:rsidP="006A114D">
      <w:pPr>
        <w:spacing w:after="120" w:line="264" w:lineRule="auto"/>
        <w:ind w:left="0" w:firstLine="0"/>
        <w:rPr>
          <w:rFonts w:asciiTheme="minorHAnsi" w:hAnsiTheme="minorHAnsi" w:cstheme="minorHAnsi"/>
          <w:szCs w:val="22"/>
        </w:rPr>
      </w:pPr>
      <w:r w:rsidRPr="00F41583">
        <w:rPr>
          <w:rFonts w:asciiTheme="minorHAnsi" w:hAnsiTheme="minorHAnsi" w:cstheme="minorHAnsi"/>
        </w:rPr>
        <w:t>Předmětem</w:t>
      </w:r>
      <w:r w:rsidRPr="00F41583">
        <w:rPr>
          <w:rFonts w:asciiTheme="minorHAnsi" w:hAnsiTheme="minorHAnsi" w:cstheme="minorHAnsi"/>
          <w:szCs w:val="22"/>
        </w:rPr>
        <w:t xml:space="preserve"> </w:t>
      </w:r>
      <w:r w:rsidR="006E12E0" w:rsidRPr="00F41583">
        <w:rPr>
          <w:rFonts w:asciiTheme="minorHAnsi" w:hAnsiTheme="minorHAnsi" w:cstheme="minorHAnsi"/>
          <w:szCs w:val="22"/>
        </w:rPr>
        <w:t xml:space="preserve">plnění je </w:t>
      </w:r>
      <w:r w:rsidR="007B2D8F" w:rsidRPr="007B2D8F">
        <w:rPr>
          <w:rFonts w:ascii="Arial" w:eastAsia="Calibri" w:hAnsi="Arial"/>
          <w:sz w:val="18"/>
          <w:szCs w:val="22"/>
          <w:lang w:eastAsia="en-US"/>
        </w:rPr>
        <w:t xml:space="preserve">jednorázová migrace monitoringu HP </w:t>
      </w:r>
      <w:proofErr w:type="spellStart"/>
      <w:r w:rsidR="007B2D8F" w:rsidRPr="007B2D8F">
        <w:rPr>
          <w:rFonts w:ascii="Arial" w:eastAsia="Calibri" w:hAnsi="Arial"/>
          <w:sz w:val="18"/>
          <w:szCs w:val="22"/>
          <w:lang w:eastAsia="en-US"/>
        </w:rPr>
        <w:t>Operations</w:t>
      </w:r>
      <w:proofErr w:type="spellEnd"/>
      <w:r w:rsidR="007B2D8F" w:rsidRPr="007B2D8F">
        <w:rPr>
          <w:rFonts w:ascii="Arial" w:eastAsia="Calibri" w:hAnsi="Arial"/>
          <w:sz w:val="18"/>
          <w:szCs w:val="22"/>
          <w:lang w:eastAsia="en-US"/>
        </w:rPr>
        <w:t xml:space="preserve"> </w:t>
      </w:r>
      <w:proofErr w:type="spellStart"/>
      <w:r w:rsidR="007B2D8F" w:rsidRPr="007B2D8F">
        <w:rPr>
          <w:rFonts w:ascii="Arial" w:eastAsia="Calibri" w:hAnsi="Arial"/>
          <w:sz w:val="18"/>
          <w:szCs w:val="22"/>
          <w:lang w:eastAsia="en-US"/>
        </w:rPr>
        <w:t>Manager</w:t>
      </w:r>
      <w:proofErr w:type="spellEnd"/>
      <w:r w:rsidR="007B2D8F" w:rsidRPr="007B2D8F">
        <w:rPr>
          <w:rFonts w:ascii="Arial" w:eastAsia="Calibri" w:hAnsi="Arial"/>
          <w:sz w:val="18"/>
          <w:szCs w:val="22"/>
          <w:lang w:eastAsia="en-US"/>
        </w:rPr>
        <w:t xml:space="preserve"> </w:t>
      </w:r>
      <w:proofErr w:type="spellStart"/>
      <w:r w:rsidR="007B2D8F" w:rsidRPr="007B2D8F">
        <w:rPr>
          <w:rFonts w:ascii="Arial" w:eastAsia="Calibri" w:hAnsi="Arial"/>
          <w:sz w:val="18"/>
          <w:szCs w:val="22"/>
          <w:lang w:eastAsia="en-US"/>
        </w:rPr>
        <w:t>for</w:t>
      </w:r>
      <w:proofErr w:type="spellEnd"/>
      <w:r w:rsidR="007B2D8F" w:rsidRPr="007B2D8F">
        <w:rPr>
          <w:rFonts w:ascii="Arial" w:eastAsia="Calibri" w:hAnsi="Arial"/>
          <w:sz w:val="18"/>
          <w:szCs w:val="22"/>
          <w:lang w:eastAsia="en-US"/>
        </w:rPr>
        <w:t xml:space="preserve"> Unix na HPE </w:t>
      </w:r>
      <w:proofErr w:type="spellStart"/>
      <w:r w:rsidR="007B2D8F" w:rsidRPr="007B2D8F">
        <w:rPr>
          <w:rFonts w:ascii="Arial" w:eastAsia="Calibri" w:hAnsi="Arial"/>
          <w:sz w:val="18"/>
          <w:szCs w:val="22"/>
          <w:lang w:eastAsia="en-US"/>
        </w:rPr>
        <w:t>Operations</w:t>
      </w:r>
      <w:proofErr w:type="spellEnd"/>
      <w:r w:rsidR="007B2D8F" w:rsidRPr="007B2D8F">
        <w:rPr>
          <w:rFonts w:ascii="Arial" w:eastAsia="Calibri" w:hAnsi="Arial"/>
          <w:sz w:val="18"/>
          <w:szCs w:val="22"/>
          <w:lang w:eastAsia="en-US"/>
        </w:rPr>
        <w:t xml:space="preserve"> </w:t>
      </w:r>
      <w:proofErr w:type="spellStart"/>
      <w:r w:rsidR="007B2D8F" w:rsidRPr="007B2D8F">
        <w:rPr>
          <w:rFonts w:ascii="Arial" w:eastAsia="Calibri" w:hAnsi="Arial"/>
          <w:sz w:val="18"/>
          <w:szCs w:val="22"/>
          <w:lang w:eastAsia="en-US"/>
        </w:rPr>
        <w:t>manager</w:t>
      </w:r>
      <w:proofErr w:type="spellEnd"/>
      <w:r w:rsidR="007B2D8F" w:rsidRPr="007B2D8F">
        <w:rPr>
          <w:rFonts w:ascii="Arial" w:eastAsia="Calibri" w:hAnsi="Arial"/>
          <w:sz w:val="18"/>
          <w:szCs w:val="22"/>
          <w:lang w:eastAsia="en-US"/>
        </w:rPr>
        <w:t xml:space="preserve"> I</w:t>
      </w:r>
      <w:r w:rsidR="0042682A">
        <w:rPr>
          <w:rFonts w:ascii="Arial" w:eastAsia="Calibri" w:hAnsi="Arial"/>
          <w:sz w:val="18"/>
          <w:szCs w:val="22"/>
          <w:lang w:eastAsia="en-US"/>
        </w:rPr>
        <w:t xml:space="preserve"> dle</w:t>
      </w:r>
      <w:r w:rsidR="007B2D8F" w:rsidRPr="007B2D8F">
        <w:rPr>
          <w:rFonts w:ascii="Arial" w:eastAsia="Calibri" w:hAnsi="Arial"/>
          <w:sz w:val="18"/>
          <w:szCs w:val="22"/>
          <w:lang w:eastAsia="en-US"/>
        </w:rPr>
        <w:t xml:space="preserve"> </w:t>
      </w:r>
      <w:r w:rsidR="00D94BE7" w:rsidRPr="00F41583">
        <w:rPr>
          <w:rFonts w:asciiTheme="minorHAnsi" w:hAnsiTheme="minorHAnsi" w:cstheme="minorHAnsi"/>
        </w:rPr>
        <w:t xml:space="preserve">požadavků v Technické </w:t>
      </w:r>
      <w:r w:rsidR="00B61D36">
        <w:rPr>
          <w:rFonts w:asciiTheme="minorHAnsi" w:hAnsiTheme="minorHAnsi" w:cstheme="minorHAnsi"/>
        </w:rPr>
        <w:t>specifikaci</w:t>
      </w:r>
      <w:r w:rsidR="00437B3B">
        <w:rPr>
          <w:rFonts w:asciiTheme="minorHAnsi" w:hAnsiTheme="minorHAnsi" w:cstheme="minorHAnsi"/>
        </w:rPr>
        <w:t xml:space="preserve"> -</w:t>
      </w:r>
      <w:r w:rsidR="001A6764" w:rsidRPr="00F41583">
        <w:rPr>
          <w:rFonts w:asciiTheme="minorHAnsi" w:hAnsiTheme="minorHAnsi" w:cstheme="minorHAnsi"/>
        </w:rPr>
        <w:t xml:space="preserve"> Přílo</w:t>
      </w:r>
      <w:r w:rsidR="00437B3B">
        <w:rPr>
          <w:rFonts w:asciiTheme="minorHAnsi" w:hAnsiTheme="minorHAnsi" w:cstheme="minorHAnsi"/>
        </w:rPr>
        <w:t>ze</w:t>
      </w:r>
      <w:r w:rsidR="001A6764" w:rsidRPr="00F41583">
        <w:rPr>
          <w:rFonts w:asciiTheme="minorHAnsi" w:hAnsiTheme="minorHAnsi" w:cstheme="minorHAnsi"/>
        </w:rPr>
        <w:t xml:space="preserve"> </w:t>
      </w:r>
      <w:proofErr w:type="gramStart"/>
      <w:r w:rsidR="001A6764" w:rsidRPr="00F41583">
        <w:rPr>
          <w:rFonts w:asciiTheme="minorHAnsi" w:hAnsiTheme="minorHAnsi" w:cstheme="minorHAnsi"/>
        </w:rPr>
        <w:t>č.1</w:t>
      </w:r>
      <w:r w:rsidR="00222E58">
        <w:rPr>
          <w:rFonts w:asciiTheme="minorHAnsi" w:hAnsiTheme="minorHAnsi" w:cstheme="minorHAnsi"/>
        </w:rPr>
        <w:t xml:space="preserve"> a </w:t>
      </w:r>
      <w:r w:rsidR="00222E58" w:rsidRPr="00205DDB">
        <w:rPr>
          <w:rFonts w:cs="Calibri"/>
          <w:color w:val="000000"/>
          <w:lang w:eastAsia="en-US"/>
        </w:rPr>
        <w:t>zajištění</w:t>
      </w:r>
      <w:proofErr w:type="gramEnd"/>
      <w:r w:rsidR="00222E58" w:rsidRPr="00205DDB">
        <w:rPr>
          <w:rFonts w:cs="Calibri"/>
          <w:color w:val="000000"/>
          <w:lang w:eastAsia="en-US"/>
        </w:rPr>
        <w:t xml:space="preserve"> </w:t>
      </w:r>
      <w:r w:rsidR="000B1C9E" w:rsidRPr="00205DDB">
        <w:rPr>
          <w:rFonts w:cs="Calibri"/>
          <w:color w:val="000000"/>
          <w:lang w:eastAsia="en-US"/>
        </w:rPr>
        <w:t xml:space="preserve">kontinuálního provozu nástrojů </w:t>
      </w:r>
      <w:r w:rsidR="00222E58" w:rsidRPr="00205DDB">
        <w:rPr>
          <w:rFonts w:cs="Calibri"/>
          <w:color w:val="000000"/>
          <w:lang w:eastAsia="en-US"/>
        </w:rPr>
        <w:t xml:space="preserve">po dobu </w:t>
      </w:r>
      <w:r w:rsidR="00853AD7" w:rsidRPr="00205DDB">
        <w:rPr>
          <w:rFonts w:cs="Calibri"/>
          <w:color w:val="000000"/>
          <w:lang w:eastAsia="en-US"/>
        </w:rPr>
        <w:t>migrace</w:t>
      </w:r>
      <w:r w:rsidR="00222E58" w:rsidRPr="00205DDB">
        <w:rPr>
          <w:rFonts w:cs="Calibri"/>
          <w:color w:val="000000"/>
          <w:lang w:eastAsia="en-US"/>
        </w:rPr>
        <w:t>.</w:t>
      </w:r>
      <w:r w:rsidR="001A6764" w:rsidRPr="00F41583">
        <w:rPr>
          <w:rFonts w:asciiTheme="minorHAnsi" w:hAnsiTheme="minorHAnsi" w:cstheme="minorHAnsi"/>
        </w:rPr>
        <w:t xml:space="preserve"> </w:t>
      </w:r>
      <w:r w:rsidR="004B053E" w:rsidRPr="00F41583">
        <w:rPr>
          <w:rFonts w:asciiTheme="minorHAnsi" w:hAnsiTheme="minorHAnsi" w:cstheme="minorHAnsi"/>
          <w:szCs w:val="22"/>
        </w:rPr>
        <w:t>(dále také jako „</w:t>
      </w:r>
      <w:r w:rsidR="00E10CA0" w:rsidRPr="00F41583">
        <w:rPr>
          <w:rFonts w:asciiTheme="minorHAnsi" w:hAnsiTheme="minorHAnsi" w:cstheme="minorHAnsi"/>
          <w:b/>
          <w:szCs w:val="22"/>
        </w:rPr>
        <w:t>Dílo</w:t>
      </w:r>
      <w:r w:rsidR="004B053E" w:rsidRPr="00F41583">
        <w:rPr>
          <w:rFonts w:asciiTheme="minorHAnsi" w:hAnsiTheme="minorHAnsi" w:cstheme="minorHAnsi"/>
          <w:szCs w:val="22"/>
        </w:rPr>
        <w:t>“</w:t>
      </w:r>
      <w:r w:rsidR="00C03D12" w:rsidRPr="00F41583">
        <w:rPr>
          <w:rFonts w:asciiTheme="minorHAnsi" w:hAnsiTheme="minorHAnsi" w:cstheme="minorHAnsi"/>
          <w:szCs w:val="22"/>
        </w:rPr>
        <w:t xml:space="preserve"> nebo „</w:t>
      </w:r>
      <w:r w:rsidR="00BA0FBD" w:rsidRPr="001324E8">
        <w:rPr>
          <w:rFonts w:asciiTheme="minorHAnsi" w:hAnsiTheme="minorHAnsi" w:cstheme="minorHAnsi"/>
          <w:b/>
          <w:szCs w:val="22"/>
        </w:rPr>
        <w:t>S</w:t>
      </w:r>
      <w:r w:rsidR="00C03D12" w:rsidRPr="00F41583">
        <w:rPr>
          <w:rFonts w:asciiTheme="minorHAnsi" w:hAnsiTheme="minorHAnsi" w:cstheme="minorHAnsi"/>
          <w:b/>
          <w:szCs w:val="22"/>
        </w:rPr>
        <w:t>lužby</w:t>
      </w:r>
      <w:r w:rsidR="00C03D12" w:rsidRPr="00F41583">
        <w:rPr>
          <w:rFonts w:asciiTheme="minorHAnsi" w:hAnsiTheme="minorHAnsi" w:cstheme="minorHAnsi"/>
          <w:szCs w:val="22"/>
        </w:rPr>
        <w:t>“</w:t>
      </w:r>
      <w:r w:rsidR="004B053E" w:rsidRPr="00F41583">
        <w:rPr>
          <w:rFonts w:asciiTheme="minorHAnsi" w:hAnsiTheme="minorHAnsi" w:cstheme="minorHAnsi"/>
          <w:szCs w:val="22"/>
        </w:rPr>
        <w:t>)</w:t>
      </w:r>
      <w:r w:rsidR="004328D8" w:rsidRPr="00F41583">
        <w:rPr>
          <w:rFonts w:asciiTheme="minorHAnsi" w:hAnsiTheme="minorHAnsi" w:cstheme="minorHAnsi"/>
          <w:szCs w:val="22"/>
        </w:rPr>
        <w:t>.</w:t>
      </w:r>
      <w:r w:rsidR="004B053E" w:rsidRPr="00F41583">
        <w:rPr>
          <w:rFonts w:asciiTheme="minorHAnsi" w:hAnsiTheme="minorHAnsi" w:cstheme="minorHAnsi"/>
          <w:szCs w:val="22"/>
        </w:rPr>
        <w:t xml:space="preserve"> </w:t>
      </w:r>
      <w:r w:rsidR="006A114D">
        <w:rPr>
          <w:rFonts w:asciiTheme="minorHAnsi" w:hAnsiTheme="minorHAnsi" w:cstheme="minorHAnsi"/>
          <w:szCs w:val="22"/>
        </w:rPr>
        <w:t>Realizace předmětu plnění zahrnuje zejména:</w:t>
      </w:r>
    </w:p>
    <w:p w14:paraId="5DF8C650" w14:textId="01DD6442" w:rsidR="006A114D" w:rsidRDefault="006A114D" w:rsidP="006A114D">
      <w:pPr>
        <w:spacing w:after="120" w:line="264" w:lineRule="auto"/>
        <w:ind w:left="0" w:firstLine="0"/>
        <w:rPr>
          <w:rFonts w:asciiTheme="minorHAnsi" w:hAnsiTheme="minorHAnsi" w:cstheme="minorHAnsi"/>
        </w:rPr>
      </w:pPr>
      <w:r>
        <w:rPr>
          <w:rFonts w:asciiTheme="minorHAnsi" w:hAnsiTheme="minorHAnsi" w:cstheme="minorHAnsi"/>
        </w:rPr>
        <w:t>– analýzu</w:t>
      </w:r>
    </w:p>
    <w:p w14:paraId="2BDCCEF2" w14:textId="77777777" w:rsidR="006A114D" w:rsidRDefault="006A114D" w:rsidP="006A114D">
      <w:pPr>
        <w:spacing w:after="120" w:line="264" w:lineRule="auto"/>
        <w:ind w:left="0" w:firstLine="0"/>
        <w:rPr>
          <w:rFonts w:asciiTheme="minorHAnsi" w:hAnsiTheme="minorHAnsi" w:cstheme="minorHAnsi"/>
        </w:rPr>
      </w:pPr>
      <w:r>
        <w:rPr>
          <w:rFonts w:asciiTheme="minorHAnsi" w:hAnsiTheme="minorHAnsi" w:cstheme="minorHAnsi"/>
        </w:rPr>
        <w:t>– migraci</w:t>
      </w:r>
    </w:p>
    <w:p w14:paraId="50FBD242" w14:textId="255BDE44" w:rsidR="006A114D" w:rsidRDefault="006A114D" w:rsidP="006A114D">
      <w:pPr>
        <w:spacing w:after="120" w:line="264" w:lineRule="auto"/>
        <w:ind w:left="0" w:firstLine="0"/>
        <w:rPr>
          <w:rFonts w:asciiTheme="minorHAnsi" w:hAnsiTheme="minorHAnsi" w:cstheme="minorHAnsi"/>
        </w:rPr>
      </w:pPr>
      <w:r>
        <w:rPr>
          <w:rFonts w:asciiTheme="minorHAnsi" w:hAnsiTheme="minorHAnsi" w:cstheme="minorHAnsi"/>
        </w:rPr>
        <w:t>– prof</w:t>
      </w:r>
      <w:r w:rsidR="0071064F">
        <w:rPr>
          <w:rFonts w:asciiTheme="minorHAnsi" w:hAnsiTheme="minorHAnsi" w:cstheme="minorHAnsi"/>
        </w:rPr>
        <w:t>y</w:t>
      </w:r>
      <w:r>
        <w:rPr>
          <w:rFonts w:asciiTheme="minorHAnsi" w:hAnsiTheme="minorHAnsi" w:cstheme="minorHAnsi"/>
        </w:rPr>
        <w:t xml:space="preserve">laktické činnosti </w:t>
      </w:r>
    </w:p>
    <w:p w14:paraId="67BE1E97" w14:textId="77777777" w:rsidR="006A114D" w:rsidRDefault="006A114D" w:rsidP="006A114D">
      <w:pPr>
        <w:spacing w:after="120" w:line="264" w:lineRule="auto"/>
        <w:ind w:left="0" w:firstLine="0"/>
        <w:rPr>
          <w:rFonts w:asciiTheme="minorHAnsi" w:hAnsiTheme="minorHAnsi" w:cstheme="minorHAnsi"/>
        </w:rPr>
      </w:pPr>
      <w:r>
        <w:rPr>
          <w:rFonts w:asciiTheme="minorHAnsi" w:hAnsiTheme="minorHAnsi" w:cstheme="minorHAnsi"/>
        </w:rPr>
        <w:t xml:space="preserve">- zajištění kontinuálního provozu nástrojů po celou dobu migrace </w:t>
      </w:r>
    </w:p>
    <w:p w14:paraId="03A88749" w14:textId="77777777" w:rsidR="006A114D" w:rsidRDefault="006A114D" w:rsidP="006A114D">
      <w:pPr>
        <w:spacing w:after="120" w:line="264" w:lineRule="auto"/>
        <w:ind w:left="0" w:firstLine="0"/>
        <w:rPr>
          <w:rFonts w:asciiTheme="minorHAnsi" w:hAnsiTheme="minorHAnsi" w:cstheme="minorHAnsi"/>
        </w:rPr>
      </w:pPr>
      <w:r>
        <w:rPr>
          <w:rFonts w:asciiTheme="minorHAnsi" w:hAnsiTheme="minorHAnsi" w:cstheme="minorHAnsi"/>
        </w:rPr>
        <w:t xml:space="preserve">- zajištění služby provozní podpory HP </w:t>
      </w:r>
      <w:proofErr w:type="spellStart"/>
      <w:r>
        <w:rPr>
          <w:rFonts w:asciiTheme="minorHAnsi" w:hAnsiTheme="minorHAnsi" w:cstheme="minorHAnsi"/>
        </w:rPr>
        <w:t>OMi</w:t>
      </w:r>
      <w:proofErr w:type="spellEnd"/>
      <w:r>
        <w:rPr>
          <w:rFonts w:asciiTheme="minorHAnsi" w:hAnsiTheme="minorHAnsi" w:cstheme="minorHAnsi"/>
        </w:rPr>
        <w:t xml:space="preserve"> v délce 5 měsíců za účelem odladění systému.</w:t>
      </w:r>
    </w:p>
    <w:p w14:paraId="735ABBBB" w14:textId="77777777" w:rsidR="006A114D" w:rsidRPr="00F41583" w:rsidRDefault="006A114D" w:rsidP="006A114D">
      <w:pPr>
        <w:spacing w:after="120" w:line="264" w:lineRule="auto"/>
        <w:ind w:left="0" w:firstLine="0"/>
        <w:rPr>
          <w:rFonts w:asciiTheme="minorHAnsi" w:hAnsiTheme="minorHAnsi" w:cstheme="minorHAnsi"/>
          <w:szCs w:val="22"/>
        </w:rPr>
      </w:pPr>
      <w:r w:rsidRPr="00BB4B3F">
        <w:rPr>
          <w:rFonts w:asciiTheme="minorHAnsi" w:hAnsiTheme="minorHAnsi" w:cstheme="minorHAnsi"/>
        </w:rPr>
        <w:t xml:space="preserve">Poskytování služeb dostupnosti produkčního prostředí 99.0% v režimu 7x24 s odezvou na tiket do </w:t>
      </w:r>
      <w:r>
        <w:rPr>
          <w:rFonts w:asciiTheme="minorHAnsi" w:hAnsiTheme="minorHAnsi" w:cstheme="minorHAnsi"/>
        </w:rPr>
        <w:t>6</w:t>
      </w:r>
      <w:r w:rsidRPr="00BB4B3F">
        <w:rPr>
          <w:rFonts w:asciiTheme="minorHAnsi" w:hAnsiTheme="minorHAnsi" w:cstheme="minorHAnsi"/>
        </w:rPr>
        <w:t>0 minut.</w:t>
      </w:r>
      <w:r>
        <w:rPr>
          <w:rFonts w:asciiTheme="minorHAnsi" w:hAnsiTheme="minorHAnsi" w:cstheme="minorHAnsi"/>
        </w:rPr>
        <w:t xml:space="preserve"> </w:t>
      </w:r>
      <w:r w:rsidRPr="00BB4B3F">
        <w:rPr>
          <w:rFonts w:asciiTheme="minorHAnsi" w:hAnsiTheme="minorHAnsi" w:cstheme="minorHAnsi"/>
        </w:rPr>
        <w:t xml:space="preserve">Poskytování služeb 2. a 3. úrovně podpory v režimu 5x10, s odezvou na tiket do </w:t>
      </w:r>
      <w:r>
        <w:rPr>
          <w:rFonts w:asciiTheme="minorHAnsi" w:hAnsiTheme="minorHAnsi" w:cstheme="minorHAnsi"/>
        </w:rPr>
        <w:t>6</w:t>
      </w:r>
      <w:r w:rsidRPr="00BB4B3F">
        <w:rPr>
          <w:rFonts w:asciiTheme="minorHAnsi" w:hAnsiTheme="minorHAnsi" w:cstheme="minorHAnsi"/>
        </w:rPr>
        <w:t>0 minut</w:t>
      </w:r>
      <w:r>
        <w:rPr>
          <w:rFonts w:asciiTheme="minorHAnsi" w:hAnsiTheme="minorHAnsi" w:cstheme="minorHAnsi"/>
        </w:rPr>
        <w:t>.</w:t>
      </w:r>
    </w:p>
    <w:p w14:paraId="1FC92D7B" w14:textId="37E61EAA" w:rsidR="00B61D36" w:rsidRPr="00205DDB" w:rsidRDefault="004B053E" w:rsidP="00205DDB">
      <w:pPr>
        <w:spacing w:after="120" w:line="264" w:lineRule="auto"/>
        <w:ind w:left="0" w:firstLine="0"/>
        <w:rPr>
          <w:rFonts w:asciiTheme="minorHAnsi" w:hAnsiTheme="minorHAnsi" w:cstheme="minorHAnsi"/>
        </w:rPr>
      </w:pPr>
      <w:r w:rsidRPr="00F41583">
        <w:rPr>
          <w:rFonts w:asciiTheme="minorHAnsi" w:hAnsiTheme="minorHAnsi" w:cstheme="minorHAnsi"/>
        </w:rPr>
        <w:t>Účelem Smlouvy je</w:t>
      </w:r>
      <w:r w:rsidR="00D94BE7" w:rsidRPr="00F41583">
        <w:rPr>
          <w:rFonts w:asciiTheme="minorHAnsi" w:hAnsiTheme="minorHAnsi" w:cstheme="minorHAnsi"/>
        </w:rPr>
        <w:t xml:space="preserve">,  </w:t>
      </w:r>
      <w:r w:rsidR="00222E58" w:rsidRPr="00222E58">
        <w:rPr>
          <w:rFonts w:asciiTheme="minorHAnsi" w:hAnsiTheme="minorHAnsi" w:cstheme="minorHAnsi"/>
        </w:rPr>
        <w:t xml:space="preserve">převzetí provozu nástrojů po dobu migrace a provedení samotné migrace </w:t>
      </w:r>
      <w:r w:rsidR="007B2D8F">
        <w:rPr>
          <w:rFonts w:asciiTheme="minorHAnsi" w:hAnsiTheme="minorHAnsi" w:cstheme="minorHAnsi"/>
        </w:rPr>
        <w:t xml:space="preserve">HP OMU na HP </w:t>
      </w:r>
      <w:proofErr w:type="spellStart"/>
      <w:r w:rsidR="007B2D8F">
        <w:rPr>
          <w:rFonts w:asciiTheme="minorHAnsi" w:hAnsiTheme="minorHAnsi" w:cstheme="minorHAnsi"/>
        </w:rPr>
        <w:t>OMi</w:t>
      </w:r>
      <w:proofErr w:type="spellEnd"/>
      <w:r w:rsidR="006A114D">
        <w:rPr>
          <w:rFonts w:asciiTheme="minorHAnsi" w:hAnsiTheme="minorHAnsi" w:cstheme="minorHAnsi"/>
        </w:rPr>
        <w:t>.</w:t>
      </w:r>
      <w:r w:rsidR="00B61D36">
        <w:rPr>
          <w:rFonts w:asciiTheme="minorHAnsi" w:hAnsiTheme="minorHAnsi" w:cstheme="minorHAnsi"/>
        </w:rPr>
        <w:t xml:space="preserve"> </w:t>
      </w:r>
      <w:proofErr w:type="spellStart"/>
      <w:r w:rsidR="00B61D36" w:rsidRPr="00205DDB">
        <w:rPr>
          <w:rFonts w:asciiTheme="minorHAnsi" w:hAnsiTheme="minorHAnsi" w:cstheme="minorHAnsi"/>
        </w:rPr>
        <w:t>MZe</w:t>
      </w:r>
      <w:proofErr w:type="spellEnd"/>
      <w:r w:rsidR="00B61D36" w:rsidRPr="00205DDB">
        <w:rPr>
          <w:rFonts w:asciiTheme="minorHAnsi" w:hAnsiTheme="minorHAnsi" w:cstheme="minorHAnsi"/>
        </w:rPr>
        <w:t xml:space="preserve"> bude</w:t>
      </w:r>
      <w:r w:rsidR="00B61D36">
        <w:rPr>
          <w:rFonts w:asciiTheme="minorHAnsi" w:hAnsiTheme="minorHAnsi" w:cstheme="minorHAnsi"/>
        </w:rPr>
        <w:t xml:space="preserve"> po migraci</w:t>
      </w:r>
      <w:r w:rsidR="00B61D36" w:rsidRPr="00205DDB">
        <w:rPr>
          <w:rFonts w:asciiTheme="minorHAnsi" w:hAnsiTheme="minorHAnsi" w:cstheme="minorHAnsi"/>
        </w:rPr>
        <w:t xml:space="preserve"> provozovat aktuální a podporovanou verzi nástroje HPE OMI, který bude integrován na ostatní dohledové nástroje. Veškerý provoz dohledových agentů bude přesměrován z již nepodporovaného nástroje OMU na OMI. Dohledový nástroj OMU bude odstaven a již nebude nadále používán. </w:t>
      </w:r>
    </w:p>
    <w:p w14:paraId="7AE0E852" w14:textId="085825D1" w:rsidR="00D94BE7" w:rsidRDefault="00D94BE7" w:rsidP="00D94BE7">
      <w:pPr>
        <w:numPr>
          <w:ilvl w:val="1"/>
          <w:numId w:val="22"/>
        </w:numPr>
        <w:spacing w:after="120" w:line="264" w:lineRule="auto"/>
        <w:ind w:left="0" w:firstLine="0"/>
        <w:rPr>
          <w:rFonts w:asciiTheme="minorHAnsi" w:hAnsiTheme="minorHAnsi" w:cstheme="minorHAnsi"/>
        </w:rPr>
      </w:pPr>
    </w:p>
    <w:p w14:paraId="213D8781" w14:textId="77777777" w:rsidR="005C78DB" w:rsidRPr="00F41583" w:rsidRDefault="005C78DB" w:rsidP="005B451D">
      <w:pPr>
        <w:numPr>
          <w:ilvl w:val="0"/>
          <w:numId w:val="22"/>
        </w:numPr>
        <w:spacing w:before="360" w:after="120" w:line="264" w:lineRule="auto"/>
        <w:jc w:val="center"/>
        <w:rPr>
          <w:rFonts w:asciiTheme="minorHAnsi" w:hAnsiTheme="minorHAnsi" w:cstheme="minorHAnsi"/>
          <w:b/>
          <w:szCs w:val="22"/>
        </w:rPr>
      </w:pPr>
    </w:p>
    <w:p w14:paraId="50842120" w14:textId="77777777" w:rsidR="00FB0D55" w:rsidRPr="00F41583" w:rsidRDefault="0043609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M</w:t>
      </w:r>
      <w:r w:rsidR="003216ED" w:rsidRPr="00F41583">
        <w:rPr>
          <w:rFonts w:asciiTheme="minorHAnsi" w:hAnsiTheme="minorHAnsi" w:cstheme="minorHAnsi"/>
          <w:b/>
          <w:szCs w:val="22"/>
        </w:rPr>
        <w:t>ísto</w:t>
      </w:r>
      <w:r w:rsidR="00463C34" w:rsidRPr="00F41583">
        <w:rPr>
          <w:rFonts w:asciiTheme="minorHAnsi" w:hAnsiTheme="minorHAnsi" w:cstheme="minorHAnsi"/>
          <w:b/>
          <w:szCs w:val="22"/>
        </w:rPr>
        <w:t xml:space="preserve"> </w:t>
      </w:r>
      <w:r w:rsidR="00A01FF4" w:rsidRPr="00F41583">
        <w:rPr>
          <w:rFonts w:asciiTheme="minorHAnsi" w:hAnsiTheme="minorHAnsi" w:cstheme="minorHAnsi"/>
          <w:b/>
          <w:szCs w:val="22"/>
        </w:rPr>
        <w:t>plnění předmětu Smlouvy</w:t>
      </w:r>
      <w:r w:rsidR="000E6F72" w:rsidRPr="00F41583">
        <w:rPr>
          <w:rFonts w:asciiTheme="minorHAnsi" w:hAnsiTheme="minorHAnsi" w:cstheme="minorHAnsi"/>
          <w:b/>
          <w:szCs w:val="22"/>
        </w:rPr>
        <w:t>, akceptace Díla</w:t>
      </w:r>
    </w:p>
    <w:p w14:paraId="77F7AA7A" w14:textId="77777777" w:rsidR="000E6F72" w:rsidRPr="00F41583" w:rsidRDefault="00BA0FBD" w:rsidP="000E6F72">
      <w:pPr>
        <w:numPr>
          <w:ilvl w:val="1"/>
          <w:numId w:val="22"/>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Dílo</w:t>
      </w:r>
      <w:r w:rsidR="009C6FC8" w:rsidRPr="00F41583">
        <w:rPr>
          <w:rFonts w:asciiTheme="minorHAnsi" w:hAnsiTheme="minorHAnsi" w:cstheme="minorHAnsi"/>
          <w:szCs w:val="22"/>
        </w:rPr>
        <w:t xml:space="preserve"> bud</w:t>
      </w:r>
      <w:r w:rsidRPr="00F41583">
        <w:rPr>
          <w:rFonts w:asciiTheme="minorHAnsi" w:hAnsiTheme="minorHAnsi" w:cstheme="minorHAnsi"/>
          <w:szCs w:val="22"/>
        </w:rPr>
        <w:t>e</w:t>
      </w:r>
      <w:r w:rsidR="00572B33" w:rsidRPr="00F41583">
        <w:rPr>
          <w:rFonts w:asciiTheme="minorHAnsi" w:hAnsiTheme="minorHAnsi" w:cstheme="minorHAnsi"/>
          <w:szCs w:val="22"/>
        </w:rPr>
        <w:t xml:space="preserve"> </w:t>
      </w:r>
      <w:r w:rsidR="007720D0" w:rsidRPr="00F41583">
        <w:rPr>
          <w:rFonts w:asciiTheme="minorHAnsi" w:hAnsiTheme="minorHAnsi" w:cstheme="minorHAnsi"/>
          <w:szCs w:val="22"/>
        </w:rPr>
        <w:t>prováděn</w:t>
      </w:r>
      <w:r w:rsidRPr="00F41583">
        <w:rPr>
          <w:rFonts w:asciiTheme="minorHAnsi" w:hAnsiTheme="minorHAnsi" w:cstheme="minorHAnsi"/>
          <w:szCs w:val="22"/>
        </w:rPr>
        <w:t>o</w:t>
      </w:r>
      <w:r w:rsidR="007720D0" w:rsidRPr="00F41583">
        <w:rPr>
          <w:rFonts w:asciiTheme="minorHAnsi" w:hAnsiTheme="minorHAnsi" w:cstheme="minorHAnsi"/>
          <w:szCs w:val="22"/>
        </w:rPr>
        <w:t xml:space="preserve"> </w:t>
      </w:r>
      <w:r w:rsidR="00572B33" w:rsidRPr="00F41583">
        <w:rPr>
          <w:rFonts w:asciiTheme="minorHAnsi" w:hAnsiTheme="minorHAnsi" w:cstheme="minorHAnsi"/>
          <w:szCs w:val="22"/>
        </w:rPr>
        <w:t>a předán</w:t>
      </w:r>
      <w:r w:rsidRPr="00F41583">
        <w:rPr>
          <w:rFonts w:asciiTheme="minorHAnsi" w:hAnsiTheme="minorHAnsi" w:cstheme="minorHAnsi"/>
          <w:szCs w:val="22"/>
        </w:rPr>
        <w:t>o</w:t>
      </w:r>
      <w:r w:rsidR="00572B33" w:rsidRPr="00F41583">
        <w:rPr>
          <w:rFonts w:asciiTheme="minorHAnsi" w:hAnsiTheme="minorHAnsi" w:cstheme="minorHAnsi"/>
          <w:szCs w:val="22"/>
        </w:rPr>
        <w:t xml:space="preserve"> v</w:t>
      </w:r>
      <w:r w:rsidR="00AA4559" w:rsidRPr="00F41583">
        <w:rPr>
          <w:rFonts w:asciiTheme="minorHAnsi" w:hAnsiTheme="minorHAnsi" w:cstheme="minorHAnsi"/>
          <w:szCs w:val="22"/>
        </w:rPr>
        <w:t> datových centrech</w:t>
      </w:r>
      <w:r w:rsidR="00572B33"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3207DA" w:rsidRPr="00F41583">
        <w:rPr>
          <w:rFonts w:asciiTheme="minorHAnsi" w:hAnsiTheme="minorHAnsi" w:cstheme="minorHAnsi"/>
          <w:szCs w:val="22"/>
        </w:rPr>
        <w:t xml:space="preserve">, popř. </w:t>
      </w:r>
      <w:r w:rsidR="001D3912" w:rsidRPr="00F41583">
        <w:rPr>
          <w:rFonts w:asciiTheme="minorHAnsi" w:hAnsiTheme="minorHAnsi" w:cstheme="minorHAnsi"/>
          <w:szCs w:val="22"/>
        </w:rPr>
        <w:t>v jiném</w:t>
      </w:r>
      <w:r w:rsidR="003207DA" w:rsidRPr="00F41583">
        <w:rPr>
          <w:rFonts w:asciiTheme="minorHAnsi" w:hAnsiTheme="minorHAnsi" w:cstheme="minorHAnsi"/>
          <w:szCs w:val="22"/>
        </w:rPr>
        <w:t xml:space="preserve"> objekt</w:t>
      </w:r>
      <w:r w:rsidR="001D3912" w:rsidRPr="00F41583">
        <w:rPr>
          <w:rFonts w:asciiTheme="minorHAnsi" w:hAnsiTheme="minorHAnsi" w:cstheme="minorHAnsi"/>
          <w:szCs w:val="22"/>
        </w:rPr>
        <w:t>u</w:t>
      </w:r>
      <w:r w:rsidR="003207DA" w:rsidRPr="00F41583">
        <w:rPr>
          <w:rFonts w:asciiTheme="minorHAnsi" w:hAnsiTheme="minorHAnsi" w:cstheme="minorHAnsi"/>
          <w:szCs w:val="22"/>
        </w:rPr>
        <w:t xml:space="preserve"> užívan</w:t>
      </w:r>
      <w:r w:rsidR="001D3912" w:rsidRPr="00F41583">
        <w:rPr>
          <w:rFonts w:asciiTheme="minorHAnsi" w:hAnsiTheme="minorHAnsi" w:cstheme="minorHAnsi"/>
          <w:szCs w:val="22"/>
        </w:rPr>
        <w:t>ém</w:t>
      </w:r>
      <w:r w:rsidR="003207DA"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DF217B" w:rsidRPr="00F41583">
        <w:rPr>
          <w:rFonts w:asciiTheme="minorHAnsi" w:hAnsiTheme="minorHAnsi" w:cstheme="minorHAnsi"/>
          <w:szCs w:val="22"/>
        </w:rPr>
        <w:t>m</w:t>
      </w:r>
      <w:r w:rsidR="003207DA" w:rsidRPr="00F41583">
        <w:rPr>
          <w:rFonts w:asciiTheme="minorHAnsi" w:hAnsiTheme="minorHAnsi" w:cstheme="minorHAnsi"/>
          <w:szCs w:val="22"/>
        </w:rPr>
        <w:t xml:space="preserve"> na území hl. města Prahy</w:t>
      </w:r>
      <w:r w:rsidR="007720D0" w:rsidRPr="00F41583">
        <w:rPr>
          <w:rFonts w:asciiTheme="minorHAnsi" w:hAnsiTheme="minorHAnsi" w:cstheme="minorHAnsi"/>
          <w:szCs w:val="22"/>
        </w:rPr>
        <w:t>,</w:t>
      </w:r>
      <w:r w:rsidR="008838C2" w:rsidRPr="00F41583">
        <w:rPr>
          <w:rFonts w:asciiTheme="minorHAnsi" w:hAnsiTheme="minorHAnsi" w:cstheme="minorHAnsi"/>
          <w:szCs w:val="22"/>
        </w:rPr>
        <w:t xml:space="preserve"> nebo </w:t>
      </w:r>
      <w:r w:rsidR="00FB2C53" w:rsidRPr="00F41583">
        <w:rPr>
          <w:rFonts w:asciiTheme="minorHAnsi" w:hAnsiTheme="minorHAnsi" w:cstheme="minorHAnsi"/>
          <w:szCs w:val="22"/>
        </w:rPr>
        <w:t xml:space="preserve">v sídle Poskytovatele </w:t>
      </w:r>
      <w:r w:rsidR="008838C2" w:rsidRPr="00F41583">
        <w:rPr>
          <w:rFonts w:asciiTheme="minorHAnsi" w:hAnsiTheme="minorHAnsi" w:cstheme="minorHAnsi"/>
          <w:szCs w:val="22"/>
        </w:rPr>
        <w:t xml:space="preserve">s využitím vzdáleného přístupu, umožňuje-li to povaha poskytované </w:t>
      </w:r>
      <w:r w:rsidR="00DA09E6" w:rsidRPr="00F41583">
        <w:rPr>
          <w:rFonts w:asciiTheme="minorHAnsi" w:hAnsiTheme="minorHAnsi" w:cstheme="minorHAnsi"/>
          <w:szCs w:val="22"/>
        </w:rPr>
        <w:t>služby</w:t>
      </w:r>
      <w:r w:rsidR="009C6FC8" w:rsidRPr="00F41583">
        <w:rPr>
          <w:rFonts w:asciiTheme="minorHAnsi" w:hAnsiTheme="minorHAnsi" w:cstheme="minorHAnsi"/>
          <w:szCs w:val="22"/>
        </w:rPr>
        <w:t>.</w:t>
      </w:r>
    </w:p>
    <w:p w14:paraId="73541310" w14:textId="77777777" w:rsidR="000E6F72" w:rsidRPr="00F41583" w:rsidRDefault="000E6F72" w:rsidP="00A81897">
      <w:pPr>
        <w:numPr>
          <w:ilvl w:val="1"/>
          <w:numId w:val="22"/>
        </w:numPr>
        <w:tabs>
          <w:tab w:val="left" w:pos="567"/>
        </w:tabs>
        <w:spacing w:line="264" w:lineRule="auto"/>
        <w:ind w:left="567" w:hanging="567"/>
        <w:rPr>
          <w:rFonts w:asciiTheme="minorHAnsi" w:hAnsiTheme="minorHAnsi" w:cstheme="minorHAnsi"/>
          <w:szCs w:val="22"/>
        </w:rPr>
      </w:pPr>
      <w:bookmarkStart w:id="0" w:name="_Ref438082053"/>
      <w:r w:rsidRPr="00F41583">
        <w:rPr>
          <w:rFonts w:asciiTheme="minorHAnsi" w:hAnsiTheme="minorHAnsi" w:cstheme="minorHAnsi"/>
          <w:szCs w:val="22"/>
        </w:rPr>
        <w:t>Akceptační procedura poskytnutého plnění zahrnuje ověření, zda poskytnuté plnění dle této Smlouvy vedlo k výsledku, ke kterému se smluvní strany zavázaly v souladu s touto Smlouvou.</w:t>
      </w:r>
    </w:p>
    <w:p w14:paraId="7B6C39AE" w14:textId="77777777"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r>
      <w:r w:rsidR="000E6F72" w:rsidRPr="00F41583">
        <w:rPr>
          <w:rFonts w:asciiTheme="minorHAnsi" w:hAnsiTheme="minorHAnsi" w:cstheme="minorHAnsi"/>
          <w:szCs w:val="22"/>
        </w:rPr>
        <w:t xml:space="preserve">3.2.1. Splňuje-li poskytnuté plnění vlastnosti určené v souladu s postupy dle této Smlouvy, Objednatel provede akceptaci příslušného plnění bez výhrad. </w:t>
      </w:r>
    </w:p>
    <w:p w14:paraId="01EDC592" w14:textId="77777777" w:rsidR="000E6F72" w:rsidRPr="00F41583" w:rsidRDefault="00A81897" w:rsidP="00A81897">
      <w:pPr>
        <w:tabs>
          <w:tab w:val="left" w:pos="567"/>
        </w:tabs>
        <w:spacing w:line="264" w:lineRule="auto"/>
        <w:rPr>
          <w:rFonts w:asciiTheme="minorHAnsi" w:hAnsiTheme="minorHAnsi" w:cstheme="minorHAnsi"/>
          <w:szCs w:val="22"/>
        </w:rPr>
      </w:pPr>
      <w:bookmarkStart w:id="1" w:name="_Ref534643597"/>
      <w:r w:rsidRPr="00F41583">
        <w:rPr>
          <w:rFonts w:asciiTheme="minorHAnsi" w:hAnsiTheme="minorHAnsi" w:cstheme="minorHAnsi"/>
          <w:szCs w:val="22"/>
        </w:rPr>
        <w:tab/>
      </w:r>
      <w:bookmarkEnd w:id="1"/>
    </w:p>
    <w:p w14:paraId="19C1212C" w14:textId="77777777" w:rsidR="000E6F72" w:rsidRPr="00F41583" w:rsidRDefault="00A81897" w:rsidP="00A81897">
      <w:pPr>
        <w:tabs>
          <w:tab w:val="left" w:pos="567"/>
        </w:tabs>
        <w:spacing w:line="264" w:lineRule="auto"/>
        <w:rPr>
          <w:rFonts w:asciiTheme="minorHAnsi" w:hAnsiTheme="minorHAnsi" w:cstheme="minorHAnsi"/>
          <w:szCs w:val="22"/>
        </w:rPr>
      </w:pPr>
      <w:bookmarkStart w:id="2" w:name="_Ref533860684"/>
      <w:r w:rsidRPr="00F41583">
        <w:rPr>
          <w:rFonts w:asciiTheme="minorHAnsi" w:hAnsiTheme="minorHAnsi" w:cstheme="minorHAnsi"/>
          <w:szCs w:val="22"/>
        </w:rPr>
        <w:lastRenderedPageBreak/>
        <w:tab/>
      </w:r>
      <w:r w:rsidR="000E6F72" w:rsidRPr="00F41583">
        <w:rPr>
          <w:rFonts w:asciiTheme="minorHAnsi" w:hAnsiTheme="minorHAnsi" w:cstheme="minorHAnsi"/>
          <w:szCs w:val="22"/>
        </w:rPr>
        <w:t>3.2.3. Je-li poskytnuté plnění způsobilé sloužit svému účelu, má však ojedinělé drobné vady nebo nedodělky, které samy o sobě ani ve spojení s jinými nebrání užívání, je Objednatel oprávněn, nikoliv však povinen, příslušné plnění akceptovat s výhradou a požadovat odstranění zjištěných drobných vad a nedodělků Poskytovatelem, a to během doby stanovené Objednatelem v akceptačním protokolu. Pro vyloučení jakýchkoliv pochybností se uvádí, že v případě akceptace s výhradou není Poskytovatel oprávněn vystavit fakturu a nevzniká mu nárok na úhradu.</w:t>
      </w:r>
      <w:bookmarkEnd w:id="2"/>
      <w:r w:rsidR="000E6F72" w:rsidRPr="00F41583">
        <w:rPr>
          <w:rFonts w:asciiTheme="minorHAnsi" w:hAnsiTheme="minorHAnsi" w:cstheme="minorHAnsi"/>
          <w:szCs w:val="22"/>
        </w:rPr>
        <w:t xml:space="preserve"> </w:t>
      </w:r>
    </w:p>
    <w:p w14:paraId="21225221" w14:textId="77777777" w:rsidR="000E6F72" w:rsidRPr="00F41583" w:rsidRDefault="000E6F72" w:rsidP="00A81897">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3.2.4. Nesplňuje-li plnění sjednané vlastnosti, popř. se Objednatel nerozhodne pro jeho akceptaci s výhradou, jak je definováno v pododstavci </w:t>
      </w:r>
      <w:r w:rsidR="009A0555" w:rsidRPr="00F41583">
        <w:rPr>
          <w:rFonts w:asciiTheme="minorHAnsi" w:hAnsiTheme="minorHAnsi" w:cstheme="minorHAnsi"/>
          <w:szCs w:val="22"/>
        </w:rPr>
        <w:t>3.2.3.</w:t>
      </w:r>
      <w:r w:rsidRPr="00F41583">
        <w:rPr>
          <w:rFonts w:asciiTheme="minorHAnsi" w:hAnsiTheme="minorHAnsi" w:cstheme="minorHAnsi"/>
          <w:szCs w:val="22"/>
        </w:rPr>
        <w:t xml:space="preserve"> Smlouvy, Objednatel společně s písemným sdělením svých výhrad plnění neakceptuje. </w:t>
      </w:r>
    </w:p>
    <w:p w14:paraId="3CB58EDC" w14:textId="5C473173" w:rsidR="000E6F72" w:rsidRPr="00F41583" w:rsidRDefault="000E6F72"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r>
    </w:p>
    <w:bookmarkEnd w:id="0"/>
    <w:p w14:paraId="1C3663B8" w14:textId="77777777"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t>3.2.6</w:t>
      </w:r>
      <w:r w:rsidR="000E6F72" w:rsidRPr="00F41583">
        <w:rPr>
          <w:rFonts w:asciiTheme="minorHAnsi" w:hAnsiTheme="minorHAnsi" w:cstheme="minorHAnsi"/>
          <w:szCs w:val="22"/>
        </w:rPr>
        <w:t>. Smluvní strany výslovně sjednávají, že akceptuje-li Objednatel jakékoliv plnění dle této Smlouvy bez výhrad, nebude tím dotčeno jeho právo na přiznání práv z případných zjevných vad takovéhoto plnění, i pokud je Poskytovateli bez zbytečného odkladu nenahlásil.</w:t>
      </w:r>
    </w:p>
    <w:p w14:paraId="6D9C3C7E" w14:textId="77777777" w:rsidR="00F41583" w:rsidRDefault="00F41583" w:rsidP="000E6F72">
      <w:pPr>
        <w:spacing w:before="360" w:after="120" w:line="264" w:lineRule="auto"/>
        <w:ind w:left="432" w:firstLine="0"/>
        <w:jc w:val="center"/>
        <w:rPr>
          <w:rFonts w:asciiTheme="minorHAnsi" w:hAnsiTheme="minorHAnsi" w:cstheme="minorHAnsi"/>
          <w:b/>
          <w:szCs w:val="22"/>
        </w:rPr>
      </w:pPr>
    </w:p>
    <w:p w14:paraId="1DC9A5E3" w14:textId="77777777" w:rsidR="008E7712" w:rsidRPr="00F41583" w:rsidRDefault="000E6F72" w:rsidP="000E6F72">
      <w:pPr>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IV.</w:t>
      </w:r>
    </w:p>
    <w:p w14:paraId="5BEDAF88"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Cena </w:t>
      </w:r>
      <w:r w:rsidR="003D478A" w:rsidRPr="00F41583">
        <w:rPr>
          <w:rFonts w:asciiTheme="minorHAnsi" w:hAnsiTheme="minorHAnsi" w:cstheme="minorHAnsi"/>
          <w:b/>
          <w:szCs w:val="22"/>
        </w:rPr>
        <w:t xml:space="preserve">předmětu </w:t>
      </w:r>
      <w:r w:rsidR="00B42BBC" w:rsidRPr="00F41583">
        <w:rPr>
          <w:rFonts w:asciiTheme="minorHAnsi" w:hAnsiTheme="minorHAnsi" w:cstheme="minorHAnsi"/>
          <w:b/>
          <w:szCs w:val="22"/>
        </w:rPr>
        <w:t>S</w:t>
      </w:r>
      <w:r w:rsidR="003D478A" w:rsidRPr="00F41583">
        <w:rPr>
          <w:rFonts w:asciiTheme="minorHAnsi" w:hAnsiTheme="minorHAnsi" w:cstheme="minorHAnsi"/>
          <w:b/>
          <w:szCs w:val="22"/>
        </w:rPr>
        <w:t>mlouvy</w:t>
      </w:r>
    </w:p>
    <w:p w14:paraId="4873EBD7" w14:textId="77777777" w:rsidR="008039C5" w:rsidRPr="00F41583" w:rsidRDefault="004A2F02" w:rsidP="00033A1E">
      <w:pPr>
        <w:tabs>
          <w:tab w:val="left" w:pos="567"/>
        </w:tabs>
        <w:spacing w:after="60" w:line="264" w:lineRule="auto"/>
        <w:rPr>
          <w:rFonts w:asciiTheme="minorHAnsi" w:hAnsiTheme="minorHAnsi" w:cstheme="minorHAnsi"/>
          <w:szCs w:val="22"/>
        </w:rPr>
      </w:pPr>
      <w:r w:rsidRPr="00F41583">
        <w:rPr>
          <w:rFonts w:asciiTheme="minorHAnsi" w:hAnsiTheme="minorHAnsi" w:cstheme="minorHAnsi"/>
          <w:szCs w:val="22"/>
        </w:rPr>
        <w:t xml:space="preserve">4.1. </w:t>
      </w:r>
      <w:r w:rsidR="008039C5" w:rsidRPr="00F41583">
        <w:rPr>
          <w:rFonts w:asciiTheme="minorHAnsi" w:hAnsiTheme="minorHAnsi" w:cstheme="minorHAnsi"/>
          <w:szCs w:val="22"/>
        </w:rPr>
        <w:t xml:space="preserve">Cena za </w:t>
      </w:r>
      <w:r w:rsidR="0088342E" w:rsidRPr="00F41583">
        <w:rPr>
          <w:rFonts w:asciiTheme="minorHAnsi" w:hAnsiTheme="minorHAnsi" w:cstheme="minorHAnsi"/>
          <w:szCs w:val="22"/>
        </w:rPr>
        <w:t>provedení</w:t>
      </w:r>
      <w:r w:rsidR="00600BCC" w:rsidRPr="00F41583">
        <w:rPr>
          <w:rFonts w:asciiTheme="minorHAnsi" w:hAnsiTheme="minorHAnsi" w:cstheme="minorHAnsi"/>
          <w:szCs w:val="22"/>
        </w:rPr>
        <w:t xml:space="preserve"> </w:t>
      </w:r>
      <w:r w:rsidR="00764514" w:rsidRPr="00F41583">
        <w:rPr>
          <w:rFonts w:asciiTheme="minorHAnsi" w:hAnsiTheme="minorHAnsi" w:cstheme="minorHAnsi"/>
          <w:szCs w:val="22"/>
        </w:rPr>
        <w:t>D</w:t>
      </w:r>
      <w:r w:rsidR="00FC7044" w:rsidRPr="00F41583">
        <w:rPr>
          <w:rFonts w:asciiTheme="minorHAnsi" w:hAnsiTheme="minorHAnsi" w:cstheme="minorHAnsi"/>
          <w:szCs w:val="22"/>
        </w:rPr>
        <w:t>íla</w:t>
      </w:r>
      <w:r w:rsidR="0088342E" w:rsidRPr="00F41583">
        <w:rPr>
          <w:rFonts w:asciiTheme="minorHAnsi" w:hAnsiTheme="minorHAnsi" w:cstheme="minorHAnsi"/>
          <w:szCs w:val="22"/>
        </w:rPr>
        <w:t xml:space="preserve"> </w:t>
      </w:r>
      <w:r w:rsidR="00600BCC" w:rsidRPr="00F41583">
        <w:rPr>
          <w:rFonts w:asciiTheme="minorHAnsi" w:hAnsiTheme="minorHAnsi" w:cstheme="minorHAnsi"/>
          <w:szCs w:val="22"/>
        </w:rPr>
        <w:t xml:space="preserve">dle </w:t>
      </w:r>
      <w:r w:rsidR="005B60B7" w:rsidRPr="00F41583">
        <w:rPr>
          <w:rFonts w:asciiTheme="minorHAnsi" w:hAnsiTheme="minorHAnsi" w:cstheme="minorHAnsi"/>
          <w:szCs w:val="22"/>
        </w:rPr>
        <w:t xml:space="preserve">Smlouvy </w:t>
      </w:r>
      <w:r w:rsidR="008039C5" w:rsidRPr="00F41583">
        <w:rPr>
          <w:rFonts w:asciiTheme="minorHAnsi" w:hAnsiTheme="minorHAnsi" w:cstheme="minorHAnsi"/>
          <w:szCs w:val="22"/>
        </w:rPr>
        <w:t xml:space="preserve">je sjednána </w:t>
      </w:r>
      <w:r w:rsidR="00176CAC" w:rsidRPr="00F41583">
        <w:rPr>
          <w:rFonts w:asciiTheme="minorHAnsi" w:hAnsiTheme="minorHAnsi" w:cstheme="minorHAnsi"/>
          <w:szCs w:val="22"/>
        </w:rPr>
        <w:t>na základě dohody smluvních stran podle zákona č. 526/1990 Sb., o cenách, ve znění pozdějších předpisů</w:t>
      </w:r>
      <w:r w:rsidR="008039C5" w:rsidRPr="00F41583">
        <w:rPr>
          <w:rFonts w:asciiTheme="minorHAnsi" w:hAnsiTheme="minorHAnsi" w:cstheme="minorHAnsi"/>
          <w:szCs w:val="22"/>
        </w:rPr>
        <w:t>, kdy:</w:t>
      </w:r>
    </w:p>
    <w:p w14:paraId="222B857A" w14:textId="77777777" w:rsidR="00702478" w:rsidRPr="00F41583" w:rsidRDefault="00702478" w:rsidP="005B451D">
      <w:pPr>
        <w:tabs>
          <w:tab w:val="left" w:pos="567"/>
        </w:tabs>
        <w:spacing w:after="60" w:line="264" w:lineRule="auto"/>
        <w:ind w:firstLine="0"/>
        <w:rPr>
          <w:rFonts w:asciiTheme="minorHAnsi" w:hAnsiTheme="minorHAnsi" w:cstheme="minorHAnsi"/>
          <w:bCs/>
          <w:szCs w:val="22"/>
        </w:rPr>
      </w:pPr>
    </w:p>
    <w:p w14:paraId="7AAC6226" w14:textId="77777777" w:rsidR="00702478" w:rsidRPr="00F41583" w:rsidRDefault="00702478" w:rsidP="005B451D">
      <w:pPr>
        <w:tabs>
          <w:tab w:val="left" w:pos="567"/>
        </w:tabs>
        <w:spacing w:after="60" w:line="264" w:lineRule="auto"/>
        <w:ind w:firstLine="0"/>
        <w:rPr>
          <w:rFonts w:asciiTheme="minorHAnsi" w:hAnsiTheme="minorHAnsi" w:cstheme="minorHAnsi"/>
          <w:bCs/>
          <w:szCs w:val="22"/>
        </w:rPr>
      </w:pPr>
      <w:r w:rsidRPr="00F41583">
        <w:rPr>
          <w:rFonts w:asciiTheme="minorHAnsi" w:hAnsiTheme="minorHAnsi" w:cstheme="minorHAnsi"/>
          <w:b/>
          <w:bCs/>
          <w:szCs w:val="22"/>
        </w:rPr>
        <w:t xml:space="preserve">Cena za </w:t>
      </w:r>
      <w:r w:rsidR="00FC7044" w:rsidRPr="00F41583">
        <w:rPr>
          <w:rFonts w:asciiTheme="minorHAnsi" w:hAnsiTheme="minorHAnsi" w:cstheme="minorHAnsi"/>
          <w:b/>
          <w:bCs/>
          <w:szCs w:val="22"/>
        </w:rPr>
        <w:t xml:space="preserve">provedení </w:t>
      </w:r>
      <w:r w:rsidR="00764514" w:rsidRPr="00F41583">
        <w:rPr>
          <w:rFonts w:asciiTheme="minorHAnsi" w:hAnsiTheme="minorHAnsi" w:cstheme="minorHAnsi"/>
          <w:b/>
          <w:bCs/>
          <w:szCs w:val="22"/>
        </w:rPr>
        <w:t>D</w:t>
      </w:r>
      <w:r w:rsidR="00FC7044" w:rsidRPr="00F41583">
        <w:rPr>
          <w:rFonts w:asciiTheme="minorHAnsi" w:hAnsiTheme="minorHAnsi" w:cstheme="minorHAnsi"/>
          <w:b/>
          <w:bCs/>
          <w:szCs w:val="22"/>
        </w:rPr>
        <w:t>íla</w:t>
      </w:r>
      <w:r w:rsidRPr="00F41583">
        <w:rPr>
          <w:rFonts w:asciiTheme="minorHAnsi" w:hAnsiTheme="minorHAnsi" w:cstheme="minorHAnsi"/>
          <w:bCs/>
          <w:szCs w:val="22"/>
        </w:rPr>
        <w:t xml:space="preserve"> je sjednána ve výši:</w:t>
      </w:r>
    </w:p>
    <w:p w14:paraId="423E3AEC" w14:textId="77777777" w:rsidR="00702478" w:rsidRPr="00F41583"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cena bez DPH: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bCs/>
          <w:szCs w:val="22"/>
          <w:lang w:eastAsia="en-US"/>
        </w:rPr>
        <w:t xml:space="preserve"> Kč, </w:t>
      </w:r>
    </w:p>
    <w:p w14:paraId="686757F5" w14:textId="77777777" w:rsidR="00702478" w:rsidRPr="00F41583"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výše DPH (21 %):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bCs/>
          <w:szCs w:val="22"/>
          <w:lang w:eastAsia="en-US"/>
        </w:rPr>
        <w:t xml:space="preserve"> Kč, </w:t>
      </w:r>
    </w:p>
    <w:p w14:paraId="5FA6453E" w14:textId="77777777" w:rsidR="00702478" w:rsidRPr="00F41583" w:rsidRDefault="00702478" w:rsidP="00702478">
      <w:pPr>
        <w:tabs>
          <w:tab w:val="left" w:pos="2835"/>
        </w:tabs>
        <w:spacing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cena včetně DPH: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eastAsia="Calibri" w:hAnsiTheme="minorHAnsi" w:cstheme="minorHAnsi"/>
          <w:szCs w:val="22"/>
          <w:lang w:eastAsia="en-US"/>
        </w:rPr>
        <w:t xml:space="preserve"> </w:t>
      </w:r>
      <w:r w:rsidRPr="00F41583">
        <w:rPr>
          <w:rFonts w:asciiTheme="minorHAnsi" w:hAnsiTheme="minorHAnsi" w:cstheme="minorHAnsi"/>
          <w:bCs/>
          <w:szCs w:val="22"/>
          <w:lang w:eastAsia="en-US"/>
        </w:rPr>
        <w:t>Kč.</w:t>
      </w:r>
    </w:p>
    <w:p w14:paraId="08BB434E" w14:textId="77777777" w:rsidR="004356F2" w:rsidRPr="00F41583" w:rsidRDefault="004356F2" w:rsidP="005B451D">
      <w:pPr>
        <w:tabs>
          <w:tab w:val="left" w:pos="2835"/>
        </w:tabs>
        <w:spacing w:line="264" w:lineRule="auto"/>
        <w:ind w:left="2835" w:hanging="2126"/>
        <w:rPr>
          <w:rFonts w:asciiTheme="minorHAnsi" w:hAnsiTheme="minorHAnsi" w:cstheme="minorHAnsi"/>
          <w:szCs w:val="22"/>
        </w:rPr>
      </w:pPr>
    </w:p>
    <w:p w14:paraId="1311AA68" w14:textId="77777777" w:rsidR="00176CAC" w:rsidRPr="00F41583" w:rsidRDefault="004A2F02" w:rsidP="004A2F02">
      <w:pPr>
        <w:tabs>
          <w:tab w:val="left" w:pos="567"/>
        </w:tabs>
        <w:spacing w:line="264" w:lineRule="auto"/>
        <w:rPr>
          <w:rFonts w:asciiTheme="minorHAnsi" w:hAnsiTheme="minorHAnsi" w:cstheme="minorHAnsi"/>
          <w:szCs w:val="22"/>
        </w:rPr>
      </w:pPr>
      <w:r w:rsidRPr="00F41583">
        <w:rPr>
          <w:rStyle w:val="Hyperlink0"/>
          <w:rFonts w:asciiTheme="minorHAnsi" w:hAnsiTheme="minorHAnsi" w:cstheme="minorHAnsi"/>
        </w:rPr>
        <w:t xml:space="preserve">4.2. </w:t>
      </w:r>
      <w:r w:rsidR="00176CAC" w:rsidRPr="00F41583">
        <w:rPr>
          <w:rStyle w:val="Hyperlink0"/>
          <w:rFonts w:asciiTheme="minorHAnsi" w:hAnsiTheme="minorHAnsi" w:cstheme="minorHAnsi"/>
        </w:rPr>
        <w:t xml:space="preserve">Cena za </w:t>
      </w:r>
      <w:r w:rsidR="00EF5E46" w:rsidRPr="00F41583">
        <w:rPr>
          <w:rStyle w:val="Hyperlink0"/>
          <w:rFonts w:asciiTheme="minorHAnsi" w:hAnsiTheme="minorHAnsi" w:cstheme="minorHAnsi"/>
        </w:rPr>
        <w:t xml:space="preserve">provedení </w:t>
      </w:r>
      <w:r w:rsidR="00764514" w:rsidRPr="00F41583">
        <w:rPr>
          <w:rStyle w:val="Hyperlink0"/>
          <w:rFonts w:asciiTheme="minorHAnsi" w:hAnsiTheme="minorHAnsi" w:cstheme="minorHAnsi"/>
        </w:rPr>
        <w:t>D</w:t>
      </w:r>
      <w:r w:rsidR="00EF5E46" w:rsidRPr="00F41583">
        <w:rPr>
          <w:rStyle w:val="Hyperlink0"/>
          <w:rFonts w:asciiTheme="minorHAnsi" w:hAnsiTheme="minorHAnsi" w:cstheme="minorHAnsi"/>
        </w:rPr>
        <w:t>íla</w:t>
      </w:r>
      <w:r w:rsidR="00176CAC" w:rsidRPr="00F41583">
        <w:rPr>
          <w:rStyle w:val="Hyperlink0"/>
          <w:rFonts w:asciiTheme="minorHAnsi" w:hAnsiTheme="minorHAnsi" w:cstheme="minorHAnsi"/>
        </w:rPr>
        <w:t xml:space="preserve"> uvedená v odst. 4.1 </w:t>
      </w:r>
      <w:r w:rsidR="00176CAC" w:rsidRPr="00F41583">
        <w:rPr>
          <w:rFonts w:asciiTheme="minorHAnsi" w:hAnsiTheme="minorHAnsi" w:cstheme="minorHAnsi"/>
          <w:bCs/>
          <w:szCs w:val="22"/>
        </w:rPr>
        <w:t>je cenou konečnou a nepřekročitelnou, která zahrnuje veškeré náklady Poskytovatele spojené s realizací předmětu Smlouvy.</w:t>
      </w:r>
    </w:p>
    <w:p w14:paraId="27C30B8F" w14:textId="77777777"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lastRenderedPageBreak/>
        <w:t xml:space="preserve">4.3. </w:t>
      </w:r>
      <w:r w:rsidR="00B53CD6" w:rsidRPr="00F41583">
        <w:rPr>
          <w:rFonts w:asciiTheme="minorHAnsi" w:hAnsiTheme="minorHAnsi" w:cstheme="minorHAnsi"/>
          <w:bCs/>
          <w:szCs w:val="22"/>
        </w:rPr>
        <w:t xml:space="preserve">Cenu je možné změnit pouze v případě, že dojde v průběhu </w:t>
      </w:r>
      <w:r w:rsidR="00BA0FBD" w:rsidRPr="00F41583">
        <w:rPr>
          <w:rFonts w:asciiTheme="minorHAnsi" w:hAnsiTheme="minorHAnsi" w:cstheme="minorHAnsi"/>
          <w:bCs/>
          <w:szCs w:val="22"/>
        </w:rPr>
        <w:t>realizace Díla</w:t>
      </w:r>
      <w:r w:rsidR="00B53CD6" w:rsidRPr="00F41583">
        <w:rPr>
          <w:rFonts w:asciiTheme="minorHAnsi" w:hAnsiTheme="minorHAnsi" w:cstheme="minorHAnsi"/>
          <w:bCs/>
          <w:szCs w:val="22"/>
        </w:rPr>
        <w:t xml:space="preserve"> ke změnám daňových předpisů upravujících výši DPH. Tato změna nebude smluvními stranami považována za podstatnou změnu Smlouvy a nebude proto pořizován dodatek ke Smlouvě. Poskytovatel bude fakturovat sazbu DPH platnou v den zdanitelného plnění.</w:t>
      </w:r>
    </w:p>
    <w:p w14:paraId="009F3423" w14:textId="77777777"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t xml:space="preserve">4.4. </w:t>
      </w:r>
      <w:r w:rsidR="00B53CD6" w:rsidRPr="00F41583">
        <w:rPr>
          <w:rFonts w:asciiTheme="minorHAnsi" w:hAnsiTheme="minorHAnsi" w:cstheme="minorHAnsi"/>
          <w:bCs/>
          <w:szCs w:val="22"/>
        </w:rPr>
        <w:t>Objednatel neposkytuje zálohy.</w:t>
      </w:r>
    </w:p>
    <w:p w14:paraId="769FC541" w14:textId="77777777" w:rsidR="00F41583" w:rsidRDefault="00F41583" w:rsidP="000E6F72">
      <w:pPr>
        <w:keepNext/>
        <w:spacing w:before="360" w:after="120" w:line="264" w:lineRule="auto"/>
        <w:ind w:left="0" w:firstLine="0"/>
        <w:jc w:val="center"/>
        <w:rPr>
          <w:rFonts w:asciiTheme="minorHAnsi" w:hAnsiTheme="minorHAnsi" w:cstheme="minorHAnsi"/>
          <w:b/>
          <w:szCs w:val="22"/>
        </w:rPr>
      </w:pPr>
    </w:p>
    <w:p w14:paraId="6A5F44B3" w14:textId="77777777" w:rsidR="00D03E3C" w:rsidRPr="00F41583" w:rsidRDefault="000E6F72" w:rsidP="000E6F72">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t>V.</w:t>
      </w:r>
    </w:p>
    <w:p w14:paraId="63DB7698"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Platební podmínky</w:t>
      </w:r>
    </w:p>
    <w:p w14:paraId="756190D0" w14:textId="77777777" w:rsidR="00B84EFA" w:rsidRPr="00F41583" w:rsidRDefault="004A2F02" w:rsidP="004A2F02">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5.1</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B84EFA" w:rsidRPr="00F41583">
        <w:rPr>
          <w:rFonts w:asciiTheme="minorHAnsi" w:hAnsiTheme="minorHAnsi" w:cstheme="minorHAnsi"/>
          <w:bCs/>
          <w:szCs w:val="22"/>
        </w:rPr>
        <w:t xml:space="preserve">Úhrada ceny za </w:t>
      </w:r>
      <w:r w:rsidR="0088342E" w:rsidRPr="00F41583">
        <w:rPr>
          <w:rFonts w:asciiTheme="minorHAnsi" w:hAnsiTheme="minorHAnsi" w:cstheme="minorHAnsi"/>
          <w:bCs/>
          <w:szCs w:val="22"/>
        </w:rPr>
        <w:t xml:space="preserve">provedení </w:t>
      </w:r>
      <w:r w:rsidR="00764514" w:rsidRPr="00F41583">
        <w:rPr>
          <w:rFonts w:asciiTheme="minorHAnsi" w:hAnsiTheme="minorHAnsi" w:cstheme="minorHAnsi"/>
          <w:bCs/>
          <w:szCs w:val="22"/>
        </w:rPr>
        <w:t>D</w:t>
      </w:r>
      <w:r w:rsidR="009B4B8E" w:rsidRPr="00F41583">
        <w:rPr>
          <w:rFonts w:asciiTheme="minorHAnsi" w:hAnsiTheme="minorHAnsi" w:cstheme="minorHAnsi"/>
          <w:bCs/>
          <w:szCs w:val="22"/>
        </w:rPr>
        <w:t>íla</w:t>
      </w:r>
      <w:r w:rsidR="0088342E" w:rsidRPr="00F41583">
        <w:rPr>
          <w:rFonts w:asciiTheme="minorHAnsi" w:hAnsiTheme="minorHAnsi" w:cstheme="minorHAnsi"/>
          <w:bCs/>
          <w:szCs w:val="22"/>
        </w:rPr>
        <w:t xml:space="preserve"> </w:t>
      </w:r>
      <w:r w:rsidR="00B84EFA" w:rsidRPr="00F41583">
        <w:rPr>
          <w:rFonts w:asciiTheme="minorHAnsi" w:hAnsiTheme="minorHAnsi" w:cstheme="minorHAnsi"/>
          <w:bCs/>
          <w:szCs w:val="22"/>
        </w:rPr>
        <w:t>bude prov</w:t>
      </w:r>
      <w:r w:rsidR="009B4B8E" w:rsidRPr="00F41583">
        <w:rPr>
          <w:rFonts w:asciiTheme="minorHAnsi" w:hAnsiTheme="minorHAnsi" w:cstheme="minorHAnsi"/>
          <w:bCs/>
          <w:szCs w:val="22"/>
        </w:rPr>
        <w:t>edena</w:t>
      </w:r>
      <w:r w:rsidR="00B84EFA" w:rsidRPr="00F41583">
        <w:rPr>
          <w:rFonts w:asciiTheme="minorHAnsi" w:hAnsiTheme="minorHAnsi" w:cstheme="minorHAnsi"/>
          <w:bCs/>
          <w:szCs w:val="22"/>
        </w:rPr>
        <w:t xml:space="preserve"> </w:t>
      </w:r>
      <w:r w:rsidR="009B4B8E" w:rsidRPr="00F41583">
        <w:rPr>
          <w:rFonts w:asciiTheme="minorHAnsi" w:hAnsiTheme="minorHAnsi" w:cstheme="minorHAnsi"/>
          <w:bCs/>
          <w:szCs w:val="22"/>
        </w:rPr>
        <w:t>po jeho dokončení a akceptaci</w:t>
      </w:r>
      <w:r w:rsidR="00B84EFA"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w:t>
      </w:r>
      <w:r w:rsidR="00B84EFA" w:rsidRPr="00F41583">
        <w:rPr>
          <w:rFonts w:asciiTheme="minorHAnsi" w:hAnsiTheme="minorHAnsi" w:cstheme="minorHAnsi"/>
          <w:bCs/>
          <w:szCs w:val="22"/>
        </w:rPr>
        <w:t>tel</w:t>
      </w:r>
      <w:r w:rsidR="009B4B8E" w:rsidRPr="00F41583">
        <w:rPr>
          <w:rFonts w:asciiTheme="minorHAnsi" w:hAnsiTheme="minorHAnsi" w:cstheme="minorHAnsi"/>
          <w:bCs/>
          <w:szCs w:val="22"/>
        </w:rPr>
        <w:t>em</w:t>
      </w:r>
      <w:r w:rsidR="00B84EFA" w:rsidRPr="00F41583">
        <w:rPr>
          <w:rFonts w:asciiTheme="minorHAnsi" w:hAnsiTheme="minorHAnsi" w:cstheme="minorHAnsi"/>
          <w:bCs/>
          <w:szCs w:val="22"/>
        </w:rPr>
        <w:t xml:space="preserve">. </w:t>
      </w:r>
      <w:r w:rsidR="004726EB" w:rsidRPr="00F41583">
        <w:rPr>
          <w:rFonts w:asciiTheme="minorHAnsi" w:hAnsiTheme="minorHAnsi" w:cstheme="minorHAnsi"/>
          <w:bCs/>
          <w:szCs w:val="22"/>
        </w:rPr>
        <w:t>Faktura bude mít povahu daňového dokladu</w:t>
      </w:r>
      <w:r w:rsidR="00310B4D" w:rsidRPr="00F41583">
        <w:rPr>
          <w:rFonts w:asciiTheme="minorHAnsi" w:hAnsiTheme="minorHAnsi" w:cstheme="minorHAnsi"/>
          <w:bCs/>
          <w:szCs w:val="22"/>
        </w:rPr>
        <w:t xml:space="preserve"> </w:t>
      </w:r>
      <w:r w:rsidR="004726EB" w:rsidRPr="00F41583">
        <w:rPr>
          <w:rFonts w:asciiTheme="minorHAnsi" w:hAnsiTheme="minorHAnsi" w:cstheme="minorHAnsi"/>
          <w:bCs/>
          <w:szCs w:val="22"/>
        </w:rPr>
        <w:t xml:space="preserve">(dále jen „faktura“). </w:t>
      </w:r>
      <w:r w:rsidR="00B84EFA" w:rsidRPr="00F41583">
        <w:rPr>
          <w:rFonts w:asciiTheme="minorHAnsi" w:hAnsiTheme="minorHAnsi" w:cstheme="minorHAnsi"/>
          <w:bCs/>
          <w:szCs w:val="22"/>
        </w:rPr>
        <w:t>Faktur</w:t>
      </w:r>
      <w:r w:rsidR="004726EB" w:rsidRPr="00F41583">
        <w:rPr>
          <w:rFonts w:asciiTheme="minorHAnsi" w:hAnsiTheme="minorHAnsi" w:cstheme="minorHAnsi"/>
          <w:bCs/>
          <w:szCs w:val="22"/>
        </w:rPr>
        <w:t>a</w:t>
      </w:r>
      <w:r w:rsidR="00C44617" w:rsidRPr="00F41583">
        <w:rPr>
          <w:rFonts w:asciiTheme="minorHAnsi" w:hAnsiTheme="minorHAnsi" w:cstheme="minorHAnsi"/>
          <w:bCs/>
          <w:szCs w:val="22"/>
        </w:rPr>
        <w:t xml:space="preserve"> bud</w:t>
      </w:r>
      <w:r w:rsidR="004726EB" w:rsidRPr="00F41583">
        <w:rPr>
          <w:rFonts w:asciiTheme="minorHAnsi" w:hAnsiTheme="minorHAnsi" w:cstheme="minorHAnsi"/>
          <w:bCs/>
          <w:szCs w:val="22"/>
        </w:rPr>
        <w:t>e</w:t>
      </w:r>
      <w:r w:rsidR="00C44617" w:rsidRPr="00F41583">
        <w:rPr>
          <w:rFonts w:asciiTheme="minorHAnsi" w:hAnsiTheme="minorHAnsi" w:cstheme="minorHAnsi"/>
          <w:bCs/>
          <w:szCs w:val="22"/>
        </w:rPr>
        <w:t xml:space="preserve"> </w:t>
      </w:r>
      <w:r w:rsidR="00E3196E" w:rsidRPr="00F41583">
        <w:rPr>
          <w:rFonts w:asciiTheme="minorHAnsi" w:hAnsiTheme="minorHAnsi" w:cstheme="minorHAnsi"/>
          <w:bCs/>
          <w:szCs w:val="22"/>
        </w:rPr>
        <w:t>Objedna</w:t>
      </w:r>
      <w:r w:rsidR="00C44617" w:rsidRPr="00F41583">
        <w:rPr>
          <w:rFonts w:asciiTheme="minorHAnsi" w:hAnsiTheme="minorHAnsi" w:cstheme="minorHAnsi"/>
          <w:bCs/>
          <w:szCs w:val="22"/>
        </w:rPr>
        <w:t>teli zaslán</w:t>
      </w:r>
      <w:r w:rsidR="004726EB" w:rsidRPr="00F41583">
        <w:rPr>
          <w:rFonts w:asciiTheme="minorHAnsi" w:hAnsiTheme="minorHAnsi" w:cstheme="minorHAnsi"/>
          <w:bCs/>
          <w:szCs w:val="22"/>
        </w:rPr>
        <w:t xml:space="preserve">a </w:t>
      </w:r>
      <w:r w:rsidR="00C44617" w:rsidRPr="00F41583">
        <w:rPr>
          <w:rFonts w:asciiTheme="minorHAnsi" w:hAnsiTheme="minorHAnsi" w:cstheme="minorHAnsi"/>
          <w:bCs/>
          <w:szCs w:val="22"/>
        </w:rPr>
        <w:t>do 10 </w:t>
      </w:r>
      <w:r w:rsidR="00B84EFA" w:rsidRPr="00F41583">
        <w:rPr>
          <w:rFonts w:asciiTheme="minorHAnsi" w:hAnsiTheme="minorHAnsi" w:cstheme="minorHAnsi"/>
          <w:bCs/>
          <w:szCs w:val="22"/>
        </w:rPr>
        <w:t>kalendářních dnů po schválení</w:t>
      </w:r>
      <w:r w:rsidR="004726EB" w:rsidRPr="00F41583">
        <w:rPr>
          <w:rFonts w:asciiTheme="minorHAnsi" w:hAnsiTheme="minorHAnsi" w:cstheme="minorHAnsi"/>
          <w:bCs/>
          <w:szCs w:val="22"/>
        </w:rPr>
        <w:t xml:space="preserve"> příslušného</w:t>
      </w:r>
      <w:r w:rsidR="00B84EFA" w:rsidRPr="00F41583">
        <w:rPr>
          <w:rFonts w:asciiTheme="minorHAnsi" w:hAnsiTheme="minorHAnsi" w:cstheme="minorHAnsi"/>
          <w:bCs/>
          <w:szCs w:val="22"/>
        </w:rPr>
        <w:t xml:space="preserve">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kceptačního protokolu</w:t>
      </w:r>
      <w:r w:rsidR="00725C3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Oboustranně schválený (podepsaný)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 protokol</w:t>
      </w:r>
      <w:r w:rsidR="001C06E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je podkladem pro vystavení faktury</w:t>
      </w:r>
      <w:r w:rsidR="003E3CF3" w:rsidRPr="00F41583">
        <w:rPr>
          <w:rFonts w:asciiTheme="minorHAnsi" w:hAnsiTheme="minorHAnsi" w:cstheme="minorHAnsi"/>
          <w:bCs/>
          <w:szCs w:val="22"/>
        </w:rPr>
        <w:t>.</w:t>
      </w:r>
      <w:r w:rsidR="001C06E3" w:rsidRPr="00F41583">
        <w:rPr>
          <w:rFonts w:asciiTheme="minorHAnsi" w:hAnsiTheme="minorHAnsi" w:cstheme="minorHAnsi"/>
          <w:bCs/>
          <w:szCs w:val="22"/>
        </w:rPr>
        <w:t>.</w:t>
      </w:r>
    </w:p>
    <w:p w14:paraId="3AFD7579" w14:textId="77777777" w:rsidR="009C6FC8" w:rsidRPr="00F41583" w:rsidRDefault="004A2F02" w:rsidP="004A2F02">
      <w:pPr>
        <w:tabs>
          <w:tab w:val="left" w:pos="567"/>
        </w:tabs>
        <w:spacing w:line="264" w:lineRule="auto"/>
        <w:ind w:left="564" w:hanging="564"/>
        <w:rPr>
          <w:rFonts w:asciiTheme="minorHAnsi" w:hAnsiTheme="minorHAnsi" w:cstheme="minorHAnsi"/>
          <w:bCs/>
          <w:szCs w:val="22"/>
        </w:rPr>
      </w:pPr>
      <w:proofErr w:type="gramStart"/>
      <w:r w:rsidRPr="00F41583">
        <w:rPr>
          <w:rFonts w:asciiTheme="minorHAnsi" w:hAnsiTheme="minorHAnsi" w:cstheme="minorHAnsi"/>
          <w:bCs/>
          <w:szCs w:val="22"/>
        </w:rPr>
        <w:t>5.2</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8107A7" w:rsidRPr="00F41583">
        <w:rPr>
          <w:rFonts w:asciiTheme="minorHAnsi" w:hAnsiTheme="minorHAnsi" w:cstheme="minorHAnsi"/>
          <w:bCs/>
          <w:szCs w:val="22"/>
        </w:rPr>
        <w:t>Faktura musí obsahovat všechny náležitosti dle platných právních předpisů, a to zejména náležitosti uvedené v § 435 občanského zákoníku</w:t>
      </w:r>
      <w:r w:rsidR="005F02F5" w:rsidRPr="00F41583">
        <w:rPr>
          <w:rFonts w:asciiTheme="minorHAnsi" w:hAnsiTheme="minorHAnsi" w:cstheme="minorHAnsi"/>
          <w:bCs/>
          <w:szCs w:val="22"/>
        </w:rPr>
        <w:t xml:space="preserve"> a</w:t>
      </w:r>
      <w:r w:rsidR="008107A7" w:rsidRPr="00F41583">
        <w:rPr>
          <w:rFonts w:asciiTheme="minorHAnsi" w:hAnsiTheme="minorHAnsi" w:cstheme="minorHAnsi"/>
          <w:bCs/>
          <w:szCs w:val="22"/>
        </w:rPr>
        <w:t xml:space="preserve"> náležitosti dle § 29 zákona č. 235/2004 Sb., o dani z přidané hodnoty, ve znění pozdějších předpisů</w:t>
      </w:r>
      <w:r w:rsidR="00A41DC3" w:rsidRPr="00F41583">
        <w:rPr>
          <w:rFonts w:asciiTheme="minorHAnsi" w:hAnsiTheme="minorHAnsi" w:cstheme="minorHAnsi"/>
          <w:bCs/>
          <w:szCs w:val="22"/>
        </w:rPr>
        <w:t>, a číslo této Smlouvy (DMS)</w:t>
      </w:r>
      <w:r w:rsidR="008107A7" w:rsidRPr="00F41583">
        <w:rPr>
          <w:rFonts w:asciiTheme="minorHAnsi" w:hAnsiTheme="minorHAnsi" w:cstheme="minorHAnsi"/>
          <w:bCs/>
          <w:szCs w:val="22"/>
        </w:rPr>
        <w:t xml:space="preserve">. Faktura musí být vystavena ve prospěch bankovního účtu uvedeného v záhlaví Smlouvy. Je-li Poskytovatel plátcem DPH, musí se jednat o bankovní účet zveřejněný způsobem umožňující dálkový přístup dle zákona č. 235/2004 Sb., o dani z přidané hodnoty, ve znění pozdějších předpisů. Přílohou faktury bude i kopie potvrzeného </w:t>
      </w:r>
      <w:r w:rsidR="009A0555" w:rsidRPr="00F41583">
        <w:rPr>
          <w:rFonts w:asciiTheme="minorHAnsi" w:hAnsiTheme="minorHAnsi" w:cstheme="minorHAnsi"/>
          <w:bCs/>
          <w:szCs w:val="22"/>
        </w:rPr>
        <w:t>a</w:t>
      </w:r>
      <w:r w:rsidR="00753759" w:rsidRPr="00F41583">
        <w:rPr>
          <w:rFonts w:asciiTheme="minorHAnsi" w:hAnsiTheme="minorHAnsi" w:cstheme="minorHAnsi"/>
          <w:bCs/>
          <w:szCs w:val="22"/>
        </w:rPr>
        <w:t>kceptačního</w:t>
      </w:r>
      <w:r w:rsidR="008107A7" w:rsidRPr="00F41583">
        <w:rPr>
          <w:rFonts w:asciiTheme="minorHAnsi" w:hAnsiTheme="minorHAnsi" w:cstheme="minorHAnsi"/>
          <w:bCs/>
          <w:szCs w:val="22"/>
        </w:rPr>
        <w:t xml:space="preserve"> protokolu</w:t>
      </w:r>
      <w:r w:rsidR="001C06E3" w:rsidRPr="00F41583">
        <w:rPr>
          <w:rFonts w:asciiTheme="minorHAnsi" w:hAnsiTheme="minorHAnsi" w:cstheme="minorHAnsi"/>
          <w:bCs/>
          <w:szCs w:val="22"/>
        </w:rPr>
        <w:t xml:space="preserve"> ve stavu „akceptováno bez výhrad“</w:t>
      </w:r>
      <w:r w:rsidR="008107A7" w:rsidRPr="00F41583">
        <w:rPr>
          <w:rFonts w:asciiTheme="minorHAnsi" w:hAnsiTheme="minorHAnsi" w:cstheme="minorHAnsi"/>
          <w:bCs/>
          <w:szCs w:val="22"/>
        </w:rPr>
        <w:t>.</w:t>
      </w:r>
    </w:p>
    <w:p w14:paraId="28906AD1" w14:textId="77777777" w:rsidR="00AA0925" w:rsidRPr="00F41583" w:rsidRDefault="004A2F02" w:rsidP="004A2F02">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szCs w:val="22"/>
        </w:rPr>
        <w:t>5.3</w:t>
      </w:r>
      <w:proofErr w:type="gramEnd"/>
      <w:r w:rsidRPr="00F41583">
        <w:rPr>
          <w:rFonts w:asciiTheme="minorHAnsi" w:hAnsiTheme="minorHAnsi" w:cstheme="minorHAnsi"/>
          <w:szCs w:val="22"/>
        </w:rPr>
        <w:t>.</w:t>
      </w:r>
      <w:r w:rsidRPr="00F41583">
        <w:rPr>
          <w:rFonts w:asciiTheme="minorHAnsi" w:hAnsiTheme="minorHAnsi" w:cstheme="minorHAnsi"/>
          <w:szCs w:val="22"/>
        </w:rPr>
        <w:tab/>
      </w:r>
      <w:r w:rsidR="00753759" w:rsidRPr="00F41583">
        <w:rPr>
          <w:rFonts w:asciiTheme="minorHAnsi" w:hAnsiTheme="minorHAnsi" w:cstheme="minorHAnsi"/>
          <w:szCs w:val="22"/>
        </w:rPr>
        <w:t xml:space="preserve">Splatnost řádně vystavené faktury činí </w:t>
      </w:r>
      <w:r w:rsidR="004B267D" w:rsidRPr="00F41583">
        <w:rPr>
          <w:rFonts w:asciiTheme="minorHAnsi" w:hAnsiTheme="minorHAnsi" w:cstheme="minorHAnsi"/>
          <w:szCs w:val="22"/>
        </w:rPr>
        <w:t>30</w:t>
      </w:r>
      <w:r w:rsidR="00753759" w:rsidRPr="00F41583">
        <w:rPr>
          <w:rFonts w:asciiTheme="minorHAnsi" w:hAnsiTheme="minorHAnsi" w:cstheme="minorHAnsi"/>
          <w:szCs w:val="22"/>
        </w:rPr>
        <w:t xml:space="preserve"> dnů ode dne jejího doručení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 xml:space="preserve">teli. Za den splnění platební povinnosti se považuje den odepsání fakturované částky z bankovního účtu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tele</w:t>
      </w:r>
      <w:r w:rsidR="00C44617" w:rsidRPr="00F41583">
        <w:rPr>
          <w:rFonts w:asciiTheme="minorHAnsi" w:hAnsiTheme="minorHAnsi" w:cstheme="minorHAnsi"/>
          <w:szCs w:val="22"/>
        </w:rPr>
        <w:t xml:space="preserve"> na </w:t>
      </w:r>
      <w:r w:rsidR="00753759" w:rsidRPr="00F41583">
        <w:rPr>
          <w:rFonts w:asciiTheme="minorHAnsi" w:hAnsiTheme="minorHAnsi" w:cstheme="minorHAnsi"/>
          <w:szCs w:val="22"/>
        </w:rPr>
        <w:t>bankovní účet Poskytovatele.</w:t>
      </w:r>
    </w:p>
    <w:p w14:paraId="475E8ED2" w14:textId="77777777" w:rsidR="00C07562" w:rsidRPr="00F41583" w:rsidRDefault="004A2F02" w:rsidP="009A6BEF">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5.4</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516F43" w:rsidRPr="00F41583">
        <w:rPr>
          <w:rFonts w:asciiTheme="minorHAnsi" w:hAnsiTheme="minorHAnsi" w:cstheme="minorHAnsi"/>
          <w:bCs/>
          <w:szCs w:val="22"/>
        </w:rPr>
        <w:t>Fakturu</w:t>
      </w:r>
      <w:r w:rsidR="00200330" w:rsidRPr="00F41583">
        <w:rPr>
          <w:rFonts w:asciiTheme="minorHAnsi" w:hAnsiTheme="minorHAnsi" w:cstheme="minorHAnsi"/>
          <w:bCs/>
          <w:szCs w:val="22"/>
        </w:rPr>
        <w:t xml:space="preserve"> </w:t>
      </w:r>
      <w:r w:rsidR="00C07562" w:rsidRPr="00F41583">
        <w:rPr>
          <w:rFonts w:asciiTheme="minorHAnsi" w:hAnsiTheme="minorHAnsi" w:cstheme="minorHAnsi"/>
          <w:bCs/>
          <w:szCs w:val="22"/>
        </w:rPr>
        <w:t xml:space="preserve">Poskytovatel </w:t>
      </w:r>
      <w:r w:rsidR="00E3196E" w:rsidRPr="00F41583">
        <w:rPr>
          <w:rFonts w:asciiTheme="minorHAnsi" w:hAnsiTheme="minorHAnsi" w:cstheme="minorHAnsi"/>
          <w:bCs/>
          <w:szCs w:val="22"/>
        </w:rPr>
        <w:t>Objedna</w:t>
      </w:r>
      <w:r w:rsidR="00C07562" w:rsidRPr="00F41583">
        <w:rPr>
          <w:rFonts w:asciiTheme="minorHAnsi" w:hAnsiTheme="minorHAnsi" w:cstheme="minorHAnsi"/>
          <w:bCs/>
          <w:szCs w:val="22"/>
        </w:rPr>
        <w:t>teli doručí písemně</w:t>
      </w:r>
      <w:r w:rsidR="008A317F" w:rsidRPr="00F41583">
        <w:rPr>
          <w:rFonts w:asciiTheme="minorHAnsi" w:hAnsiTheme="minorHAnsi" w:cstheme="minorHAnsi"/>
          <w:bCs/>
          <w:szCs w:val="22"/>
        </w:rPr>
        <w:t>,</w:t>
      </w:r>
      <w:r w:rsidR="00C07562" w:rsidRPr="00F41583">
        <w:rPr>
          <w:rFonts w:asciiTheme="minorHAnsi" w:hAnsiTheme="minorHAnsi" w:cstheme="minorHAnsi"/>
          <w:bCs/>
          <w:szCs w:val="22"/>
        </w:rPr>
        <w:t xml:space="preserve"> buď v listinné podobě na adresu</w:t>
      </w:r>
      <w:r w:rsidR="00FA094E" w:rsidRPr="00F41583">
        <w:rPr>
          <w:rFonts w:asciiTheme="minorHAnsi" w:hAnsiTheme="minorHAnsi" w:cstheme="minorHAnsi"/>
          <w:bCs/>
          <w:szCs w:val="22"/>
        </w:rPr>
        <w:t>: [X]</w:t>
      </w:r>
      <w:r w:rsidR="00DD03BD" w:rsidRPr="00F41583">
        <w:rPr>
          <w:rFonts w:asciiTheme="minorHAnsi" w:hAnsiTheme="minorHAnsi" w:cstheme="minorHAnsi"/>
          <w:bCs/>
          <w:szCs w:val="22"/>
        </w:rPr>
        <w:t xml:space="preserve"> nebo v elektronické podobě</w:t>
      </w:r>
      <w:r w:rsidR="00FA094E"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Objednatel</w:t>
      </w:r>
      <w:r w:rsidR="00C07562" w:rsidRPr="00F41583">
        <w:rPr>
          <w:rFonts w:asciiTheme="minorHAnsi" w:hAnsiTheme="minorHAnsi" w:cstheme="minorHAnsi"/>
          <w:bCs/>
          <w:szCs w:val="22"/>
        </w:rPr>
        <w:t xml:space="preserve"> upřednostňuje</w:t>
      </w:r>
      <w:r w:rsidR="00A41DC3" w:rsidRPr="00F41583">
        <w:rPr>
          <w:rFonts w:asciiTheme="minorHAnsi" w:hAnsiTheme="minorHAnsi" w:cstheme="minorHAnsi"/>
          <w:bCs/>
          <w:szCs w:val="22"/>
        </w:rPr>
        <w:t xml:space="preserve"> zaslání</w:t>
      </w:r>
      <w:r w:rsidR="00C07562" w:rsidRPr="00F41583">
        <w:rPr>
          <w:rFonts w:asciiTheme="minorHAnsi" w:hAnsiTheme="minorHAnsi" w:cstheme="minorHAnsi"/>
          <w:bCs/>
          <w:szCs w:val="22"/>
        </w:rPr>
        <w:t xml:space="preserve"> elektronické </w:t>
      </w:r>
      <w:r w:rsidR="008A317F" w:rsidRPr="00F41583">
        <w:rPr>
          <w:rFonts w:asciiTheme="minorHAnsi" w:hAnsiTheme="minorHAnsi" w:cstheme="minorHAnsi"/>
          <w:bCs/>
          <w:szCs w:val="22"/>
        </w:rPr>
        <w:t>faktury</w:t>
      </w:r>
      <w:r w:rsidR="00A67B91">
        <w:rPr>
          <w:rFonts w:asciiTheme="minorHAnsi" w:hAnsiTheme="minorHAnsi" w:cstheme="minorHAnsi"/>
          <w:bCs/>
          <w:szCs w:val="22"/>
        </w:rPr>
        <w:t xml:space="preserve"> včetně elektronického akceptačního protokolu</w:t>
      </w:r>
      <w:r w:rsidR="00A41DC3" w:rsidRPr="00F41583">
        <w:rPr>
          <w:rFonts w:asciiTheme="minorHAnsi" w:hAnsiTheme="minorHAnsi" w:cstheme="minorHAnsi"/>
          <w:bCs/>
          <w:szCs w:val="22"/>
        </w:rPr>
        <w:t xml:space="preserve"> Poskytovatelem</w:t>
      </w:r>
      <w:r w:rsidR="008A317F" w:rsidRPr="00F41583">
        <w:rPr>
          <w:rFonts w:asciiTheme="minorHAnsi" w:hAnsiTheme="minorHAnsi" w:cstheme="minorHAnsi"/>
          <w:bCs/>
          <w:szCs w:val="22"/>
        </w:rPr>
        <w:t xml:space="preserve"> </w:t>
      </w:r>
      <w:r w:rsidR="00A41DC3" w:rsidRPr="00F41583">
        <w:rPr>
          <w:rFonts w:asciiTheme="minorHAnsi" w:hAnsiTheme="minorHAnsi" w:cstheme="minorHAnsi"/>
          <w:bCs/>
          <w:szCs w:val="22"/>
        </w:rPr>
        <w:t xml:space="preserve"> do datové schránky Objednatele ID DS: yphaax8 nebo na mailovou adresu podatelna@mze.cz, ve strukturovaných formátech dle Evropské směrnice 2014/55/EU nebo ve formátu ISDOC 5.2 a vyšším. Elektronická faktura musí obsahovat jméno odpovědné osoby pro věcná jednání Objednatele uvedené v odst. </w:t>
      </w:r>
      <w:proofErr w:type="gramStart"/>
      <w:r w:rsidR="00A41DC3" w:rsidRPr="00F41583">
        <w:rPr>
          <w:rFonts w:asciiTheme="minorHAnsi" w:hAnsiTheme="minorHAnsi" w:cstheme="minorHAnsi"/>
          <w:bCs/>
          <w:szCs w:val="22"/>
        </w:rPr>
        <w:t>7.4</w:t>
      </w:r>
      <w:r w:rsidR="00825D66" w:rsidRPr="00F41583">
        <w:rPr>
          <w:rFonts w:asciiTheme="minorHAnsi" w:hAnsiTheme="minorHAnsi" w:cstheme="minorHAnsi"/>
          <w:bCs/>
          <w:szCs w:val="22"/>
        </w:rPr>
        <w:t>.</w:t>
      </w:r>
      <w:r w:rsidR="00A41DC3" w:rsidRPr="00F41583">
        <w:rPr>
          <w:rFonts w:asciiTheme="minorHAnsi" w:hAnsiTheme="minorHAnsi" w:cstheme="minorHAnsi"/>
          <w:bCs/>
          <w:szCs w:val="22"/>
        </w:rPr>
        <w:t xml:space="preserve"> této</w:t>
      </w:r>
      <w:proofErr w:type="gramEnd"/>
      <w:r w:rsidR="00A41DC3" w:rsidRPr="00F41583">
        <w:rPr>
          <w:rFonts w:asciiTheme="minorHAnsi" w:hAnsiTheme="minorHAnsi" w:cstheme="minorHAnsi"/>
          <w:bCs/>
          <w:szCs w:val="22"/>
        </w:rPr>
        <w:t xml:space="preserve"> Smlouvy, nesdělí-li Objednatel Poskytovateli jinou kontaktní osobu. </w:t>
      </w:r>
      <w:r w:rsidR="00806900" w:rsidRPr="00F41583">
        <w:rPr>
          <w:rFonts w:asciiTheme="minorHAnsi" w:hAnsiTheme="minorHAnsi" w:cstheme="minorHAnsi"/>
          <w:bCs/>
          <w:szCs w:val="22"/>
        </w:rPr>
        <w:t xml:space="preserve">Případná změna emailové adresy pro zasílání faktur je vůči </w:t>
      </w:r>
      <w:r w:rsidR="004726EB" w:rsidRPr="00F41583">
        <w:rPr>
          <w:rFonts w:asciiTheme="minorHAnsi" w:hAnsiTheme="minorHAnsi" w:cstheme="minorHAnsi"/>
          <w:bCs/>
          <w:szCs w:val="22"/>
        </w:rPr>
        <w:t xml:space="preserve">Poskytovateli </w:t>
      </w:r>
      <w:r w:rsidR="00806900" w:rsidRPr="00F41583">
        <w:rPr>
          <w:rFonts w:asciiTheme="minorHAnsi" w:hAnsiTheme="minorHAnsi" w:cstheme="minorHAnsi"/>
          <w:bCs/>
          <w:szCs w:val="22"/>
        </w:rPr>
        <w:t xml:space="preserve">účinná jejím písemným oznámením ze strany </w:t>
      </w:r>
      <w:r w:rsidR="004B267D" w:rsidRPr="00F41583">
        <w:rPr>
          <w:rFonts w:asciiTheme="minorHAnsi" w:hAnsiTheme="minorHAnsi" w:cstheme="minorHAnsi"/>
          <w:bCs/>
          <w:szCs w:val="22"/>
        </w:rPr>
        <w:t>Objednatel</w:t>
      </w:r>
      <w:r w:rsidR="004726EB" w:rsidRPr="00F41583">
        <w:rPr>
          <w:rFonts w:asciiTheme="minorHAnsi" w:hAnsiTheme="minorHAnsi" w:cstheme="minorHAnsi"/>
          <w:bCs/>
          <w:szCs w:val="22"/>
        </w:rPr>
        <w:t>e</w:t>
      </w:r>
      <w:r w:rsidR="00806900" w:rsidRPr="00F41583">
        <w:rPr>
          <w:rFonts w:asciiTheme="minorHAnsi" w:hAnsiTheme="minorHAnsi" w:cstheme="minorHAnsi"/>
          <w:bCs/>
          <w:szCs w:val="22"/>
        </w:rPr>
        <w:t>, k této změně Smlouvy není vyžadován písemný dodatek ke Smlouvě.</w:t>
      </w:r>
    </w:p>
    <w:p w14:paraId="1199DF4A" w14:textId="77777777" w:rsidR="009C6FC8" w:rsidRPr="00F41583" w:rsidRDefault="009A6BEF" w:rsidP="009A6BEF">
      <w:pPr>
        <w:tabs>
          <w:tab w:val="left" w:pos="567"/>
        </w:tabs>
        <w:spacing w:line="264" w:lineRule="auto"/>
        <w:ind w:left="564" w:hanging="564"/>
        <w:rPr>
          <w:rFonts w:asciiTheme="minorHAnsi" w:hAnsiTheme="minorHAnsi" w:cstheme="minorHAnsi"/>
          <w:bCs/>
          <w:szCs w:val="22"/>
        </w:rPr>
      </w:pPr>
      <w:proofErr w:type="gramStart"/>
      <w:r w:rsidRPr="00F41583">
        <w:rPr>
          <w:rFonts w:asciiTheme="minorHAnsi" w:hAnsiTheme="minorHAnsi" w:cstheme="minorHAnsi"/>
          <w:bCs/>
          <w:szCs w:val="22"/>
        </w:rPr>
        <w:t>5.5</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4B267D" w:rsidRPr="00F41583">
        <w:rPr>
          <w:rFonts w:asciiTheme="minorHAnsi" w:hAnsiTheme="minorHAnsi" w:cstheme="minorHAnsi"/>
          <w:bCs/>
          <w:szCs w:val="22"/>
        </w:rPr>
        <w:t>Objednatel</w:t>
      </w:r>
      <w:r w:rsidR="009C6FC8" w:rsidRPr="00F41583">
        <w:rPr>
          <w:rFonts w:asciiTheme="minorHAnsi" w:hAnsiTheme="minorHAnsi" w:cstheme="minorHAnsi"/>
          <w:bCs/>
          <w:szCs w:val="22"/>
        </w:rPr>
        <w:t xml:space="preserve"> má právo </w:t>
      </w:r>
      <w:r w:rsidR="008A317F" w:rsidRPr="00F41583">
        <w:rPr>
          <w:rFonts w:asciiTheme="minorHAnsi" w:hAnsiTheme="minorHAnsi" w:cstheme="minorHAnsi"/>
          <w:bCs/>
          <w:szCs w:val="22"/>
        </w:rPr>
        <w:t>fakturu</w:t>
      </w:r>
      <w:r w:rsidR="009C6FC8" w:rsidRPr="00F41583">
        <w:rPr>
          <w:rFonts w:asciiTheme="minorHAnsi" w:hAnsiTheme="minorHAnsi" w:cstheme="minorHAnsi"/>
          <w:bCs/>
          <w:szCs w:val="22"/>
        </w:rPr>
        <w:t xml:space="preserve"> před uplynutím lhůty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splatnosti </w:t>
      </w:r>
      <w:r w:rsidR="00F150FB" w:rsidRPr="00F41583">
        <w:rPr>
          <w:rFonts w:asciiTheme="minorHAnsi" w:hAnsiTheme="minorHAnsi" w:cstheme="minorHAnsi"/>
          <w:bCs/>
          <w:szCs w:val="22"/>
        </w:rPr>
        <w:t xml:space="preserve">bez zaplacení </w:t>
      </w:r>
      <w:r w:rsidR="0047218C" w:rsidRPr="00F41583">
        <w:rPr>
          <w:rFonts w:asciiTheme="minorHAnsi" w:hAnsiTheme="minorHAnsi" w:cstheme="minorHAnsi"/>
          <w:bCs/>
          <w:szCs w:val="22"/>
        </w:rPr>
        <w:t>vrátit, aniž by došlo k </w:t>
      </w:r>
      <w:r w:rsidR="009C6FC8" w:rsidRPr="00F41583">
        <w:rPr>
          <w:rFonts w:asciiTheme="minorHAnsi" w:hAnsiTheme="minorHAnsi" w:cstheme="minorHAnsi"/>
          <w:bCs/>
          <w:szCs w:val="22"/>
        </w:rPr>
        <w:t>prodlení s</w:t>
      </w:r>
      <w:r w:rsidR="00295855" w:rsidRPr="00F41583">
        <w:rPr>
          <w:rFonts w:asciiTheme="minorHAnsi" w:hAnsiTheme="minorHAnsi" w:cstheme="minorHAnsi"/>
          <w:bCs/>
          <w:szCs w:val="22"/>
        </w:rPr>
        <w:t>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úhradou, </w:t>
      </w:r>
      <w:r w:rsidR="00516F43" w:rsidRPr="00F41583">
        <w:rPr>
          <w:rFonts w:asciiTheme="minorHAnsi" w:hAnsiTheme="minorHAnsi" w:cstheme="minorHAnsi"/>
          <w:bCs/>
          <w:szCs w:val="22"/>
        </w:rPr>
        <w:t>nesplňuje-li požadované náležitosti</w:t>
      </w:r>
      <w:r w:rsidR="009C6FC8" w:rsidRPr="00F41583">
        <w:rPr>
          <w:rFonts w:asciiTheme="minorHAnsi" w:hAnsiTheme="minorHAnsi" w:cstheme="minorHAnsi"/>
          <w:bCs/>
          <w:szCs w:val="22"/>
        </w:rPr>
        <w:t xml:space="preserve">. </w:t>
      </w:r>
      <w:r w:rsidR="00516F43" w:rsidRPr="00F41583">
        <w:rPr>
          <w:rFonts w:asciiTheme="minorHAnsi" w:hAnsiTheme="minorHAnsi" w:cstheme="minorHAnsi"/>
          <w:bCs/>
          <w:szCs w:val="22"/>
        </w:rPr>
        <w:t xml:space="preserve">Poskytovatel je povinen podle povahy nesprávnosti fakturu opravit. Nová lhůta splatnosti v délce </w:t>
      </w:r>
      <w:r w:rsidR="004B267D" w:rsidRPr="00F41583">
        <w:rPr>
          <w:rFonts w:asciiTheme="minorHAnsi" w:hAnsiTheme="minorHAnsi" w:cstheme="minorHAnsi"/>
          <w:bCs/>
          <w:szCs w:val="22"/>
        </w:rPr>
        <w:t>30</w:t>
      </w:r>
      <w:r w:rsidR="00516F43" w:rsidRPr="00F41583">
        <w:rPr>
          <w:rFonts w:asciiTheme="minorHAnsi" w:hAnsiTheme="minorHAnsi" w:cstheme="minorHAnsi"/>
          <w:bCs/>
          <w:szCs w:val="22"/>
        </w:rPr>
        <w:t xml:space="preserve"> dnů počne plynout ode dne doručení opravené faktury </w:t>
      </w:r>
      <w:r w:rsidR="004B267D" w:rsidRPr="00F41583">
        <w:rPr>
          <w:rFonts w:asciiTheme="minorHAnsi" w:hAnsiTheme="minorHAnsi" w:cstheme="minorHAnsi"/>
          <w:bCs/>
          <w:szCs w:val="22"/>
        </w:rPr>
        <w:t>Objedna</w:t>
      </w:r>
      <w:r w:rsidR="000C6092" w:rsidRPr="00F41583">
        <w:rPr>
          <w:rFonts w:asciiTheme="minorHAnsi" w:hAnsiTheme="minorHAnsi" w:cstheme="minorHAnsi"/>
          <w:bCs/>
          <w:szCs w:val="22"/>
        </w:rPr>
        <w:t>teli</w:t>
      </w:r>
      <w:r w:rsidR="00516F43" w:rsidRPr="00F41583">
        <w:rPr>
          <w:rFonts w:asciiTheme="minorHAnsi" w:hAnsiTheme="minorHAnsi" w:cstheme="minorHAnsi"/>
          <w:bCs/>
          <w:szCs w:val="22"/>
        </w:rPr>
        <w:t>.</w:t>
      </w:r>
    </w:p>
    <w:p w14:paraId="5717DAEB" w14:textId="77777777" w:rsidR="007275BB" w:rsidRPr="00F41583" w:rsidRDefault="009A6BEF" w:rsidP="009A6BEF">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lastRenderedPageBreak/>
        <w:t>5.6</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516F43" w:rsidRPr="00F41583">
        <w:rPr>
          <w:rFonts w:asciiTheme="minorHAnsi" w:hAnsiTheme="minorHAnsi" w:cstheme="minorHAnsi"/>
          <w:bCs/>
          <w:szCs w:val="22"/>
        </w:rPr>
        <w:t>Platba bude provedena výhradně v české měně a rovněž všechny cenové údaje budou uvedeny v této měně.</w:t>
      </w:r>
    </w:p>
    <w:p w14:paraId="49365CAF" w14:textId="77777777" w:rsidR="001B6842" w:rsidRPr="00F41583" w:rsidRDefault="000E6F72" w:rsidP="0089513B">
      <w:pPr>
        <w:keepNext/>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VI.</w:t>
      </w:r>
    </w:p>
    <w:p w14:paraId="458E9451" w14:textId="77777777" w:rsidR="001B6842" w:rsidRPr="00F41583" w:rsidRDefault="001B6842" w:rsidP="001B6842">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Termín dodání</w:t>
      </w:r>
    </w:p>
    <w:p w14:paraId="09DCD31A" w14:textId="77777777" w:rsidR="001B6842" w:rsidRPr="00F41583" w:rsidRDefault="009A6BEF" w:rsidP="009A6BEF">
      <w:pPr>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6.1</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825D66" w:rsidRPr="00F41583">
        <w:rPr>
          <w:rFonts w:asciiTheme="minorHAnsi" w:hAnsiTheme="minorHAnsi" w:cstheme="minorHAnsi"/>
          <w:bCs/>
          <w:szCs w:val="22"/>
        </w:rPr>
        <w:t>D</w:t>
      </w:r>
      <w:r w:rsidR="001B6842" w:rsidRPr="00F41583">
        <w:rPr>
          <w:rFonts w:asciiTheme="minorHAnsi" w:hAnsiTheme="minorHAnsi" w:cstheme="minorHAnsi"/>
          <w:bCs/>
          <w:szCs w:val="22"/>
        </w:rPr>
        <w:t>íl</w:t>
      </w:r>
      <w:r w:rsidR="00825D66" w:rsidRPr="00F41583">
        <w:rPr>
          <w:rFonts w:asciiTheme="minorHAnsi" w:hAnsiTheme="minorHAnsi" w:cstheme="minorHAnsi"/>
          <w:bCs/>
          <w:szCs w:val="22"/>
        </w:rPr>
        <w:t>o</w:t>
      </w:r>
      <w:r w:rsidR="001B6842" w:rsidRPr="00F41583">
        <w:rPr>
          <w:rFonts w:asciiTheme="minorHAnsi" w:hAnsiTheme="minorHAnsi" w:cstheme="minorHAnsi"/>
          <w:bCs/>
          <w:szCs w:val="22"/>
        </w:rPr>
        <w:t xml:space="preserve"> bude dokončen</w:t>
      </w:r>
      <w:r w:rsidR="00825D66" w:rsidRPr="00F41583">
        <w:rPr>
          <w:rFonts w:asciiTheme="minorHAnsi" w:hAnsiTheme="minorHAnsi" w:cstheme="minorHAnsi"/>
          <w:bCs/>
          <w:szCs w:val="22"/>
        </w:rPr>
        <w:t xml:space="preserve">o </w:t>
      </w:r>
      <w:r w:rsidR="004842AC" w:rsidRPr="00F41583">
        <w:rPr>
          <w:rFonts w:asciiTheme="minorHAnsi" w:hAnsiTheme="minorHAnsi" w:cstheme="minorHAnsi"/>
          <w:bCs/>
          <w:szCs w:val="22"/>
        </w:rPr>
        <w:t xml:space="preserve">a předáno Objednateli </w:t>
      </w:r>
      <w:r w:rsidR="00825D66" w:rsidRPr="00F41583">
        <w:rPr>
          <w:rFonts w:asciiTheme="minorHAnsi" w:hAnsiTheme="minorHAnsi" w:cstheme="minorHAnsi"/>
          <w:bCs/>
          <w:szCs w:val="22"/>
        </w:rPr>
        <w:t>nejpozději</w:t>
      </w:r>
      <w:r w:rsidR="008323EE">
        <w:rPr>
          <w:rFonts w:asciiTheme="minorHAnsi" w:hAnsiTheme="minorHAnsi" w:cstheme="minorHAnsi"/>
          <w:bCs/>
          <w:szCs w:val="22"/>
        </w:rPr>
        <w:t xml:space="preserve"> do</w:t>
      </w:r>
      <w:r w:rsidR="001B6842" w:rsidRPr="00F41583">
        <w:rPr>
          <w:rFonts w:asciiTheme="minorHAnsi" w:hAnsiTheme="minorHAnsi" w:cstheme="minorHAnsi"/>
          <w:bCs/>
          <w:szCs w:val="22"/>
        </w:rPr>
        <w:t xml:space="preserve"> </w:t>
      </w:r>
      <w:r w:rsidR="00BE517C">
        <w:rPr>
          <w:rFonts w:asciiTheme="minorHAnsi" w:hAnsiTheme="minorHAnsi" w:cstheme="minorHAnsi"/>
          <w:bCs/>
          <w:szCs w:val="22"/>
        </w:rPr>
        <w:t>11</w:t>
      </w:r>
      <w:r w:rsidR="008323EE">
        <w:rPr>
          <w:rFonts w:asciiTheme="minorHAnsi" w:hAnsiTheme="minorHAnsi" w:cstheme="minorHAnsi"/>
          <w:bCs/>
          <w:szCs w:val="22"/>
        </w:rPr>
        <w:t xml:space="preserve"> měsíců</w:t>
      </w:r>
      <w:r w:rsidR="001B6842" w:rsidRPr="00F41583">
        <w:rPr>
          <w:rFonts w:asciiTheme="minorHAnsi" w:hAnsiTheme="minorHAnsi" w:cstheme="minorHAnsi"/>
          <w:bCs/>
          <w:szCs w:val="22"/>
        </w:rPr>
        <w:t xml:space="preserve"> od </w:t>
      </w:r>
      <w:r w:rsidR="00825D66" w:rsidRPr="00F41583">
        <w:rPr>
          <w:rFonts w:asciiTheme="minorHAnsi" w:hAnsiTheme="minorHAnsi" w:cstheme="minorHAnsi"/>
          <w:bCs/>
          <w:szCs w:val="22"/>
        </w:rPr>
        <w:t xml:space="preserve">nabytí </w:t>
      </w:r>
      <w:r w:rsidR="001B6842" w:rsidRPr="00F41583">
        <w:rPr>
          <w:rFonts w:asciiTheme="minorHAnsi" w:hAnsiTheme="minorHAnsi" w:cstheme="minorHAnsi"/>
          <w:bCs/>
          <w:szCs w:val="22"/>
        </w:rPr>
        <w:t xml:space="preserve">účinnosti </w:t>
      </w:r>
      <w:r w:rsidR="00825D66" w:rsidRPr="00F41583">
        <w:rPr>
          <w:rFonts w:asciiTheme="minorHAnsi" w:hAnsiTheme="minorHAnsi" w:cstheme="minorHAnsi"/>
          <w:bCs/>
          <w:szCs w:val="22"/>
        </w:rPr>
        <w:t>S</w:t>
      </w:r>
      <w:r w:rsidR="001B6842" w:rsidRPr="00F41583">
        <w:rPr>
          <w:rFonts w:asciiTheme="minorHAnsi" w:hAnsiTheme="minorHAnsi" w:cstheme="minorHAnsi"/>
          <w:bCs/>
          <w:szCs w:val="22"/>
        </w:rPr>
        <w:t>mlouvy</w:t>
      </w:r>
      <w:r w:rsidR="00227850" w:rsidRPr="00F41583">
        <w:rPr>
          <w:rFonts w:asciiTheme="minorHAnsi" w:hAnsiTheme="minorHAnsi" w:cstheme="minorHAnsi"/>
          <w:bCs/>
          <w:szCs w:val="22"/>
        </w:rPr>
        <w:t>.</w:t>
      </w:r>
      <w:r w:rsidR="001B6842" w:rsidRPr="00F41583">
        <w:rPr>
          <w:rFonts w:asciiTheme="minorHAnsi" w:hAnsiTheme="minorHAnsi" w:cstheme="minorHAnsi"/>
          <w:bCs/>
          <w:szCs w:val="22"/>
        </w:rPr>
        <w:t xml:space="preserve"> </w:t>
      </w:r>
    </w:p>
    <w:p w14:paraId="779B4098" w14:textId="77777777" w:rsidR="00E234EA" w:rsidRPr="00F41583" w:rsidRDefault="0089513B" w:rsidP="0089513B">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t>VII.</w:t>
      </w:r>
    </w:p>
    <w:p w14:paraId="1A09F13F" w14:textId="77777777" w:rsidR="00C96F92" w:rsidRPr="00F41583" w:rsidRDefault="00961B8A"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Další p</w:t>
      </w:r>
      <w:r w:rsidR="00E234EA" w:rsidRPr="00F41583">
        <w:rPr>
          <w:rFonts w:asciiTheme="minorHAnsi" w:hAnsiTheme="minorHAnsi" w:cstheme="minorHAnsi"/>
          <w:b/>
          <w:szCs w:val="22"/>
        </w:rPr>
        <w:t>ovinnosti</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smluvních</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stran</w:t>
      </w:r>
    </w:p>
    <w:p w14:paraId="0A78B244" w14:textId="77777777" w:rsidR="00EE71CC" w:rsidRPr="00F41583" w:rsidRDefault="001602F3" w:rsidP="005B451D">
      <w:pPr>
        <w:numPr>
          <w:ilvl w:val="1"/>
          <w:numId w:val="27"/>
        </w:numPr>
        <w:spacing w:line="264" w:lineRule="auto"/>
        <w:ind w:left="567" w:hanging="567"/>
        <w:rPr>
          <w:rFonts w:asciiTheme="minorHAnsi" w:hAnsiTheme="minorHAnsi" w:cstheme="minorHAnsi"/>
          <w:bCs/>
          <w:szCs w:val="22"/>
        </w:rPr>
      </w:pPr>
      <w:r w:rsidRPr="00F41583">
        <w:rPr>
          <w:rFonts w:asciiTheme="minorHAnsi" w:hAnsiTheme="minorHAnsi" w:cstheme="minorHAnsi"/>
          <w:bCs/>
          <w:szCs w:val="22"/>
        </w:rPr>
        <w:t>Objedna</w:t>
      </w:r>
      <w:r w:rsidR="00FB0D55" w:rsidRPr="00F41583">
        <w:rPr>
          <w:rFonts w:asciiTheme="minorHAnsi" w:hAnsiTheme="minorHAnsi" w:cstheme="minorHAnsi"/>
          <w:bCs/>
          <w:szCs w:val="22"/>
        </w:rPr>
        <w:t>tel</w:t>
      </w:r>
      <w:r w:rsidR="00EE71CC" w:rsidRPr="00F41583">
        <w:rPr>
          <w:rFonts w:asciiTheme="minorHAnsi" w:hAnsiTheme="minorHAnsi" w:cstheme="minorHAnsi"/>
          <w:bCs/>
          <w:szCs w:val="22"/>
        </w:rPr>
        <w:t xml:space="preserve"> se zavazuje vytvořit pro </w:t>
      </w:r>
      <w:r w:rsidR="00CF596F" w:rsidRPr="00F41583">
        <w:rPr>
          <w:rFonts w:asciiTheme="minorHAnsi" w:hAnsiTheme="minorHAnsi" w:cstheme="minorHAnsi"/>
          <w:bCs/>
          <w:szCs w:val="22"/>
        </w:rPr>
        <w:t>P</w:t>
      </w:r>
      <w:r w:rsidR="00FB0D55" w:rsidRPr="00F41583">
        <w:rPr>
          <w:rFonts w:asciiTheme="minorHAnsi" w:hAnsiTheme="minorHAnsi" w:cstheme="minorHAnsi"/>
          <w:bCs/>
          <w:szCs w:val="22"/>
        </w:rPr>
        <w:t>oskytovatele</w:t>
      </w:r>
      <w:r w:rsidR="00EE71CC" w:rsidRPr="00F41583">
        <w:rPr>
          <w:rFonts w:asciiTheme="minorHAnsi" w:hAnsiTheme="minorHAnsi" w:cstheme="minorHAnsi"/>
          <w:bCs/>
          <w:szCs w:val="22"/>
        </w:rPr>
        <w:t xml:space="preserve"> nezbytné podmínky pro </w:t>
      </w:r>
      <w:r w:rsidR="002508F0" w:rsidRPr="00F41583">
        <w:rPr>
          <w:rFonts w:asciiTheme="minorHAnsi" w:hAnsiTheme="minorHAnsi" w:cstheme="minorHAnsi"/>
          <w:bCs/>
          <w:szCs w:val="22"/>
        </w:rPr>
        <w:t xml:space="preserve">provedení </w:t>
      </w:r>
      <w:r w:rsidR="00C05BE8" w:rsidRPr="00F41583">
        <w:rPr>
          <w:rFonts w:asciiTheme="minorHAnsi" w:hAnsiTheme="minorHAnsi" w:cstheme="minorHAnsi"/>
          <w:bCs/>
          <w:szCs w:val="22"/>
        </w:rPr>
        <w:t>Díla</w:t>
      </w:r>
      <w:r w:rsidR="00EE71CC" w:rsidRPr="00F41583">
        <w:rPr>
          <w:rFonts w:asciiTheme="minorHAnsi" w:hAnsiTheme="minorHAnsi" w:cstheme="minorHAnsi"/>
          <w:bCs/>
          <w:szCs w:val="22"/>
        </w:rPr>
        <w:t xml:space="preserve">, předat mu nezbytné podklady a poskytovat součinnost nezbytnou pro plnění předmětu </w:t>
      </w:r>
      <w:r w:rsidR="0007459A" w:rsidRPr="00F41583">
        <w:rPr>
          <w:rFonts w:asciiTheme="minorHAnsi" w:hAnsiTheme="minorHAnsi" w:cstheme="minorHAnsi"/>
          <w:bCs/>
          <w:szCs w:val="22"/>
        </w:rPr>
        <w:t>Smlouvy</w:t>
      </w:r>
      <w:r w:rsidR="00EE71CC" w:rsidRPr="00F41583">
        <w:rPr>
          <w:rFonts w:asciiTheme="minorHAnsi" w:hAnsiTheme="minorHAnsi" w:cstheme="minorHAnsi"/>
          <w:bCs/>
          <w:szCs w:val="22"/>
        </w:rPr>
        <w:t>.</w:t>
      </w:r>
      <w:r w:rsidR="00C05BE8" w:rsidRPr="00F41583">
        <w:rPr>
          <w:rFonts w:asciiTheme="minorHAnsi" w:hAnsiTheme="minorHAnsi" w:cstheme="minorHAnsi"/>
          <w:bCs/>
          <w:szCs w:val="22"/>
        </w:rPr>
        <w:t xml:space="preserve"> </w:t>
      </w:r>
    </w:p>
    <w:p w14:paraId="535B8CE7" w14:textId="77777777" w:rsidR="00540612" w:rsidRPr="00F41583" w:rsidRDefault="001602F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Objedna</w:t>
      </w:r>
      <w:r w:rsidR="00FB0D55" w:rsidRPr="00F41583">
        <w:rPr>
          <w:rFonts w:asciiTheme="minorHAnsi" w:hAnsiTheme="minorHAnsi" w:cstheme="minorHAnsi"/>
          <w:szCs w:val="22"/>
        </w:rPr>
        <w:t>t</w:t>
      </w:r>
      <w:r w:rsidR="00540612" w:rsidRPr="00F41583">
        <w:rPr>
          <w:rFonts w:asciiTheme="minorHAnsi" w:hAnsiTheme="minorHAnsi" w:cstheme="minorHAnsi"/>
          <w:szCs w:val="22"/>
        </w:rPr>
        <w:t xml:space="preserve">el se zavazuje umožnit </w:t>
      </w:r>
      <w:r w:rsidR="00CF596F" w:rsidRPr="00F41583">
        <w:rPr>
          <w:rFonts w:asciiTheme="minorHAnsi" w:hAnsiTheme="minorHAnsi" w:cstheme="minorHAnsi"/>
          <w:szCs w:val="22"/>
        </w:rPr>
        <w:t>P</w:t>
      </w:r>
      <w:r w:rsidR="00FB0D55" w:rsidRPr="00F41583">
        <w:rPr>
          <w:rFonts w:asciiTheme="minorHAnsi" w:hAnsiTheme="minorHAnsi" w:cstheme="minorHAnsi"/>
          <w:szCs w:val="22"/>
        </w:rPr>
        <w:t>oskytovateli</w:t>
      </w:r>
      <w:r w:rsidR="00540612" w:rsidRPr="00F41583">
        <w:rPr>
          <w:rFonts w:asciiTheme="minorHAnsi" w:hAnsiTheme="minorHAnsi" w:cstheme="minorHAnsi"/>
          <w:szCs w:val="22"/>
        </w:rPr>
        <w:t xml:space="preserve"> přístup k vlastnímu HW a SW v rozsahu nezbytném pro</w:t>
      </w:r>
      <w:r w:rsidR="00CF596F" w:rsidRPr="00F41583">
        <w:rPr>
          <w:rFonts w:asciiTheme="minorHAnsi" w:hAnsiTheme="minorHAnsi" w:cstheme="minorHAnsi"/>
          <w:szCs w:val="22"/>
        </w:rPr>
        <w:t> </w:t>
      </w:r>
      <w:r w:rsidR="00540612" w:rsidRPr="00F41583">
        <w:rPr>
          <w:rFonts w:asciiTheme="minorHAnsi" w:hAnsiTheme="minorHAnsi" w:cstheme="minorHAnsi"/>
          <w:szCs w:val="22"/>
        </w:rPr>
        <w:t xml:space="preserve">řádné plnění </w:t>
      </w:r>
      <w:r w:rsidR="00540612" w:rsidRPr="00F41583">
        <w:rPr>
          <w:rFonts w:asciiTheme="minorHAnsi" w:hAnsiTheme="minorHAnsi" w:cstheme="minorHAnsi"/>
          <w:bCs/>
          <w:szCs w:val="22"/>
        </w:rPr>
        <w:t>předmětu</w:t>
      </w:r>
      <w:r w:rsidR="00540612" w:rsidRPr="00F41583">
        <w:rPr>
          <w:rFonts w:asciiTheme="minorHAnsi" w:hAnsiTheme="minorHAnsi" w:cstheme="minorHAnsi"/>
          <w:szCs w:val="22"/>
        </w:rPr>
        <w:t xml:space="preserve"> </w:t>
      </w:r>
      <w:r w:rsidR="00D672EA" w:rsidRPr="00F41583">
        <w:rPr>
          <w:rFonts w:asciiTheme="minorHAnsi" w:hAnsiTheme="minorHAnsi" w:cstheme="minorHAnsi"/>
          <w:szCs w:val="22"/>
        </w:rPr>
        <w:t>S</w:t>
      </w:r>
      <w:r w:rsidR="00540612" w:rsidRPr="00F41583">
        <w:rPr>
          <w:rFonts w:asciiTheme="minorHAnsi" w:hAnsiTheme="minorHAnsi" w:cstheme="minorHAnsi"/>
          <w:szCs w:val="22"/>
        </w:rPr>
        <w:t>mlouvy a vyčlenit mu k součinnosti své zaměstnance</w:t>
      </w:r>
      <w:r w:rsidR="00CF596F" w:rsidRPr="00F41583">
        <w:rPr>
          <w:rFonts w:asciiTheme="minorHAnsi" w:hAnsiTheme="minorHAnsi" w:cstheme="minorHAnsi"/>
          <w:szCs w:val="22"/>
        </w:rPr>
        <w:t xml:space="preserve"> v počtu </w:t>
      </w:r>
      <w:r w:rsidR="00E36CCA" w:rsidRPr="00F41583">
        <w:rPr>
          <w:rFonts w:asciiTheme="minorHAnsi" w:hAnsiTheme="minorHAnsi" w:cstheme="minorHAnsi"/>
          <w:szCs w:val="22"/>
        </w:rPr>
        <w:t xml:space="preserve">nezbytném </w:t>
      </w:r>
      <w:r w:rsidR="00CF596F" w:rsidRPr="00F41583">
        <w:rPr>
          <w:rFonts w:asciiTheme="minorHAnsi" w:hAnsiTheme="minorHAnsi" w:cstheme="minorHAnsi"/>
          <w:szCs w:val="22"/>
        </w:rPr>
        <w:t xml:space="preserve">pro plnění </w:t>
      </w:r>
      <w:r w:rsidR="00CF596F" w:rsidRPr="00F41583">
        <w:rPr>
          <w:rFonts w:asciiTheme="minorHAnsi" w:hAnsiTheme="minorHAnsi" w:cstheme="minorHAnsi"/>
          <w:bCs/>
          <w:szCs w:val="22"/>
        </w:rPr>
        <w:t>předmětu</w:t>
      </w:r>
      <w:r w:rsidR="00CF596F" w:rsidRPr="00F41583">
        <w:rPr>
          <w:rFonts w:asciiTheme="minorHAnsi" w:hAnsiTheme="minorHAnsi" w:cstheme="minorHAnsi"/>
          <w:szCs w:val="22"/>
        </w:rPr>
        <w:t xml:space="preserve"> Smlouvy</w:t>
      </w:r>
      <w:r w:rsidR="00540612" w:rsidRPr="00F41583">
        <w:rPr>
          <w:rFonts w:asciiTheme="minorHAnsi" w:hAnsiTheme="minorHAnsi" w:cstheme="minorHAnsi"/>
          <w:szCs w:val="22"/>
        </w:rPr>
        <w:t>.</w:t>
      </w:r>
      <w:r w:rsidR="00C05BE8" w:rsidRPr="00F41583">
        <w:rPr>
          <w:rFonts w:asciiTheme="minorHAnsi" w:hAnsiTheme="minorHAnsi" w:cstheme="minorHAnsi"/>
          <w:szCs w:val="22"/>
        </w:rPr>
        <w:t xml:space="preserve"> </w:t>
      </w:r>
    </w:p>
    <w:p w14:paraId="7A396E94" w14:textId="77777777" w:rsidR="00664138" w:rsidRPr="00F41583" w:rsidRDefault="0054061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komunikovat prostřednictvím </w:t>
      </w:r>
      <w:r w:rsidR="00DC3E27" w:rsidRPr="00F41583">
        <w:rPr>
          <w:rFonts w:asciiTheme="minorHAnsi" w:hAnsiTheme="minorHAnsi" w:cstheme="minorHAnsi"/>
          <w:szCs w:val="22"/>
        </w:rPr>
        <w:t xml:space="preserve">svých </w:t>
      </w:r>
      <w:r w:rsidRPr="00F41583">
        <w:rPr>
          <w:rFonts w:asciiTheme="minorHAnsi" w:hAnsiTheme="minorHAnsi" w:cstheme="minorHAnsi"/>
          <w:szCs w:val="22"/>
        </w:rPr>
        <w:t>odpovědných osob</w:t>
      </w:r>
      <w:r w:rsidR="00DC3E27"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Smluvní strany stanovují tyto odpovědné osoby: </w:t>
      </w:r>
    </w:p>
    <w:p w14:paraId="08541CDA" w14:textId="77777777" w:rsidR="000C77BD" w:rsidRPr="00F41583" w:rsidRDefault="00FA5628" w:rsidP="005B451D">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Objednatel</w:t>
      </w:r>
      <w:r w:rsidR="00CF596F" w:rsidRPr="00F41583">
        <w:rPr>
          <w:rFonts w:asciiTheme="minorHAnsi" w:hAnsiTheme="minorHAnsi" w:cstheme="minorHAnsi"/>
          <w:szCs w:val="22"/>
        </w:rPr>
        <w:t xml:space="preserve">: </w:t>
      </w:r>
    </w:p>
    <w:p w14:paraId="1DE39F0E" w14:textId="790B4DC0" w:rsidR="00CF596F" w:rsidRPr="00F41583" w:rsidRDefault="00CF596F"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w:t>
      </w:r>
      <w:r w:rsidR="009B70A8" w:rsidRPr="00F41583">
        <w:rPr>
          <w:rFonts w:asciiTheme="minorHAnsi" w:hAnsiTheme="minorHAnsi" w:cstheme="minorHAnsi"/>
          <w:szCs w:val="22"/>
        </w:rPr>
        <w:t>sob</w:t>
      </w:r>
      <w:r w:rsidR="00B61D36">
        <w:rPr>
          <w:rFonts w:asciiTheme="minorHAnsi" w:hAnsiTheme="minorHAnsi" w:cstheme="minorHAnsi"/>
          <w:szCs w:val="22"/>
        </w:rPr>
        <w:t>a</w:t>
      </w:r>
      <w:r w:rsidR="009B70A8" w:rsidRPr="00F41583">
        <w:rPr>
          <w:rFonts w:asciiTheme="minorHAnsi" w:hAnsiTheme="minorHAnsi" w:cstheme="minorHAnsi"/>
          <w:szCs w:val="22"/>
        </w:rPr>
        <w:t xml:space="preserve"> pro věcná jednání je</w:t>
      </w:r>
      <w:r w:rsidR="00FA5628" w:rsidRPr="00F41583">
        <w:rPr>
          <w:rFonts w:asciiTheme="minorHAnsi" w:hAnsiTheme="minorHAnsi" w:cstheme="minorHAnsi"/>
          <w:szCs w:val="22"/>
        </w:rPr>
        <w:t xml:space="preserve">: </w:t>
      </w:r>
      <w:r w:rsidR="009B57FF">
        <w:rPr>
          <w:rFonts w:asciiTheme="minorHAnsi" w:eastAsia="Calibri" w:hAnsiTheme="minorHAnsi" w:cstheme="minorHAnsi"/>
          <w:szCs w:val="22"/>
          <w:lang w:eastAsia="en-US"/>
        </w:rPr>
        <w:t xml:space="preserve"> Aleš Prošek</w:t>
      </w:r>
      <w:r w:rsidR="00FA5628" w:rsidRPr="00F41583">
        <w:rPr>
          <w:rFonts w:asciiTheme="minorHAnsi" w:hAnsiTheme="minorHAnsi" w:cstheme="minorHAnsi"/>
          <w:szCs w:val="22"/>
        </w:rPr>
        <w:t xml:space="preserve"> </w:t>
      </w:r>
      <w:r w:rsidR="009B70A8" w:rsidRPr="00F41583">
        <w:rPr>
          <w:rFonts w:asciiTheme="minorHAnsi" w:hAnsiTheme="minorHAnsi" w:cstheme="minorHAnsi"/>
          <w:szCs w:val="22"/>
        </w:rPr>
        <w:t xml:space="preserve"> </w:t>
      </w:r>
    </w:p>
    <w:p w14:paraId="405996FB" w14:textId="41B2B91C" w:rsidR="00FA094E" w:rsidRPr="00F41583" w:rsidRDefault="000C77BD" w:rsidP="00FA094E">
      <w:pPr>
        <w:numPr>
          <w:ilvl w:val="0"/>
          <w:numId w:val="5"/>
        </w:numPr>
        <w:tabs>
          <w:tab w:val="left" w:pos="851"/>
        </w:tabs>
        <w:spacing w:line="264" w:lineRule="auto"/>
        <w:ind w:left="851" w:hanging="142"/>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oprávněn</w:t>
      </w:r>
      <w:r w:rsidR="00B61D36">
        <w:rPr>
          <w:rFonts w:asciiTheme="minorHAnsi" w:hAnsiTheme="minorHAnsi" w:cstheme="minorHAnsi"/>
          <w:szCs w:val="22"/>
        </w:rPr>
        <w:t>á</w:t>
      </w:r>
      <w:r w:rsidRPr="00F41583">
        <w:rPr>
          <w:rFonts w:asciiTheme="minorHAnsi" w:hAnsiTheme="minorHAnsi" w:cstheme="minorHAnsi"/>
          <w:szCs w:val="22"/>
        </w:rPr>
        <w:t xml:space="preserve"> k odsouhlasení </w:t>
      </w:r>
      <w:r w:rsidR="009A0555" w:rsidRPr="00F41583">
        <w:rPr>
          <w:rFonts w:asciiTheme="minorHAnsi" w:hAnsiTheme="minorHAnsi" w:cstheme="minorHAnsi"/>
          <w:szCs w:val="22"/>
        </w:rPr>
        <w:t>a</w:t>
      </w:r>
      <w:r w:rsidRPr="00F41583">
        <w:rPr>
          <w:rFonts w:asciiTheme="minorHAnsi" w:hAnsiTheme="minorHAnsi" w:cstheme="minorHAnsi"/>
          <w:szCs w:val="22"/>
        </w:rPr>
        <w:t>kceptačního protokolu je:</w:t>
      </w:r>
      <w:r w:rsidR="00FA5628" w:rsidRPr="00F41583">
        <w:rPr>
          <w:rFonts w:asciiTheme="minorHAnsi" w:hAnsiTheme="minorHAnsi" w:cstheme="minorHAnsi"/>
          <w:szCs w:val="22"/>
        </w:rPr>
        <w:t xml:space="preserve"> </w:t>
      </w:r>
      <w:r w:rsidR="009B57FF">
        <w:rPr>
          <w:rFonts w:asciiTheme="minorHAnsi" w:hAnsiTheme="minorHAnsi" w:cstheme="minorHAnsi"/>
          <w:szCs w:val="22"/>
        </w:rPr>
        <w:t xml:space="preserve"> Aleš Prošek</w:t>
      </w:r>
    </w:p>
    <w:p w14:paraId="4801EC2E" w14:textId="77777777" w:rsidR="000C77BD" w:rsidRPr="00F41583" w:rsidRDefault="00FA094E" w:rsidP="00FA094E">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Poskytovatel: </w:t>
      </w:r>
    </w:p>
    <w:p w14:paraId="0CCE881E" w14:textId="168C52F5" w:rsidR="00540612" w:rsidRPr="00F41583" w:rsidRDefault="009B70A8"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pro věcná jednání </w:t>
      </w:r>
      <w:r w:rsidR="000C77BD" w:rsidRPr="00F41583">
        <w:rPr>
          <w:rFonts w:asciiTheme="minorHAnsi" w:hAnsiTheme="minorHAnsi" w:cstheme="minorHAnsi"/>
          <w:szCs w:val="22"/>
        </w:rPr>
        <w:t>j</w:t>
      </w:r>
      <w:r w:rsidRPr="00F41583">
        <w:rPr>
          <w:rFonts w:asciiTheme="minorHAnsi" w:hAnsiTheme="minorHAnsi" w:cstheme="minorHAnsi"/>
          <w:szCs w:val="22"/>
        </w:rPr>
        <w:t xml:space="preserve">e: </w:t>
      </w:r>
      <w:r w:rsidR="001B7F7F"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DOPLNÍ UCHAZEČ</w:t>
      </w:r>
      <w:r w:rsidR="001B7F7F" w:rsidRPr="00F41583">
        <w:rPr>
          <w:rFonts w:asciiTheme="minorHAnsi" w:eastAsia="Calibri" w:hAnsiTheme="minorHAnsi" w:cstheme="minorHAnsi"/>
          <w:szCs w:val="22"/>
          <w:highlight w:val="yellow"/>
          <w:lang w:eastAsia="en-US"/>
        </w:rPr>
        <w:t>]</w:t>
      </w:r>
    </w:p>
    <w:p w14:paraId="6A488D7C" w14:textId="4CF53F50" w:rsidR="000C77BD" w:rsidRPr="00F41583" w:rsidRDefault="000C77BD"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oprávněn</w:t>
      </w:r>
      <w:r w:rsidR="00B61D36">
        <w:rPr>
          <w:rFonts w:asciiTheme="minorHAnsi" w:hAnsiTheme="minorHAnsi" w:cstheme="minorHAnsi"/>
          <w:szCs w:val="22"/>
        </w:rPr>
        <w:t>á</w:t>
      </w:r>
      <w:r w:rsidRPr="00F41583">
        <w:rPr>
          <w:rFonts w:asciiTheme="minorHAnsi" w:hAnsiTheme="minorHAnsi" w:cstheme="minorHAnsi"/>
          <w:szCs w:val="22"/>
        </w:rPr>
        <w:t xml:space="preserve"> k odsouhlasení Akceptačního protokolu je: </w:t>
      </w:r>
      <w:r w:rsidR="001B7F7F"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DOPLNÍ UCHAZEČ</w:t>
      </w:r>
      <w:r w:rsidR="001B7F7F" w:rsidRPr="00F41583">
        <w:rPr>
          <w:rFonts w:asciiTheme="minorHAnsi" w:eastAsia="Calibri" w:hAnsiTheme="minorHAnsi" w:cstheme="minorHAnsi"/>
          <w:szCs w:val="22"/>
          <w:highlight w:val="yellow"/>
          <w:lang w:eastAsia="en-US"/>
        </w:rPr>
        <w:t>]</w:t>
      </w:r>
    </w:p>
    <w:p w14:paraId="7C68BCCA" w14:textId="77777777" w:rsidR="00C06C4A" w:rsidRPr="00F41583" w:rsidRDefault="00C06C4A" w:rsidP="005B451D">
      <w:pPr>
        <w:tabs>
          <w:tab w:val="left" w:pos="851"/>
          <w:tab w:val="left" w:pos="1276"/>
        </w:tabs>
        <w:spacing w:after="0" w:line="264" w:lineRule="auto"/>
        <w:ind w:left="1996"/>
        <w:rPr>
          <w:rFonts w:asciiTheme="minorHAnsi" w:hAnsiTheme="minorHAnsi" w:cstheme="minorHAnsi"/>
          <w:szCs w:val="22"/>
        </w:rPr>
      </w:pPr>
    </w:p>
    <w:p w14:paraId="591F7D0E" w14:textId="77777777" w:rsidR="00DC3E27" w:rsidRPr="00F41583" w:rsidRDefault="000C77BD"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Případná změna odpovědných osob</w:t>
      </w:r>
      <w:r w:rsidR="00DC3E27" w:rsidRPr="00F41583">
        <w:rPr>
          <w:rFonts w:asciiTheme="minorHAnsi" w:hAnsiTheme="minorHAnsi" w:cstheme="minorHAnsi"/>
          <w:szCs w:val="22"/>
        </w:rPr>
        <w:t xml:space="preserve"> je vůči druhé smluvní straně účinná okamžikem, kdy o ní byla písemně vyrozuměna. Tyto změny nejsou důvodem k sepsání dodatku k této Smlouvě.</w:t>
      </w:r>
    </w:p>
    <w:p w14:paraId="280D5CAD" w14:textId="778AB22E" w:rsidR="00DE1710" w:rsidRPr="00D3633A" w:rsidRDefault="00304D9D" w:rsidP="00024A92">
      <w:pPr>
        <w:numPr>
          <w:ilvl w:val="1"/>
          <w:numId w:val="27"/>
        </w:numPr>
        <w:tabs>
          <w:tab w:val="left" w:pos="567"/>
        </w:tabs>
        <w:spacing w:line="264" w:lineRule="auto"/>
        <w:ind w:left="567" w:hanging="567"/>
        <w:rPr>
          <w:rFonts w:asciiTheme="minorHAnsi" w:hAnsiTheme="minorHAnsi" w:cstheme="minorHAnsi"/>
          <w:szCs w:val="22"/>
        </w:rPr>
      </w:pPr>
      <w:r w:rsidRPr="00D3633A">
        <w:rPr>
          <w:rFonts w:asciiTheme="minorHAnsi" w:hAnsiTheme="minorHAnsi" w:cstheme="minorHAnsi"/>
          <w:szCs w:val="22"/>
        </w:rPr>
        <w:t xml:space="preserve">Poskytovatel stanovuje pro </w:t>
      </w:r>
      <w:r w:rsidR="002508F0" w:rsidRPr="00D3633A">
        <w:rPr>
          <w:rFonts w:asciiTheme="minorHAnsi" w:hAnsiTheme="minorHAnsi" w:cstheme="minorHAnsi"/>
          <w:bCs/>
          <w:szCs w:val="22"/>
        </w:rPr>
        <w:t xml:space="preserve">provedení </w:t>
      </w:r>
      <w:r w:rsidR="00AA0AF0">
        <w:rPr>
          <w:rFonts w:asciiTheme="minorHAnsi" w:hAnsiTheme="minorHAnsi" w:cstheme="minorHAnsi"/>
          <w:bCs/>
          <w:szCs w:val="22"/>
        </w:rPr>
        <w:t>D</w:t>
      </w:r>
      <w:r w:rsidR="00DD348E" w:rsidRPr="00D3633A">
        <w:rPr>
          <w:rFonts w:asciiTheme="minorHAnsi" w:hAnsiTheme="minorHAnsi" w:cstheme="minorHAnsi"/>
          <w:bCs/>
          <w:szCs w:val="22"/>
        </w:rPr>
        <w:t>íla</w:t>
      </w:r>
      <w:r w:rsidR="00D3633A" w:rsidRPr="00D3633A">
        <w:rPr>
          <w:rFonts w:asciiTheme="minorHAnsi" w:hAnsiTheme="minorHAnsi" w:cstheme="minorHAnsi"/>
          <w:bCs/>
          <w:szCs w:val="22"/>
        </w:rPr>
        <w:t>,</w:t>
      </w:r>
      <w:r w:rsidR="002508F0" w:rsidRPr="00D3633A">
        <w:rPr>
          <w:rFonts w:asciiTheme="minorHAnsi" w:hAnsiTheme="minorHAnsi" w:cstheme="minorHAnsi"/>
          <w:bCs/>
          <w:szCs w:val="22"/>
        </w:rPr>
        <w:t xml:space="preserve"> </w:t>
      </w:r>
      <w:r w:rsidR="00D3633A" w:rsidRPr="00D3633A">
        <w:rPr>
          <w:rFonts w:asciiTheme="minorHAnsi" w:hAnsiTheme="minorHAnsi" w:cstheme="minorHAnsi"/>
          <w:bCs/>
          <w:szCs w:val="22"/>
        </w:rPr>
        <w:t>aby alespoň jeden člen týmu byl</w:t>
      </w:r>
      <w:r w:rsidR="008B3206" w:rsidRPr="00D3633A">
        <w:rPr>
          <w:rFonts w:asciiTheme="minorHAnsi" w:hAnsiTheme="minorHAnsi" w:cstheme="minorHAnsi"/>
          <w:bCs/>
          <w:szCs w:val="22"/>
        </w:rPr>
        <w:t xml:space="preserve"> </w:t>
      </w:r>
      <w:r w:rsidR="00D3633A" w:rsidRPr="00D3633A">
        <w:rPr>
          <w:rFonts w:ascii="Arial" w:eastAsia="Calibri" w:hAnsi="Arial" w:cs="Arial"/>
          <w:sz w:val="18"/>
          <w:szCs w:val="18"/>
          <w:lang w:eastAsia="en-US"/>
        </w:rPr>
        <w:t xml:space="preserve">certifikovaný </w:t>
      </w:r>
      <w:r w:rsidR="00D3633A" w:rsidRPr="00853AD7">
        <w:rPr>
          <w:rFonts w:asciiTheme="minorHAnsi" w:hAnsiTheme="minorHAnsi" w:cstheme="minorHAnsi"/>
          <w:szCs w:val="22"/>
        </w:rPr>
        <w:t xml:space="preserve">na </w:t>
      </w:r>
      <w:proofErr w:type="spellStart"/>
      <w:r w:rsidR="00D3633A" w:rsidRPr="00853AD7">
        <w:rPr>
          <w:rFonts w:asciiTheme="minorHAnsi" w:hAnsiTheme="minorHAnsi" w:cstheme="minorHAnsi"/>
          <w:szCs w:val="22"/>
        </w:rPr>
        <w:t>Micro</w:t>
      </w:r>
      <w:proofErr w:type="spellEnd"/>
      <w:r w:rsidR="00D3633A" w:rsidRPr="00853AD7">
        <w:rPr>
          <w:rFonts w:asciiTheme="minorHAnsi" w:hAnsiTheme="minorHAnsi" w:cstheme="minorHAnsi"/>
          <w:szCs w:val="22"/>
        </w:rPr>
        <w:t xml:space="preserve"> </w:t>
      </w:r>
      <w:proofErr w:type="spellStart"/>
      <w:r w:rsidR="00D3633A" w:rsidRPr="00853AD7">
        <w:rPr>
          <w:rFonts w:asciiTheme="minorHAnsi" w:hAnsiTheme="minorHAnsi" w:cstheme="minorHAnsi"/>
          <w:szCs w:val="22"/>
        </w:rPr>
        <w:t>Focus</w:t>
      </w:r>
      <w:proofErr w:type="spellEnd"/>
      <w:r w:rsidR="00D3633A" w:rsidRPr="00853AD7">
        <w:rPr>
          <w:rFonts w:asciiTheme="minorHAnsi" w:hAnsiTheme="minorHAnsi" w:cstheme="minorHAnsi"/>
          <w:szCs w:val="22"/>
        </w:rPr>
        <w:t xml:space="preserve"> </w:t>
      </w:r>
      <w:proofErr w:type="spellStart"/>
      <w:r w:rsidR="00D3633A" w:rsidRPr="00853AD7">
        <w:rPr>
          <w:rFonts w:asciiTheme="minorHAnsi" w:hAnsiTheme="minorHAnsi" w:cstheme="minorHAnsi"/>
          <w:szCs w:val="22"/>
        </w:rPr>
        <w:t>Operation</w:t>
      </w:r>
      <w:proofErr w:type="spellEnd"/>
      <w:r w:rsidR="00D3633A" w:rsidRPr="00853AD7">
        <w:rPr>
          <w:rFonts w:asciiTheme="minorHAnsi" w:hAnsiTheme="minorHAnsi" w:cstheme="minorHAnsi"/>
          <w:szCs w:val="22"/>
        </w:rPr>
        <w:t xml:space="preserve"> </w:t>
      </w:r>
      <w:proofErr w:type="spellStart"/>
      <w:r w:rsidR="00D3633A" w:rsidRPr="00853AD7">
        <w:rPr>
          <w:rFonts w:asciiTheme="minorHAnsi" w:hAnsiTheme="minorHAnsi" w:cstheme="minorHAnsi"/>
          <w:szCs w:val="22"/>
        </w:rPr>
        <w:t>Manager</w:t>
      </w:r>
      <w:proofErr w:type="spellEnd"/>
      <w:r w:rsidR="00D3633A" w:rsidRPr="00853AD7">
        <w:rPr>
          <w:rFonts w:asciiTheme="minorHAnsi" w:hAnsiTheme="minorHAnsi" w:cstheme="minorHAnsi"/>
          <w:szCs w:val="22"/>
        </w:rPr>
        <w:t xml:space="preserve"> </w:t>
      </w:r>
      <w:proofErr w:type="gramStart"/>
      <w:r w:rsidR="00D3633A" w:rsidRPr="00853AD7">
        <w:rPr>
          <w:rFonts w:asciiTheme="minorHAnsi" w:hAnsiTheme="minorHAnsi" w:cstheme="minorHAnsi"/>
          <w:szCs w:val="22"/>
        </w:rPr>
        <w:t>v.10</w:t>
      </w:r>
      <w:proofErr w:type="gramEnd"/>
      <w:r w:rsidR="00D3633A" w:rsidRPr="00853AD7">
        <w:rPr>
          <w:rFonts w:asciiTheme="minorHAnsi" w:hAnsiTheme="minorHAnsi" w:cstheme="minorHAnsi"/>
          <w:szCs w:val="22"/>
        </w:rPr>
        <w:t xml:space="preserve"> </w:t>
      </w:r>
      <w:r w:rsidR="00D3633A" w:rsidRPr="00D3633A">
        <w:rPr>
          <w:rFonts w:ascii="Arial" w:eastAsia="Calibri" w:hAnsi="Arial" w:cs="Arial"/>
          <w:sz w:val="18"/>
          <w:szCs w:val="18"/>
          <w:lang w:eastAsia="en-US"/>
        </w:rPr>
        <w:t>na stupni ASP se znalostí českého nebo slovenského jazyka</w:t>
      </w:r>
      <w:r w:rsidR="00C05BE8" w:rsidRPr="00D3633A">
        <w:rPr>
          <w:rFonts w:asciiTheme="minorHAnsi" w:hAnsiTheme="minorHAnsi" w:cstheme="minorHAnsi"/>
          <w:szCs w:val="22"/>
        </w:rPr>
        <w:t xml:space="preserve"> </w:t>
      </w:r>
      <w:r w:rsidR="008C6D91">
        <w:rPr>
          <w:rFonts w:asciiTheme="minorHAnsi" w:hAnsiTheme="minorHAnsi" w:cstheme="minorHAnsi"/>
          <w:szCs w:val="22"/>
        </w:rPr>
        <w:t>(</w:t>
      </w:r>
      <w:r w:rsidR="00C02F62" w:rsidRPr="00D3633A">
        <w:rPr>
          <w:rFonts w:asciiTheme="minorHAnsi" w:hAnsiTheme="minorHAnsi" w:cstheme="minorHAnsi"/>
          <w:szCs w:val="22"/>
        </w:rPr>
        <w:t xml:space="preserve">dále </w:t>
      </w:r>
      <w:r w:rsidR="008B3206" w:rsidRPr="00D3633A">
        <w:rPr>
          <w:rFonts w:asciiTheme="minorHAnsi" w:hAnsiTheme="minorHAnsi" w:cstheme="minorHAnsi"/>
          <w:szCs w:val="22"/>
        </w:rPr>
        <w:t>jen „Osoby s certifikací“</w:t>
      </w:r>
      <w:r w:rsidR="008C6D91">
        <w:rPr>
          <w:rFonts w:asciiTheme="minorHAnsi" w:hAnsiTheme="minorHAnsi" w:cstheme="minorHAnsi"/>
          <w:szCs w:val="22"/>
        </w:rPr>
        <w:t>)</w:t>
      </w:r>
      <w:r w:rsidRPr="00D3633A">
        <w:rPr>
          <w:rFonts w:asciiTheme="minorHAnsi" w:hAnsiTheme="minorHAnsi" w:cstheme="minorHAnsi"/>
          <w:szCs w:val="22"/>
        </w:rPr>
        <w:t xml:space="preserve">. Poskytovatel stanovuje jako </w:t>
      </w:r>
      <w:r w:rsidR="00D6089C" w:rsidRPr="00D3633A">
        <w:rPr>
          <w:rFonts w:asciiTheme="minorHAnsi" w:hAnsiTheme="minorHAnsi" w:cstheme="minorHAnsi"/>
          <w:szCs w:val="22"/>
        </w:rPr>
        <w:t>O</w:t>
      </w:r>
      <w:r w:rsidRPr="00D3633A">
        <w:rPr>
          <w:rFonts w:asciiTheme="minorHAnsi" w:hAnsiTheme="minorHAnsi" w:cstheme="minorHAnsi"/>
          <w:szCs w:val="22"/>
        </w:rPr>
        <w:t>sob</w:t>
      </w:r>
      <w:r w:rsidR="00DE1710" w:rsidRPr="00D3633A">
        <w:rPr>
          <w:rFonts w:asciiTheme="minorHAnsi" w:hAnsiTheme="minorHAnsi" w:cstheme="minorHAnsi"/>
          <w:szCs w:val="22"/>
        </w:rPr>
        <w:t>y</w:t>
      </w:r>
      <w:r w:rsidRPr="00D3633A">
        <w:rPr>
          <w:rFonts w:asciiTheme="minorHAnsi" w:hAnsiTheme="minorHAnsi" w:cstheme="minorHAnsi"/>
          <w:szCs w:val="22"/>
        </w:rPr>
        <w:t xml:space="preserve"> </w:t>
      </w:r>
      <w:r w:rsidR="00D6089C" w:rsidRPr="00D3633A">
        <w:rPr>
          <w:rFonts w:asciiTheme="minorHAnsi" w:hAnsiTheme="minorHAnsi" w:cstheme="minorHAnsi"/>
          <w:szCs w:val="22"/>
        </w:rPr>
        <w:t>s certifikací</w:t>
      </w:r>
      <w:r w:rsidRPr="00D3633A">
        <w:rPr>
          <w:rFonts w:asciiTheme="minorHAnsi" w:hAnsiTheme="minorHAnsi" w:cstheme="minorHAnsi"/>
          <w:szCs w:val="22"/>
        </w:rPr>
        <w:t>:</w:t>
      </w:r>
      <w:r w:rsidR="008D7900" w:rsidRPr="00D3633A">
        <w:rPr>
          <w:rFonts w:asciiTheme="minorHAnsi" w:hAnsiTheme="minorHAnsi" w:cstheme="minorHAnsi"/>
          <w:szCs w:val="22"/>
        </w:rPr>
        <w:t xml:space="preserve"> </w:t>
      </w:r>
    </w:p>
    <w:p w14:paraId="23A9237A" w14:textId="77777777" w:rsidR="00304D9D" w:rsidRPr="00F41583" w:rsidRDefault="008D7900" w:rsidP="00376BB7">
      <w:pPr>
        <w:numPr>
          <w:ilvl w:val="0"/>
          <w:numId w:val="6"/>
        </w:numPr>
        <w:tabs>
          <w:tab w:val="left" w:pos="851"/>
        </w:tabs>
        <w:spacing w:line="264" w:lineRule="auto"/>
        <w:ind w:hanging="1004"/>
        <w:rPr>
          <w:rFonts w:asciiTheme="minorHAnsi" w:eastAsia="Calibri" w:hAnsiTheme="minorHAnsi" w:cstheme="minorHAnsi"/>
          <w:szCs w:val="22"/>
          <w:highlight w:val="yellow"/>
          <w:lang w:eastAsia="en-US"/>
        </w:rPr>
      </w:pPr>
      <w:r w:rsidRPr="00F41583">
        <w:rPr>
          <w:rFonts w:asciiTheme="minorHAnsi" w:eastAsia="Calibri" w:hAnsiTheme="minorHAnsi" w:cstheme="minorHAnsi"/>
          <w:szCs w:val="22"/>
          <w:highlight w:val="yellow"/>
          <w:lang w:eastAsia="en-US"/>
        </w:rPr>
        <w:t>[</w:t>
      </w:r>
      <w:r w:rsidR="00710CEE" w:rsidRPr="00F41583">
        <w:rPr>
          <w:rFonts w:asciiTheme="minorHAnsi" w:eastAsia="Calibri" w:hAnsiTheme="minorHAnsi" w:cstheme="minorHAnsi"/>
          <w:szCs w:val="22"/>
          <w:highlight w:val="yellow"/>
          <w:lang w:eastAsia="en-US"/>
        </w:rPr>
        <w:t>jméno, email, telefon</w:t>
      </w:r>
      <w:r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 xml:space="preserve"> DOPLNÍ UCHAZEČ</w:t>
      </w:r>
    </w:p>
    <w:p w14:paraId="2AC2D5DD" w14:textId="77777777" w:rsidR="006245B5" w:rsidRPr="00F41583" w:rsidRDefault="006245B5" w:rsidP="006245B5">
      <w:pPr>
        <w:tabs>
          <w:tab w:val="left" w:pos="851"/>
        </w:tabs>
        <w:spacing w:line="264" w:lineRule="auto"/>
        <w:ind w:firstLine="0"/>
        <w:rPr>
          <w:rFonts w:asciiTheme="minorHAnsi" w:hAnsiTheme="minorHAnsi" w:cstheme="minorHAnsi"/>
          <w:szCs w:val="22"/>
        </w:rPr>
      </w:pPr>
      <w:r w:rsidRPr="00F41583">
        <w:rPr>
          <w:rFonts w:asciiTheme="minorHAnsi" w:eastAsia="Calibri" w:hAnsiTheme="minorHAnsi" w:cstheme="minorHAnsi"/>
          <w:szCs w:val="22"/>
          <w:lang w:eastAsia="en-US"/>
        </w:rPr>
        <w:t>Výše uveden</w:t>
      </w:r>
      <w:r w:rsidR="00D3633A">
        <w:rPr>
          <w:rFonts w:asciiTheme="minorHAnsi" w:eastAsia="Calibri" w:hAnsiTheme="minorHAnsi" w:cstheme="minorHAnsi"/>
          <w:szCs w:val="22"/>
          <w:lang w:eastAsia="en-US"/>
        </w:rPr>
        <w:t>á</w:t>
      </w:r>
      <w:r w:rsidRPr="00F41583">
        <w:rPr>
          <w:rFonts w:asciiTheme="minorHAnsi" w:eastAsia="Calibri" w:hAnsiTheme="minorHAnsi" w:cstheme="minorHAnsi"/>
          <w:szCs w:val="22"/>
          <w:lang w:eastAsia="en-US"/>
        </w:rPr>
        <w:t xml:space="preserve"> osob</w:t>
      </w:r>
      <w:r w:rsidR="00D3633A">
        <w:rPr>
          <w:rFonts w:asciiTheme="minorHAnsi" w:eastAsia="Calibri" w:hAnsiTheme="minorHAnsi" w:cstheme="minorHAnsi"/>
          <w:szCs w:val="22"/>
          <w:lang w:eastAsia="en-US"/>
        </w:rPr>
        <w:t>a</w:t>
      </w:r>
      <w:r w:rsidRPr="00F41583">
        <w:rPr>
          <w:rFonts w:asciiTheme="minorHAnsi" w:eastAsia="Calibri" w:hAnsiTheme="minorHAnsi" w:cstheme="minorHAnsi"/>
          <w:szCs w:val="22"/>
          <w:lang w:eastAsia="en-US"/>
        </w:rPr>
        <w:t xml:space="preserve"> s certifikací se musí aktivně podílet na realizaci Díla</w:t>
      </w:r>
      <w:r w:rsidR="00645B3F">
        <w:rPr>
          <w:rFonts w:asciiTheme="minorHAnsi" w:eastAsia="Calibri" w:hAnsiTheme="minorHAnsi" w:cstheme="minorHAnsi"/>
          <w:szCs w:val="22"/>
          <w:lang w:eastAsia="en-US"/>
        </w:rPr>
        <w:t xml:space="preserve"> a certifikát musí být platný po celou dobu realizace.</w:t>
      </w:r>
    </w:p>
    <w:p w14:paraId="0F935143" w14:textId="75047394"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prohlašují, že Poskytovatel k prokázání požadované certifikace </w:t>
      </w:r>
      <w:r w:rsidR="008D7900" w:rsidRPr="00F41583">
        <w:rPr>
          <w:rFonts w:asciiTheme="minorHAnsi" w:hAnsiTheme="minorHAnsi" w:cstheme="minorHAnsi"/>
          <w:szCs w:val="22"/>
        </w:rPr>
        <w:t xml:space="preserve">dle odst. </w:t>
      </w:r>
      <w:proofErr w:type="gramStart"/>
      <w:r w:rsidR="00AA0AF0">
        <w:rPr>
          <w:rFonts w:asciiTheme="minorHAnsi" w:hAnsiTheme="minorHAnsi" w:cstheme="minorHAnsi"/>
          <w:szCs w:val="22"/>
        </w:rPr>
        <w:t>7.5.</w:t>
      </w:r>
      <w:r w:rsidR="008D7900" w:rsidRPr="00F41583">
        <w:rPr>
          <w:rFonts w:asciiTheme="minorHAnsi" w:hAnsiTheme="minorHAnsi" w:cstheme="minorHAnsi"/>
          <w:szCs w:val="22"/>
        </w:rPr>
        <w:t xml:space="preserve"> této</w:t>
      </w:r>
      <w:proofErr w:type="gramEnd"/>
      <w:r w:rsidR="008D7900" w:rsidRPr="00F41583">
        <w:rPr>
          <w:rFonts w:asciiTheme="minorHAnsi" w:hAnsiTheme="minorHAnsi" w:cstheme="minorHAnsi"/>
          <w:szCs w:val="22"/>
        </w:rPr>
        <w:t xml:space="preserve"> Smlouvy </w:t>
      </w:r>
      <w:r w:rsidRPr="00F41583">
        <w:rPr>
          <w:rFonts w:asciiTheme="minorHAnsi" w:hAnsiTheme="minorHAnsi" w:cstheme="minorHAnsi"/>
          <w:szCs w:val="22"/>
        </w:rPr>
        <w:t xml:space="preserve">předložil </w:t>
      </w:r>
      <w:r w:rsidR="00E74E17" w:rsidRPr="00F41583">
        <w:rPr>
          <w:rFonts w:asciiTheme="minorHAnsi" w:hAnsiTheme="minorHAnsi" w:cstheme="minorHAnsi"/>
          <w:szCs w:val="22"/>
        </w:rPr>
        <w:t>O</w:t>
      </w:r>
      <w:r w:rsidR="00FA5628" w:rsidRPr="00F41583">
        <w:rPr>
          <w:rFonts w:asciiTheme="minorHAnsi" w:hAnsiTheme="minorHAnsi" w:cstheme="minorHAnsi"/>
          <w:szCs w:val="22"/>
        </w:rPr>
        <w:t>bjednate</w:t>
      </w:r>
      <w:r w:rsidRPr="00F41583">
        <w:rPr>
          <w:rFonts w:asciiTheme="minorHAnsi" w:hAnsiTheme="minorHAnsi" w:cstheme="minorHAnsi"/>
          <w:szCs w:val="22"/>
        </w:rPr>
        <w:t>li před podpisem Smlouvy příslušn</w:t>
      </w:r>
      <w:r w:rsidR="00DE1710" w:rsidRPr="00F41583">
        <w:rPr>
          <w:rFonts w:asciiTheme="minorHAnsi" w:hAnsiTheme="minorHAnsi" w:cstheme="minorHAnsi"/>
          <w:szCs w:val="22"/>
        </w:rPr>
        <w:t>é</w:t>
      </w:r>
      <w:r w:rsidRPr="00F41583">
        <w:rPr>
          <w:rFonts w:asciiTheme="minorHAnsi" w:hAnsiTheme="minorHAnsi" w:cstheme="minorHAnsi"/>
          <w:szCs w:val="22"/>
        </w:rPr>
        <w:t xml:space="preserve"> certifikát</w:t>
      </w:r>
      <w:r w:rsidR="00DE1710" w:rsidRPr="00F41583">
        <w:rPr>
          <w:rFonts w:asciiTheme="minorHAnsi" w:hAnsiTheme="minorHAnsi" w:cstheme="minorHAnsi"/>
          <w:szCs w:val="22"/>
        </w:rPr>
        <w:t>y</w:t>
      </w:r>
      <w:r w:rsidRPr="00F41583">
        <w:rPr>
          <w:rFonts w:asciiTheme="minorHAnsi" w:hAnsiTheme="minorHAnsi" w:cstheme="minorHAnsi"/>
          <w:szCs w:val="22"/>
        </w:rPr>
        <w:t>.</w:t>
      </w:r>
    </w:p>
    <w:p w14:paraId="21A11FE1" w14:textId="77777777" w:rsidR="00304D9D" w:rsidRPr="00F41583" w:rsidRDefault="00304D9D" w:rsidP="00BD31E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lastRenderedPageBreak/>
        <w:t xml:space="preserve">V případě </w:t>
      </w:r>
      <w:r w:rsidR="001E1D8F" w:rsidRPr="00F41583">
        <w:rPr>
          <w:rFonts w:asciiTheme="minorHAnsi" w:hAnsiTheme="minorHAnsi" w:cstheme="minorHAnsi"/>
          <w:szCs w:val="22"/>
        </w:rPr>
        <w:t xml:space="preserve">změny </w:t>
      </w:r>
      <w:r w:rsidR="00DE1710" w:rsidRPr="00F41583">
        <w:rPr>
          <w:rFonts w:asciiTheme="minorHAnsi" w:hAnsiTheme="minorHAnsi" w:cstheme="minorHAnsi"/>
          <w:szCs w:val="22"/>
        </w:rPr>
        <w:t xml:space="preserve">kterékoliv </w:t>
      </w:r>
      <w:r w:rsidR="008350EC" w:rsidRPr="00F41583">
        <w:rPr>
          <w:rFonts w:asciiTheme="minorHAnsi" w:hAnsiTheme="minorHAnsi" w:cstheme="minorHAnsi"/>
          <w:szCs w:val="22"/>
        </w:rPr>
        <w:t>O</w:t>
      </w:r>
      <w:r w:rsidRPr="00F41583">
        <w:rPr>
          <w:rFonts w:asciiTheme="minorHAnsi" w:hAnsiTheme="minorHAnsi" w:cstheme="minorHAnsi"/>
          <w:szCs w:val="22"/>
        </w:rPr>
        <w:t>soby</w:t>
      </w:r>
      <w:r w:rsidR="001E1D8F" w:rsidRPr="00F41583">
        <w:rPr>
          <w:rFonts w:asciiTheme="minorHAnsi" w:hAnsiTheme="minorHAnsi" w:cstheme="minorHAnsi"/>
          <w:szCs w:val="22"/>
        </w:rPr>
        <w:t xml:space="preserve"> </w:t>
      </w:r>
      <w:r w:rsidR="008350EC" w:rsidRPr="00F41583">
        <w:rPr>
          <w:rFonts w:asciiTheme="minorHAnsi" w:hAnsiTheme="minorHAnsi" w:cstheme="minorHAnsi"/>
          <w:szCs w:val="22"/>
        </w:rPr>
        <w:t>s certifikací</w:t>
      </w:r>
      <w:r w:rsidR="008D5E0B" w:rsidRPr="00F41583">
        <w:rPr>
          <w:rFonts w:asciiTheme="minorHAnsi" w:hAnsiTheme="minorHAnsi" w:cstheme="minorHAnsi"/>
          <w:szCs w:val="22"/>
        </w:rPr>
        <w:t>,</w:t>
      </w:r>
      <w:r w:rsidRPr="00F41583">
        <w:rPr>
          <w:rFonts w:asciiTheme="minorHAnsi" w:hAnsiTheme="minorHAnsi" w:cstheme="minorHAnsi"/>
          <w:szCs w:val="22"/>
        </w:rPr>
        <w:t xml:space="preserve"> </w:t>
      </w:r>
      <w:r w:rsidR="008D5E0B" w:rsidRPr="00F41583">
        <w:rPr>
          <w:rFonts w:asciiTheme="minorHAnsi" w:hAnsiTheme="minorHAnsi" w:cstheme="minorHAnsi"/>
          <w:szCs w:val="22"/>
        </w:rPr>
        <w:t xml:space="preserve">nebo pokud </w:t>
      </w:r>
      <w:r w:rsidR="00DE1710" w:rsidRPr="00F41583">
        <w:rPr>
          <w:rFonts w:asciiTheme="minorHAnsi" w:hAnsiTheme="minorHAnsi" w:cstheme="minorHAnsi"/>
          <w:szCs w:val="22"/>
        </w:rPr>
        <w:t xml:space="preserve">kterákoliv </w:t>
      </w:r>
      <w:r w:rsidR="008350EC" w:rsidRPr="00F41583">
        <w:rPr>
          <w:rFonts w:asciiTheme="minorHAnsi" w:hAnsiTheme="minorHAnsi" w:cstheme="minorHAnsi"/>
          <w:szCs w:val="22"/>
        </w:rPr>
        <w:t xml:space="preserve">Osoba s certifikací </w:t>
      </w:r>
      <w:proofErr w:type="gramStart"/>
      <w:r w:rsidR="008D5E0B" w:rsidRPr="00F41583">
        <w:rPr>
          <w:rFonts w:asciiTheme="minorHAnsi" w:hAnsiTheme="minorHAnsi" w:cstheme="minorHAnsi"/>
          <w:szCs w:val="22"/>
        </w:rPr>
        <w:t>přestane</w:t>
      </w:r>
      <w:proofErr w:type="gramEnd"/>
      <w:r w:rsidR="008D5E0B" w:rsidRPr="00F41583">
        <w:rPr>
          <w:rFonts w:asciiTheme="minorHAnsi" w:hAnsiTheme="minorHAnsi" w:cstheme="minorHAnsi"/>
          <w:szCs w:val="22"/>
        </w:rPr>
        <w:t xml:space="preserve"> splňovat požadavek certifikace </w:t>
      </w:r>
      <w:proofErr w:type="spellStart"/>
      <w:proofErr w:type="gramStart"/>
      <w:r w:rsidR="00EC589F">
        <w:rPr>
          <w:rFonts w:asciiTheme="minorHAnsi" w:hAnsiTheme="minorHAnsi" w:cstheme="minorHAnsi"/>
          <w:szCs w:val="22"/>
        </w:rPr>
        <w:t>Micro</w:t>
      </w:r>
      <w:proofErr w:type="spellEnd"/>
      <w:proofErr w:type="gramEnd"/>
      <w:r w:rsidR="00EC589F">
        <w:rPr>
          <w:rFonts w:asciiTheme="minorHAnsi" w:hAnsiTheme="minorHAnsi" w:cstheme="minorHAnsi"/>
          <w:szCs w:val="22"/>
        </w:rPr>
        <w:t xml:space="preserve"> </w:t>
      </w:r>
      <w:proofErr w:type="spellStart"/>
      <w:r w:rsidR="00EC589F">
        <w:rPr>
          <w:rFonts w:asciiTheme="minorHAnsi" w:hAnsiTheme="minorHAnsi" w:cstheme="minorHAnsi"/>
          <w:szCs w:val="22"/>
        </w:rPr>
        <w:t>Focus</w:t>
      </w:r>
      <w:proofErr w:type="spellEnd"/>
      <w:r w:rsidR="00EC589F">
        <w:rPr>
          <w:rFonts w:asciiTheme="minorHAnsi" w:hAnsiTheme="minorHAnsi" w:cstheme="minorHAnsi"/>
          <w:szCs w:val="22"/>
        </w:rPr>
        <w:t xml:space="preserve"> </w:t>
      </w:r>
      <w:proofErr w:type="spellStart"/>
      <w:r w:rsidR="00EC589F">
        <w:rPr>
          <w:rFonts w:asciiTheme="minorHAnsi" w:hAnsiTheme="minorHAnsi" w:cstheme="minorHAnsi"/>
          <w:szCs w:val="22"/>
        </w:rPr>
        <w:t>Operation</w:t>
      </w:r>
      <w:proofErr w:type="spellEnd"/>
      <w:r w:rsidR="00EC589F">
        <w:rPr>
          <w:rFonts w:asciiTheme="minorHAnsi" w:hAnsiTheme="minorHAnsi" w:cstheme="minorHAnsi"/>
          <w:szCs w:val="22"/>
        </w:rPr>
        <w:t xml:space="preserve"> </w:t>
      </w:r>
      <w:proofErr w:type="spellStart"/>
      <w:r w:rsidR="00EC589F">
        <w:rPr>
          <w:rFonts w:asciiTheme="minorHAnsi" w:hAnsiTheme="minorHAnsi" w:cstheme="minorHAnsi"/>
          <w:szCs w:val="22"/>
        </w:rPr>
        <w:t>Manager</w:t>
      </w:r>
      <w:proofErr w:type="spellEnd"/>
      <w:r w:rsidR="00EC589F">
        <w:rPr>
          <w:rFonts w:asciiTheme="minorHAnsi" w:hAnsiTheme="minorHAnsi" w:cstheme="minorHAnsi"/>
          <w:szCs w:val="22"/>
        </w:rPr>
        <w:t xml:space="preserve"> v. 10 na stupni ASP</w:t>
      </w:r>
      <w:r w:rsidR="008D5E0B" w:rsidRPr="00F41583">
        <w:rPr>
          <w:rFonts w:asciiTheme="minorHAnsi" w:hAnsiTheme="minorHAnsi" w:cstheme="minorHAnsi"/>
          <w:szCs w:val="22"/>
        </w:rPr>
        <w:t xml:space="preserve">, </w:t>
      </w:r>
      <w:r w:rsidRPr="00F41583">
        <w:rPr>
          <w:rFonts w:asciiTheme="minorHAnsi" w:hAnsiTheme="minorHAnsi" w:cstheme="minorHAnsi"/>
          <w:szCs w:val="22"/>
        </w:rPr>
        <w:t xml:space="preserve">je Poskytovatel povinen </w:t>
      </w:r>
      <w:r w:rsidR="00FA5628" w:rsidRPr="00F41583">
        <w:rPr>
          <w:rFonts w:asciiTheme="minorHAnsi" w:hAnsiTheme="minorHAnsi" w:cstheme="minorHAnsi"/>
          <w:szCs w:val="22"/>
        </w:rPr>
        <w:t>Objedna</w:t>
      </w:r>
      <w:r w:rsidR="001E1D8F" w:rsidRPr="00F41583">
        <w:rPr>
          <w:rFonts w:asciiTheme="minorHAnsi" w:hAnsiTheme="minorHAnsi" w:cstheme="minorHAnsi"/>
          <w:szCs w:val="22"/>
        </w:rPr>
        <w:t xml:space="preserve">teli </w:t>
      </w:r>
      <w:r w:rsidR="008B3206" w:rsidRPr="00F41583">
        <w:rPr>
          <w:rFonts w:asciiTheme="minorHAnsi" w:hAnsiTheme="minorHAnsi" w:cstheme="minorHAnsi"/>
          <w:szCs w:val="22"/>
        </w:rPr>
        <w:t xml:space="preserve">neprodleně, nejpozději však </w:t>
      </w:r>
      <w:r w:rsidR="002508F0" w:rsidRPr="00F41583">
        <w:rPr>
          <w:rFonts w:asciiTheme="minorHAnsi" w:hAnsiTheme="minorHAnsi" w:cstheme="minorHAnsi"/>
          <w:szCs w:val="22"/>
        </w:rPr>
        <w:t>do 5 pracovních dní od</w:t>
      </w:r>
      <w:r w:rsidR="008350EC" w:rsidRPr="00F41583">
        <w:rPr>
          <w:rFonts w:asciiTheme="minorHAnsi" w:hAnsiTheme="minorHAnsi" w:cstheme="minorHAnsi"/>
          <w:szCs w:val="22"/>
        </w:rPr>
        <w:t>e</w:t>
      </w:r>
      <w:r w:rsidR="002508F0" w:rsidRPr="00F41583">
        <w:rPr>
          <w:rFonts w:asciiTheme="minorHAnsi" w:hAnsiTheme="minorHAnsi" w:cstheme="minorHAnsi"/>
          <w:szCs w:val="22"/>
        </w:rPr>
        <w:t xml:space="preserve"> </w:t>
      </w:r>
      <w:r w:rsidR="008350EC" w:rsidRPr="00F41583">
        <w:rPr>
          <w:rFonts w:asciiTheme="minorHAnsi" w:hAnsiTheme="minorHAnsi" w:cstheme="minorHAnsi"/>
          <w:szCs w:val="22"/>
        </w:rPr>
        <w:t xml:space="preserve">dne </w:t>
      </w:r>
      <w:r w:rsidR="00F971CF" w:rsidRPr="00F41583">
        <w:rPr>
          <w:rFonts w:asciiTheme="minorHAnsi" w:hAnsiTheme="minorHAnsi" w:cstheme="minorHAnsi"/>
          <w:szCs w:val="22"/>
        </w:rPr>
        <w:t xml:space="preserve">změny </w:t>
      </w:r>
      <w:r w:rsidR="008D7900" w:rsidRPr="00F41583">
        <w:rPr>
          <w:rFonts w:asciiTheme="minorHAnsi" w:hAnsiTheme="minorHAnsi" w:cstheme="minorHAnsi"/>
          <w:szCs w:val="22"/>
        </w:rPr>
        <w:t>Osoby s</w:t>
      </w:r>
      <w:r w:rsidR="008B3206" w:rsidRPr="00F41583">
        <w:rPr>
          <w:rFonts w:asciiTheme="minorHAnsi" w:hAnsiTheme="minorHAnsi" w:cstheme="minorHAnsi"/>
          <w:szCs w:val="22"/>
        </w:rPr>
        <w:t> </w:t>
      </w:r>
      <w:r w:rsidR="008D7900" w:rsidRPr="00F41583">
        <w:rPr>
          <w:rFonts w:asciiTheme="minorHAnsi" w:hAnsiTheme="minorHAnsi" w:cstheme="minorHAnsi"/>
          <w:szCs w:val="22"/>
        </w:rPr>
        <w:t>certifikací</w:t>
      </w:r>
      <w:r w:rsidR="008B3206" w:rsidRPr="00F41583">
        <w:rPr>
          <w:rFonts w:asciiTheme="minorHAnsi" w:hAnsiTheme="minorHAnsi" w:cstheme="minorHAnsi"/>
          <w:szCs w:val="22"/>
        </w:rPr>
        <w:t>,</w:t>
      </w:r>
      <w:r w:rsidR="002508F0" w:rsidRPr="00F41583">
        <w:rPr>
          <w:rFonts w:asciiTheme="minorHAnsi" w:hAnsiTheme="minorHAnsi" w:cstheme="minorHAnsi"/>
          <w:szCs w:val="22"/>
        </w:rPr>
        <w:t xml:space="preserve"> </w:t>
      </w:r>
      <w:r w:rsidR="001E1D8F" w:rsidRPr="00F41583">
        <w:rPr>
          <w:rFonts w:asciiTheme="minorHAnsi" w:hAnsiTheme="minorHAnsi" w:cstheme="minorHAnsi"/>
          <w:szCs w:val="22"/>
        </w:rPr>
        <w:t xml:space="preserve">písemně oznámit novou </w:t>
      </w:r>
      <w:r w:rsidR="008350EC" w:rsidRPr="00F41583">
        <w:rPr>
          <w:rFonts w:asciiTheme="minorHAnsi" w:hAnsiTheme="minorHAnsi" w:cstheme="minorHAnsi"/>
          <w:szCs w:val="22"/>
        </w:rPr>
        <w:t>Osobu s certifikací</w:t>
      </w:r>
      <w:r w:rsidR="001E1D8F" w:rsidRPr="00F41583">
        <w:rPr>
          <w:rFonts w:asciiTheme="minorHAnsi" w:hAnsiTheme="minorHAnsi" w:cstheme="minorHAnsi"/>
          <w:szCs w:val="22"/>
        </w:rPr>
        <w:t xml:space="preserve">, včetně předložení příslušného certifikátu této osoby k prokázání </w:t>
      </w:r>
      <w:r w:rsidR="008D5E0B" w:rsidRPr="00F41583">
        <w:rPr>
          <w:rFonts w:asciiTheme="minorHAnsi" w:hAnsiTheme="minorHAnsi" w:cstheme="minorHAnsi"/>
          <w:szCs w:val="22"/>
        </w:rPr>
        <w:t xml:space="preserve">požadované certifikace. </w:t>
      </w:r>
      <w:r w:rsidR="001E1D8F" w:rsidRPr="00F41583">
        <w:rPr>
          <w:rFonts w:asciiTheme="minorHAnsi" w:hAnsiTheme="minorHAnsi" w:cstheme="minorHAnsi"/>
          <w:szCs w:val="22"/>
        </w:rPr>
        <w:t>Tato změna není důvodem k sepsání dodatku k této Smlouvě.</w:t>
      </w:r>
    </w:p>
    <w:p w14:paraId="3D50B87B"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w:t>
      </w:r>
      <w:r w:rsidR="00BD31E3" w:rsidRPr="00F41583">
        <w:rPr>
          <w:rFonts w:asciiTheme="minorHAnsi" w:hAnsiTheme="minorHAnsi" w:cstheme="minorHAnsi"/>
          <w:szCs w:val="22"/>
        </w:rPr>
        <w:t xml:space="preserve"> monitorovány</w:t>
      </w:r>
      <w:r w:rsidRPr="00F41583">
        <w:rPr>
          <w:rFonts w:asciiTheme="minorHAnsi" w:hAnsiTheme="minorHAnsi" w:cstheme="minorHAnsi"/>
          <w:szCs w:val="22"/>
        </w:rPr>
        <w:t>.</w:t>
      </w:r>
    </w:p>
    <w:p w14:paraId="5CC213EF" w14:textId="2551C853"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se zavazuje, že veškeré účty včetně hesel, které vytvoří nebo budou vytvořeny v rámci jím dodávané </w:t>
      </w:r>
      <w:r w:rsidR="001A6764" w:rsidRPr="00F41583">
        <w:rPr>
          <w:rFonts w:asciiTheme="minorHAnsi" w:hAnsiTheme="minorHAnsi" w:cstheme="minorHAnsi"/>
          <w:szCs w:val="22"/>
        </w:rPr>
        <w:t>S</w:t>
      </w:r>
      <w:r w:rsidRPr="00F41583">
        <w:rPr>
          <w:rFonts w:asciiTheme="minorHAnsi" w:hAnsiTheme="minorHAnsi" w:cstheme="minorHAnsi"/>
          <w:szCs w:val="22"/>
        </w:rPr>
        <w:t xml:space="preserve">lužby či řešení, budou evidovány v nástroji PIM. U takto evidovaných účtů bude nastaveno jejich řízení nástrojem PIM, pokud to bude technicky na straně nástroje PIM a systémů </w:t>
      </w:r>
      <w:r w:rsidR="00205DDB">
        <w:rPr>
          <w:rFonts w:asciiTheme="minorHAnsi" w:hAnsiTheme="minorHAnsi" w:cstheme="minorHAnsi"/>
          <w:szCs w:val="22"/>
        </w:rPr>
        <w:t>Objednatele</w:t>
      </w:r>
      <w:r w:rsidRPr="00F41583">
        <w:rPr>
          <w:rFonts w:asciiTheme="minorHAnsi" w:hAnsiTheme="minorHAnsi" w:cstheme="minorHAnsi"/>
          <w:szCs w:val="22"/>
        </w:rPr>
        <w:t xml:space="preserve"> používající tento účet možné. Pokud to technicky možné nebude, bude soulad účtů s bezpečnostní směrnicí a udržování aktuálních hesel v PIM řešení zajišťovat </w:t>
      </w:r>
      <w:r w:rsidR="00205DDB">
        <w:rPr>
          <w:rFonts w:asciiTheme="minorHAnsi" w:hAnsiTheme="minorHAnsi" w:cstheme="minorHAnsi"/>
          <w:szCs w:val="22"/>
        </w:rPr>
        <w:t>Objednatel</w:t>
      </w:r>
      <w:r w:rsidRPr="00F41583">
        <w:rPr>
          <w:rFonts w:asciiTheme="minorHAnsi" w:hAnsiTheme="minorHAnsi" w:cstheme="minorHAnsi"/>
          <w:szCs w:val="22"/>
        </w:rPr>
        <w:t>.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w:t>
      </w:r>
    </w:p>
    <w:p w14:paraId="1C839C15"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00078675" w14:textId="05E0069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je v průběhu poskytování Služeb povinen postupovat v souladu s interními dokumenty Objednatele, které upravují poskytování Služeb a které tvoří součást Zadávací dokumentace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3BBDEC27" w14:textId="5E056635" w:rsidR="004E416C" w:rsidRPr="00F41583" w:rsidRDefault="004E416C"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rPr>
        <w:t xml:space="preserve">Poskytovatel je povinen písemně oznámit Objednateli změnu údajů o Poskytovateli uvedených v záhlaví Smlouvy, změnu </w:t>
      </w:r>
      <w:r w:rsidR="00A07637">
        <w:rPr>
          <w:rFonts w:asciiTheme="minorHAnsi" w:hAnsiTheme="minorHAnsi" w:cstheme="minorHAnsi"/>
        </w:rPr>
        <w:t>odpovědných osob Poskytovatele</w:t>
      </w:r>
      <w:r w:rsidRPr="00F41583">
        <w:rPr>
          <w:rFonts w:asciiTheme="minorHAnsi" w:hAnsiTheme="minorHAnsi" w:cstheme="minorHAnsi"/>
        </w:rPr>
        <w:t xml:space="preserve"> uvedených v</w:t>
      </w:r>
      <w:r w:rsidR="00DF6B70" w:rsidRPr="00F41583">
        <w:rPr>
          <w:rFonts w:asciiTheme="minorHAnsi" w:hAnsiTheme="minorHAnsi" w:cstheme="minorHAnsi"/>
        </w:rPr>
        <w:t xml:space="preserve"> odst. </w:t>
      </w:r>
      <w:r w:rsidR="00A07637">
        <w:rPr>
          <w:rFonts w:asciiTheme="minorHAnsi" w:hAnsiTheme="minorHAnsi" w:cstheme="minorHAnsi"/>
        </w:rPr>
        <w:t>7.3</w:t>
      </w:r>
      <w:r w:rsidR="00593D4D" w:rsidRPr="00F41583">
        <w:rPr>
          <w:rFonts w:asciiTheme="minorHAnsi" w:hAnsiTheme="minorHAnsi" w:cstheme="minorHAnsi"/>
        </w:rPr>
        <w:t xml:space="preserve"> </w:t>
      </w:r>
      <w:r w:rsidRPr="00F41583">
        <w:rPr>
          <w:rFonts w:asciiTheme="minorHAnsi" w:hAnsiTheme="minorHAnsi" w:cstheme="minorHAnsi"/>
        </w:rPr>
        <w:t> této Smlouv</w:t>
      </w:r>
      <w:r w:rsidR="00593D4D" w:rsidRPr="00F41583">
        <w:rPr>
          <w:rFonts w:asciiTheme="minorHAnsi" w:hAnsiTheme="minorHAnsi" w:cstheme="minorHAnsi"/>
        </w:rPr>
        <w:t>y</w:t>
      </w:r>
      <w:r w:rsidRPr="00F41583">
        <w:rPr>
          <w:rFonts w:asciiTheme="minorHAnsi" w:hAnsiTheme="minorHAnsi" w:cstheme="minorHAnsi"/>
        </w:rPr>
        <w:t xml:space="preserve"> a jakékoliv změny týkající se registrace Poskytovatele jako plátce DPH, a to nejpozději do 5 pracovních dnů od uskutečnění takové změny.</w:t>
      </w:r>
    </w:p>
    <w:p w14:paraId="0019701C" w14:textId="77777777" w:rsidR="00AF51DD" w:rsidRPr="00F41583" w:rsidRDefault="00AF51DD" w:rsidP="00AF51DD">
      <w:pPr>
        <w:pStyle w:val="Odstavecseseznamem"/>
        <w:numPr>
          <w:ilvl w:val="1"/>
          <w:numId w:val="27"/>
        </w:numPr>
        <w:spacing w:after="120" w:line="240" w:lineRule="auto"/>
        <w:ind w:left="567" w:hanging="567"/>
        <w:contextualSpacing w:val="0"/>
        <w:rPr>
          <w:rFonts w:asciiTheme="minorHAnsi" w:hAnsiTheme="minorHAnsi" w:cstheme="minorHAnsi"/>
        </w:rPr>
      </w:pPr>
      <w:r w:rsidRPr="00F41583">
        <w:rPr>
          <w:rFonts w:asciiTheme="minorHAnsi" w:hAnsiTheme="minorHAnsi" w:cstheme="minorHAnsi"/>
        </w:rPr>
        <w:t xml:space="preserve"> Poskytovatel se zavazuje, že zajistí po celou dobu plnění veřejné zakázky</w:t>
      </w:r>
    </w:p>
    <w:p w14:paraId="6AEE9E69" w14:textId="0A594334"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lastRenderedPageBreak/>
        <w:t>a)</w:t>
      </w:r>
      <w:r w:rsidRPr="00F41583">
        <w:rPr>
          <w:rFonts w:asciiTheme="minorHAnsi" w:hAnsiTheme="minorHAnsi" w:cstheme="minorHAnsi"/>
        </w:rPr>
        <w:tab/>
        <w:t>plnění veškerých povinností vyplývající z právních předpisů České republiky, zejména pak z předpisů pracovněprávních, předpisů z oblasti zaměstnanosti a bezpečnosti</w:t>
      </w:r>
      <w:r w:rsidR="003B7FC4">
        <w:rPr>
          <w:rFonts w:asciiTheme="minorHAnsi" w:hAnsiTheme="minorHAnsi" w:cstheme="minorHAnsi"/>
        </w:rPr>
        <w:t xml:space="preserve"> a</w:t>
      </w:r>
      <w:r w:rsidRPr="00F41583">
        <w:rPr>
          <w:rFonts w:asciiTheme="minorHAnsi" w:hAnsiTheme="minorHAnsi" w:cstheme="minorHAnsi"/>
        </w:rPr>
        <w:t xml:space="preserve"> ochrany zdraví při práci, </w:t>
      </w:r>
      <w:r w:rsidR="003B7FC4">
        <w:rPr>
          <w:rFonts w:asciiTheme="minorHAnsi" w:hAnsiTheme="minorHAnsi" w:cstheme="minorHAnsi"/>
        </w:rPr>
        <w:t xml:space="preserve">legálního zaměstnávání, spravedlivého odměňování, </w:t>
      </w:r>
      <w:r w:rsidRPr="00F41583">
        <w:rPr>
          <w:rFonts w:asciiTheme="minorHAnsi" w:hAnsiTheme="minorHAnsi" w:cstheme="minorHAnsi"/>
        </w:rPr>
        <w:t>a to vůči všem osobám, které se na plnění veřejné zakázky podílejí; k plnění těchto povinností zaváže Poskytovatel i své poddodavatele,</w:t>
      </w:r>
    </w:p>
    <w:p w14:paraId="5F4023D8" w14:textId="102ED520"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t>b)         sjednání a dodržování nediskriminačních smluvních podmínek se svými poddodavateli,</w:t>
      </w:r>
      <w:r w:rsidR="003B7FC4">
        <w:rPr>
          <w:rFonts w:asciiTheme="minorHAnsi" w:hAnsiTheme="minorHAnsi" w:cstheme="minorHAnsi"/>
        </w:rPr>
        <w:t xml:space="preserve"> zejména srovnatelné úrovně splatnosti faktur a srovnatelné výše shodných smluvních pokut s podmínkami této Smlouvy,</w:t>
      </w:r>
      <w:r w:rsidR="003B7FC4" w:rsidRPr="00F41583">
        <w:rPr>
          <w:rFonts w:asciiTheme="minorHAnsi" w:hAnsiTheme="minorHAnsi" w:cstheme="minorHAnsi"/>
        </w:rPr>
        <w:t xml:space="preserve"> </w:t>
      </w:r>
      <w:r w:rsidRPr="00F41583">
        <w:rPr>
          <w:rFonts w:asciiTheme="minorHAnsi" w:hAnsiTheme="minorHAnsi" w:cstheme="minorHAnsi"/>
        </w:rPr>
        <w:t>včetně poskytování řádných plateb za provedené práce těmto svým poddodavatelům.</w:t>
      </w:r>
    </w:p>
    <w:p w14:paraId="3AAC0D21" w14:textId="77777777" w:rsidR="00AF51DD" w:rsidRPr="00F41583" w:rsidRDefault="00AF51DD" w:rsidP="00AF51DD">
      <w:pPr>
        <w:pStyle w:val="Odstavecseseznamem"/>
        <w:spacing w:after="120" w:line="240" w:lineRule="auto"/>
        <w:ind w:left="567" w:firstLine="0"/>
        <w:contextualSpacing w:val="0"/>
        <w:rPr>
          <w:rFonts w:asciiTheme="minorHAnsi" w:hAnsiTheme="minorHAnsi" w:cstheme="minorHAnsi"/>
          <w:szCs w:val="22"/>
        </w:rPr>
      </w:pPr>
    </w:p>
    <w:p w14:paraId="758087E5" w14:textId="77777777"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5EEA6562" w14:textId="77777777" w:rsidR="00540612" w:rsidRPr="00F41583" w:rsidRDefault="005406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k </w:t>
      </w:r>
      <w:r w:rsidR="00DC06E6" w:rsidRPr="00F41583">
        <w:rPr>
          <w:rFonts w:asciiTheme="minorHAnsi" w:hAnsiTheme="minorHAnsi" w:cstheme="minorHAnsi"/>
          <w:b/>
          <w:szCs w:val="22"/>
        </w:rPr>
        <w:t>předmětu Smlouvy</w:t>
      </w:r>
    </w:p>
    <w:p w14:paraId="614050EB" w14:textId="77777777" w:rsidR="00540612" w:rsidRPr="00F41583" w:rsidRDefault="000E12F9"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w:t>
      </w:r>
      <w:r w:rsidR="00540612" w:rsidRPr="00F41583">
        <w:rPr>
          <w:rFonts w:asciiTheme="minorHAnsi" w:hAnsiTheme="minorHAnsi" w:cstheme="minorHAnsi"/>
          <w:szCs w:val="22"/>
        </w:rPr>
        <w:t xml:space="preserve"> zabezpečí, že </w:t>
      </w:r>
      <w:r w:rsidR="00554E25" w:rsidRPr="00F41583">
        <w:rPr>
          <w:rFonts w:asciiTheme="minorHAnsi" w:hAnsiTheme="minorHAnsi" w:cstheme="minorHAnsi"/>
          <w:szCs w:val="22"/>
        </w:rPr>
        <w:t xml:space="preserve">Dílo </w:t>
      </w:r>
      <w:r w:rsidR="00540612" w:rsidRPr="00F41583">
        <w:rPr>
          <w:rFonts w:asciiTheme="minorHAnsi" w:hAnsiTheme="minorHAnsi" w:cstheme="minorHAnsi"/>
          <w:szCs w:val="22"/>
        </w:rPr>
        <w:t>nebude</w:t>
      </w:r>
      <w:r w:rsidR="00D672EA" w:rsidRPr="00F41583">
        <w:rPr>
          <w:rFonts w:asciiTheme="minorHAnsi" w:hAnsiTheme="minorHAnsi" w:cstheme="minorHAnsi"/>
          <w:szCs w:val="22"/>
        </w:rPr>
        <w:t xml:space="preserve"> zatížen</w:t>
      </w:r>
      <w:r w:rsidR="00554E25" w:rsidRPr="00F41583">
        <w:rPr>
          <w:rFonts w:asciiTheme="minorHAnsi" w:hAnsiTheme="minorHAnsi" w:cstheme="minorHAnsi"/>
          <w:szCs w:val="22"/>
        </w:rPr>
        <w:t>o</w:t>
      </w:r>
      <w:r w:rsidR="00D672EA" w:rsidRPr="00F41583">
        <w:rPr>
          <w:rFonts w:asciiTheme="minorHAnsi" w:hAnsiTheme="minorHAnsi" w:cstheme="minorHAnsi"/>
          <w:szCs w:val="22"/>
        </w:rPr>
        <w:t xml:space="preserve"> právy třetích osob, ze </w:t>
      </w:r>
      <w:r w:rsidR="009B70A8" w:rsidRPr="00F41583">
        <w:rPr>
          <w:rFonts w:asciiTheme="minorHAnsi" w:hAnsiTheme="minorHAnsi" w:cstheme="minorHAnsi"/>
          <w:szCs w:val="22"/>
        </w:rPr>
        <w:t xml:space="preserve">kterých by pro </w:t>
      </w:r>
      <w:r w:rsidR="00FA5628" w:rsidRPr="00F41583">
        <w:rPr>
          <w:rFonts w:asciiTheme="minorHAnsi" w:hAnsiTheme="minorHAnsi" w:cstheme="minorHAnsi"/>
          <w:szCs w:val="22"/>
        </w:rPr>
        <w:t>Objedna</w:t>
      </w:r>
      <w:r w:rsidRPr="00F41583">
        <w:rPr>
          <w:rFonts w:asciiTheme="minorHAnsi" w:hAnsiTheme="minorHAnsi" w:cstheme="minorHAnsi"/>
          <w:szCs w:val="22"/>
        </w:rPr>
        <w:t>tele</w:t>
      </w:r>
      <w:r w:rsidR="009B70A8" w:rsidRPr="00F41583">
        <w:rPr>
          <w:rFonts w:asciiTheme="minorHAnsi" w:hAnsiTheme="minorHAnsi" w:cstheme="minorHAnsi"/>
          <w:szCs w:val="22"/>
        </w:rPr>
        <w:t xml:space="preserve"> vyply</w:t>
      </w:r>
      <w:r w:rsidR="00540612" w:rsidRPr="00F41583">
        <w:rPr>
          <w:rFonts w:asciiTheme="minorHAnsi" w:hAnsiTheme="minorHAnsi" w:cstheme="minorHAnsi"/>
          <w:szCs w:val="22"/>
        </w:rPr>
        <w:t>nuly jakékoliv dal</w:t>
      </w:r>
      <w:r w:rsidR="00D672EA" w:rsidRPr="00F41583">
        <w:rPr>
          <w:rFonts w:asciiTheme="minorHAnsi" w:hAnsiTheme="minorHAnsi" w:cstheme="minorHAnsi"/>
          <w:szCs w:val="22"/>
        </w:rPr>
        <w:t>ší finanční nebo jiné nároky ve </w:t>
      </w:r>
      <w:r w:rsidR="00540612" w:rsidRPr="00F41583">
        <w:rPr>
          <w:rFonts w:asciiTheme="minorHAnsi" w:hAnsiTheme="minorHAnsi" w:cstheme="minorHAnsi"/>
          <w:szCs w:val="22"/>
        </w:rPr>
        <w:t xml:space="preserve">prospěch třetích osob. V opačném případě </w:t>
      </w:r>
      <w:r w:rsidR="00590B9E" w:rsidRPr="00F41583">
        <w:rPr>
          <w:rFonts w:asciiTheme="minorHAnsi" w:hAnsiTheme="minorHAnsi" w:cstheme="minorHAnsi"/>
          <w:szCs w:val="22"/>
        </w:rPr>
        <w:t>P</w:t>
      </w:r>
      <w:r w:rsidRPr="00F41583">
        <w:rPr>
          <w:rFonts w:asciiTheme="minorHAnsi" w:hAnsiTheme="minorHAnsi" w:cstheme="minorHAnsi"/>
          <w:szCs w:val="22"/>
        </w:rPr>
        <w:t>oskytovatel</w:t>
      </w:r>
      <w:r w:rsidR="00540612" w:rsidRPr="00F41583">
        <w:rPr>
          <w:rFonts w:asciiTheme="minorHAnsi" w:hAnsiTheme="minorHAnsi" w:cstheme="minorHAnsi"/>
          <w:szCs w:val="22"/>
        </w:rPr>
        <w:t xml:space="preserve"> ponese veškeré </w:t>
      </w:r>
      <w:r w:rsidR="00D331D3" w:rsidRPr="00F41583">
        <w:rPr>
          <w:rFonts w:asciiTheme="minorHAnsi" w:hAnsiTheme="minorHAnsi" w:cstheme="minorHAnsi"/>
          <w:szCs w:val="22"/>
        </w:rPr>
        <w:t xml:space="preserve">náklady, které v důsledku toho </w:t>
      </w:r>
      <w:r w:rsidR="00FA5628" w:rsidRPr="00F41583">
        <w:rPr>
          <w:rFonts w:asciiTheme="minorHAnsi" w:hAnsiTheme="minorHAnsi" w:cstheme="minorHAnsi"/>
          <w:szCs w:val="22"/>
        </w:rPr>
        <w:t>Objedna</w:t>
      </w:r>
      <w:r w:rsidR="00D331D3" w:rsidRPr="00F41583">
        <w:rPr>
          <w:rFonts w:asciiTheme="minorHAnsi" w:hAnsiTheme="minorHAnsi" w:cstheme="minorHAnsi"/>
          <w:szCs w:val="22"/>
        </w:rPr>
        <w:t>teli vzniknou</w:t>
      </w:r>
      <w:r w:rsidR="00540612" w:rsidRPr="00F41583">
        <w:rPr>
          <w:rFonts w:asciiTheme="minorHAnsi" w:hAnsiTheme="minorHAnsi" w:cstheme="minorHAnsi"/>
          <w:szCs w:val="22"/>
        </w:rPr>
        <w:t>.</w:t>
      </w:r>
    </w:p>
    <w:p w14:paraId="7B6D2BEC" w14:textId="77777777" w:rsidR="00136873" w:rsidRPr="00F41583" w:rsidRDefault="00A76868" w:rsidP="005B451D">
      <w:pPr>
        <w:numPr>
          <w:ilvl w:val="1"/>
          <w:numId w:val="27"/>
        </w:numPr>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Vzhledem k tomu, že součástí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je i plnění, které může naplňovat znaky autorského díla </w:t>
      </w:r>
      <w:r w:rsidR="00CE4FBD" w:rsidRPr="00F41583">
        <w:rPr>
          <w:rFonts w:asciiTheme="minorHAnsi" w:hAnsiTheme="minorHAnsi" w:cstheme="minorHAnsi"/>
          <w:szCs w:val="22"/>
        </w:rPr>
        <w:t>(dále jen „</w:t>
      </w:r>
      <w:r w:rsidR="00764514" w:rsidRPr="00F41583">
        <w:rPr>
          <w:rFonts w:asciiTheme="minorHAnsi" w:hAnsiTheme="minorHAnsi" w:cstheme="minorHAnsi"/>
          <w:szCs w:val="22"/>
        </w:rPr>
        <w:t xml:space="preserve">autorské </w:t>
      </w:r>
      <w:r w:rsidR="00CE4FBD" w:rsidRPr="00F41583">
        <w:rPr>
          <w:rFonts w:asciiTheme="minorHAnsi" w:hAnsiTheme="minorHAnsi" w:cstheme="minorHAnsi"/>
          <w:szCs w:val="22"/>
        </w:rPr>
        <w:t xml:space="preserve">dílo“) </w:t>
      </w:r>
      <w:r w:rsidRPr="00F41583">
        <w:rPr>
          <w:rFonts w:asciiTheme="minorHAnsi" w:hAnsiTheme="minorHAnsi" w:cstheme="minorHAnsi"/>
          <w:szCs w:val="22"/>
        </w:rPr>
        <w:t>ve smyslu zákona č. 121/2000 Sb., o právu autorském, o právech souvisejících s právem autorským a o změně některých zákonů</w:t>
      </w:r>
      <w:r w:rsidR="00CE4FBD" w:rsidRPr="00F41583">
        <w:rPr>
          <w:rFonts w:asciiTheme="minorHAnsi" w:hAnsiTheme="minorHAnsi" w:cstheme="minorHAnsi"/>
          <w:szCs w:val="22"/>
        </w:rPr>
        <w:t>, ve znění pozdějších předpisů</w:t>
      </w:r>
      <w:r w:rsidRPr="00F41583">
        <w:rPr>
          <w:rFonts w:asciiTheme="minorHAnsi" w:hAnsiTheme="minorHAnsi" w:cstheme="minorHAnsi"/>
          <w:szCs w:val="22"/>
        </w:rPr>
        <w:t xml:space="preserve"> (dále jen „AZ“)</w:t>
      </w:r>
      <w:r w:rsidR="00FA5628" w:rsidRPr="00F41583">
        <w:rPr>
          <w:rFonts w:asciiTheme="minorHAnsi" w:hAnsiTheme="minorHAnsi" w:cstheme="minorHAnsi"/>
          <w:szCs w:val="22"/>
        </w:rPr>
        <w:t>, je Objedna</w:t>
      </w:r>
      <w:r w:rsidRPr="00F41583">
        <w:rPr>
          <w:rFonts w:asciiTheme="minorHAnsi" w:hAnsiTheme="minorHAnsi" w:cstheme="minorHAnsi"/>
          <w:szCs w:val="22"/>
        </w:rPr>
        <w:t>tel oprávněn veškeré součást</w:t>
      </w:r>
      <w:r w:rsidR="00CE4FBD" w:rsidRPr="00F41583">
        <w:rPr>
          <w:rFonts w:asciiTheme="minorHAnsi" w:hAnsiTheme="minorHAnsi" w:cstheme="minorHAnsi"/>
          <w:szCs w:val="22"/>
        </w:rPr>
        <w:t>i</w:t>
      </w:r>
      <w:r w:rsidRPr="00F41583">
        <w:rPr>
          <w:rFonts w:asciiTheme="minorHAnsi" w:hAnsiTheme="minorHAnsi" w:cstheme="minorHAnsi"/>
          <w:szCs w:val="22"/>
        </w:rPr>
        <w:t xml:space="preserve">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užívat bez omezení a v souvislosti s tím se stanovuje následující:</w:t>
      </w:r>
    </w:p>
    <w:p w14:paraId="263AF3CC"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 Poskytovatel poskytuje Objednateli (nabyvateli licence) oprávnění ke všem v úvahu přicházejícím způsobům užití </w:t>
      </w:r>
      <w:r w:rsidR="00764514" w:rsidRPr="00F41583">
        <w:rPr>
          <w:rFonts w:asciiTheme="minorHAnsi" w:hAnsiTheme="minorHAnsi" w:cstheme="minorHAnsi"/>
          <w:bCs/>
        </w:rPr>
        <w:t xml:space="preserve">autorského </w:t>
      </w:r>
      <w:r w:rsidRPr="00F41583">
        <w:rPr>
          <w:rFonts w:asciiTheme="minorHAnsi" w:hAnsiTheme="minorHAnsi" w:cstheme="minorHAnsi"/>
          <w:bCs/>
        </w:rPr>
        <w:t>díla a bez jakéhokoliv omezení, a to zejména pokud jde o územní, časový nebo množstevní rozsah užití.</w:t>
      </w:r>
    </w:p>
    <w:p w14:paraId="3EA7A4B6" w14:textId="77777777" w:rsidR="008B320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cena za poskytnutí této licence je již zahrnuta v ceně dle odst. 4.1 této Smlouvy.</w:t>
      </w:r>
      <w:r w:rsidR="008B3206" w:rsidRPr="00F41583">
        <w:rPr>
          <w:rFonts w:asciiTheme="minorHAnsi" w:hAnsiTheme="minorHAnsi" w:cstheme="minorHAnsi"/>
          <w:szCs w:val="22"/>
        </w:rPr>
        <w:t xml:space="preserve"> </w:t>
      </w:r>
    </w:p>
    <w:p w14:paraId="4066BE85"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Poskytovatel poskytuje licenci Objednateli (nabyvateli licence) jako výhradní, kdy se zavazuje neposkytnout licenci třetí osobě a </w:t>
      </w:r>
      <w:r w:rsidR="00764514" w:rsidRPr="00F41583">
        <w:rPr>
          <w:rFonts w:asciiTheme="minorHAnsi" w:hAnsiTheme="minorHAnsi" w:cstheme="minorHAnsi"/>
          <w:bCs/>
        </w:rPr>
        <w:t xml:space="preserve">autorské </w:t>
      </w:r>
      <w:r w:rsidRPr="00F41583">
        <w:rPr>
          <w:rFonts w:asciiTheme="minorHAnsi" w:hAnsiTheme="minorHAnsi" w:cstheme="minorHAnsi"/>
          <w:bCs/>
        </w:rPr>
        <w:t>dílo sám neužít.</w:t>
      </w:r>
    </w:p>
    <w:p w14:paraId="40A7DD71"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není povinen licenci využít.</w:t>
      </w:r>
    </w:p>
    <w:p w14:paraId="02E70BD3"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je oprávněn práva tvořící součást licence zcela nebo zčásti jako podlicenci</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poskytnou třetí osobě neomezeně.</w:t>
      </w:r>
    </w:p>
    <w:p w14:paraId="74BD53F9"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stejně jako nabyvatel podlicence, je oprávněn</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upravit či jinak měnit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jeho název nebo označení autorů, stejně jako spojit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s jiným dílem nebo zařadit </w:t>
      </w:r>
      <w:r w:rsidR="00764514" w:rsidRPr="00F41583">
        <w:rPr>
          <w:rFonts w:asciiTheme="minorHAnsi" w:hAnsiTheme="minorHAnsi" w:cstheme="minorHAnsi"/>
          <w:bCs/>
        </w:rPr>
        <w:t xml:space="preserve">autorské </w:t>
      </w:r>
      <w:r w:rsidRPr="00F41583">
        <w:rPr>
          <w:rFonts w:asciiTheme="minorHAnsi" w:hAnsiTheme="minorHAnsi" w:cstheme="minorHAnsi"/>
          <w:bCs/>
        </w:rPr>
        <w:t>dílo do díla souborného, a to přímo nebo prostřednictvím třetích osob.</w:t>
      </w:r>
    </w:p>
    <w:p w14:paraId="1E4B6BC0"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vylučují § 2364, § 2370 a § 2378 občanského zákoníku.</w:t>
      </w:r>
    </w:p>
    <w:p w14:paraId="4E716BB5" w14:textId="77777777"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703DD91D" w14:textId="77777777" w:rsidR="00540612" w:rsidRPr="00F41583" w:rsidRDefault="00634B7B"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z vadného plnění a z</w:t>
      </w:r>
      <w:r w:rsidR="002C6C11" w:rsidRPr="00F41583">
        <w:rPr>
          <w:rFonts w:asciiTheme="minorHAnsi" w:hAnsiTheme="minorHAnsi" w:cstheme="minorHAnsi"/>
          <w:b/>
          <w:szCs w:val="22"/>
        </w:rPr>
        <w:t>áruka za jakost</w:t>
      </w:r>
      <w:r w:rsidR="00FA509F" w:rsidRPr="00F41583">
        <w:rPr>
          <w:rFonts w:asciiTheme="minorHAnsi" w:hAnsiTheme="minorHAnsi" w:cstheme="minorHAnsi"/>
          <w:b/>
          <w:szCs w:val="22"/>
        </w:rPr>
        <w:t xml:space="preserve"> </w:t>
      </w:r>
    </w:p>
    <w:p w14:paraId="0FBF2FFD" w14:textId="77777777"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přebírá závazek a odpovědnost za vady </w:t>
      </w:r>
      <w:r w:rsidR="00F01AA2" w:rsidRPr="00F41583">
        <w:rPr>
          <w:rFonts w:asciiTheme="minorHAnsi" w:hAnsiTheme="minorHAnsi" w:cstheme="minorHAnsi"/>
          <w:szCs w:val="22"/>
        </w:rPr>
        <w:t>D</w:t>
      </w:r>
      <w:r w:rsidR="00E10CA0" w:rsidRPr="00F41583">
        <w:rPr>
          <w:rFonts w:asciiTheme="minorHAnsi" w:hAnsiTheme="minorHAnsi" w:cstheme="minorHAnsi"/>
          <w:szCs w:val="22"/>
        </w:rPr>
        <w:t>íla</w:t>
      </w:r>
      <w:r w:rsidRPr="00F41583">
        <w:rPr>
          <w:rFonts w:asciiTheme="minorHAnsi" w:hAnsiTheme="minorHAnsi" w:cstheme="minorHAnsi"/>
          <w:szCs w:val="22"/>
        </w:rPr>
        <w:t xml:space="preserve">, jež budou existovat v době předání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a dále za vady, které se na </w:t>
      </w:r>
      <w:r w:rsidR="00F01AA2" w:rsidRPr="00F41583">
        <w:rPr>
          <w:rFonts w:asciiTheme="minorHAnsi" w:hAnsiTheme="minorHAnsi" w:cstheme="minorHAnsi"/>
          <w:szCs w:val="22"/>
        </w:rPr>
        <w:t>D</w:t>
      </w:r>
      <w:r w:rsidR="00E10CA0" w:rsidRPr="00F41583">
        <w:rPr>
          <w:rFonts w:asciiTheme="minorHAnsi" w:hAnsiTheme="minorHAnsi" w:cstheme="minorHAnsi"/>
          <w:szCs w:val="22"/>
        </w:rPr>
        <w:t>íle</w:t>
      </w:r>
      <w:r w:rsidRPr="00F41583">
        <w:rPr>
          <w:rFonts w:asciiTheme="minorHAnsi" w:hAnsiTheme="minorHAnsi" w:cstheme="minorHAnsi"/>
          <w:szCs w:val="22"/>
        </w:rPr>
        <w:t xml:space="preserve"> vyskytnou v průběhu záruční doby. Poskytovatel v</w:t>
      </w:r>
      <w:r w:rsidR="005B50E9" w:rsidRPr="00F41583">
        <w:rPr>
          <w:rFonts w:asciiTheme="minorHAnsi" w:hAnsiTheme="minorHAnsi" w:cstheme="minorHAnsi"/>
          <w:szCs w:val="22"/>
        </w:rPr>
        <w:t> </w:t>
      </w:r>
      <w:r w:rsidRPr="00F41583">
        <w:rPr>
          <w:rFonts w:asciiTheme="minorHAnsi" w:hAnsiTheme="minorHAnsi" w:cstheme="minorHAnsi"/>
          <w:szCs w:val="22"/>
        </w:rPr>
        <w:t xml:space="preserve">souvislosti s odpovědností za vady </w:t>
      </w:r>
      <w:r w:rsidR="006245B5" w:rsidRPr="00F41583">
        <w:rPr>
          <w:rFonts w:asciiTheme="minorHAnsi" w:hAnsiTheme="minorHAnsi" w:cstheme="minorHAnsi"/>
          <w:szCs w:val="22"/>
        </w:rPr>
        <w:t>Díla</w:t>
      </w:r>
      <w:r w:rsidRPr="00F41583">
        <w:rPr>
          <w:rFonts w:asciiTheme="minorHAnsi" w:hAnsiTheme="minorHAnsi" w:cstheme="minorHAnsi"/>
          <w:szCs w:val="22"/>
        </w:rPr>
        <w:t xml:space="preserve"> poskytuje </w:t>
      </w:r>
      <w:r w:rsidR="00E7316C" w:rsidRPr="00F41583">
        <w:rPr>
          <w:rFonts w:asciiTheme="minorHAnsi" w:hAnsiTheme="minorHAnsi" w:cstheme="minorHAnsi"/>
          <w:szCs w:val="22"/>
        </w:rPr>
        <w:t>Objedna</w:t>
      </w:r>
      <w:r w:rsidRPr="00F41583">
        <w:rPr>
          <w:rFonts w:asciiTheme="minorHAnsi" w:hAnsiTheme="minorHAnsi" w:cstheme="minorHAnsi"/>
          <w:szCs w:val="22"/>
        </w:rPr>
        <w:t>teli níže specifikovanou záruku.</w:t>
      </w:r>
    </w:p>
    <w:p w14:paraId="34A0B987" w14:textId="6FB2E63E"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3" w:name="_Ref384629082"/>
      <w:r w:rsidRPr="00F41583">
        <w:rPr>
          <w:rFonts w:asciiTheme="minorHAnsi" w:hAnsiTheme="minorHAnsi" w:cstheme="minorHAnsi"/>
          <w:szCs w:val="22"/>
        </w:rPr>
        <w:t xml:space="preserve">Poskytovatel poskytuje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ve smyslu § 2619 občanského zákoníku záruku za jakost v délce </w:t>
      </w:r>
      <w:r w:rsidR="001A6764" w:rsidRPr="00F41583">
        <w:rPr>
          <w:rFonts w:asciiTheme="minorHAnsi" w:hAnsiTheme="minorHAnsi" w:cstheme="minorHAnsi"/>
          <w:szCs w:val="22"/>
        </w:rPr>
        <w:t>12</w:t>
      </w:r>
      <w:r w:rsidRPr="00F41583">
        <w:rPr>
          <w:rFonts w:asciiTheme="minorHAnsi" w:hAnsiTheme="minorHAnsi" w:cstheme="minorHAnsi"/>
          <w:szCs w:val="22"/>
        </w:rPr>
        <w:t xml:space="preserve"> (slovy: </w:t>
      </w:r>
      <w:r w:rsidR="008C6D91">
        <w:rPr>
          <w:rFonts w:asciiTheme="minorHAnsi" w:hAnsiTheme="minorHAnsi" w:cstheme="minorHAnsi"/>
          <w:szCs w:val="22"/>
        </w:rPr>
        <w:t>dvanácti</w:t>
      </w:r>
      <w:r w:rsidRPr="00F41583">
        <w:rPr>
          <w:rFonts w:asciiTheme="minorHAnsi" w:hAnsiTheme="minorHAnsi" w:cstheme="minorHAnsi"/>
          <w:szCs w:val="22"/>
        </w:rPr>
        <w:t xml:space="preserve">) měsíců na to, že předané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bud</w:t>
      </w:r>
      <w:r w:rsidR="00E10CA0" w:rsidRPr="00F41583">
        <w:rPr>
          <w:rFonts w:asciiTheme="minorHAnsi" w:hAnsiTheme="minorHAnsi" w:cstheme="minorHAnsi"/>
          <w:szCs w:val="22"/>
        </w:rPr>
        <w:t>e</w:t>
      </w:r>
      <w:r w:rsidRPr="00F41583">
        <w:rPr>
          <w:rFonts w:asciiTheme="minorHAnsi" w:hAnsiTheme="minorHAnsi" w:cstheme="minorHAnsi"/>
          <w:szCs w:val="22"/>
        </w:rPr>
        <w:t xml:space="preserve"> mít vlastnosti stanovené Smlouvou, budou plně funkční a způsobilé pro použití ke smluvenému účelu, budou odpovídat požadavkům uvedeným ve Smlouvě a budou bez jakýchkoliv nedodělků či vad. </w:t>
      </w:r>
      <w:bookmarkStart w:id="4" w:name="_Ref390694908"/>
      <w:bookmarkEnd w:id="3"/>
      <w:r w:rsidRPr="00F41583">
        <w:rPr>
          <w:rFonts w:asciiTheme="minorHAnsi" w:hAnsiTheme="minorHAnsi" w:cstheme="minorHAnsi"/>
          <w:szCs w:val="22"/>
        </w:rPr>
        <w:t xml:space="preserve">Záruční doba počíná běžet </w:t>
      </w:r>
      <w:r w:rsidR="005B50E9" w:rsidRPr="00F41583">
        <w:rPr>
          <w:rFonts w:asciiTheme="minorHAnsi" w:hAnsiTheme="minorHAnsi" w:cstheme="minorHAnsi"/>
          <w:szCs w:val="22"/>
        </w:rPr>
        <w:t xml:space="preserve">písemným potvrzením </w:t>
      </w:r>
      <w:r w:rsidR="0055653F" w:rsidRPr="00F41583">
        <w:rPr>
          <w:rFonts w:asciiTheme="minorHAnsi" w:hAnsiTheme="minorHAnsi" w:cstheme="minorHAnsi"/>
          <w:szCs w:val="22"/>
        </w:rPr>
        <w:t>dokončené</w:t>
      </w:r>
      <w:r w:rsidR="0092440B" w:rsidRPr="00F41583">
        <w:rPr>
          <w:rFonts w:asciiTheme="minorHAnsi" w:hAnsiTheme="minorHAnsi" w:cstheme="minorHAnsi"/>
          <w:szCs w:val="22"/>
        </w:rPr>
        <w:t>ho Díla</w:t>
      </w:r>
      <w:r w:rsidR="0055653F" w:rsidRPr="00F41583">
        <w:rPr>
          <w:rFonts w:asciiTheme="minorHAnsi" w:hAnsiTheme="minorHAnsi" w:cstheme="minorHAnsi"/>
          <w:szCs w:val="22"/>
        </w:rPr>
        <w:t xml:space="preserve"> dle odst. </w:t>
      </w:r>
      <w:r w:rsidR="00A81897" w:rsidRPr="00F41583">
        <w:rPr>
          <w:rFonts w:asciiTheme="minorHAnsi" w:hAnsiTheme="minorHAnsi" w:cstheme="minorHAnsi"/>
          <w:szCs w:val="22"/>
        </w:rPr>
        <w:t>3.2.</w:t>
      </w:r>
      <w:r w:rsidR="0055653F" w:rsidRPr="00F41583">
        <w:rPr>
          <w:rFonts w:asciiTheme="minorHAnsi" w:hAnsiTheme="minorHAnsi" w:cstheme="minorHAnsi"/>
          <w:szCs w:val="22"/>
        </w:rPr>
        <w:t xml:space="preserve"> Smlouvy</w:t>
      </w:r>
      <w:r w:rsidR="0056631F" w:rsidRPr="00F41583">
        <w:rPr>
          <w:rFonts w:asciiTheme="minorHAnsi" w:hAnsiTheme="minorHAnsi" w:cstheme="minorHAnsi"/>
          <w:szCs w:val="22"/>
        </w:rPr>
        <w:t xml:space="preserve"> ve stavu „akceptováno bez výhrad“</w:t>
      </w:r>
      <w:r w:rsidR="0055653F" w:rsidRPr="00F41583">
        <w:rPr>
          <w:rFonts w:asciiTheme="minorHAnsi" w:hAnsiTheme="minorHAnsi" w:cstheme="minorHAnsi"/>
          <w:szCs w:val="22"/>
        </w:rPr>
        <w:t>.</w:t>
      </w:r>
      <w:bookmarkEnd w:id="4"/>
    </w:p>
    <w:p w14:paraId="14FA47DD" w14:textId="77777777"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odpovídá za jakoukoliv vadu </w:t>
      </w:r>
      <w:r w:rsidR="0092440B" w:rsidRPr="00F41583">
        <w:rPr>
          <w:rFonts w:asciiTheme="minorHAnsi" w:hAnsiTheme="minorHAnsi" w:cstheme="minorHAnsi"/>
          <w:szCs w:val="22"/>
        </w:rPr>
        <w:t>Díla</w:t>
      </w:r>
      <w:r w:rsidRPr="00F41583">
        <w:rPr>
          <w:rFonts w:asciiTheme="minorHAnsi" w:hAnsiTheme="minorHAnsi" w:cstheme="minorHAnsi"/>
          <w:szCs w:val="22"/>
        </w:rPr>
        <w:t xml:space="preserve">, jež se vyskytne v době trvání záruky, pokud není způsobena zaviněním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tele z důvodu porušení jeho povinností. Záruční doba neběží po dobu, po kterou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 nemůže užívat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pro vady, za které odpovídá Poskytovatel.</w:t>
      </w:r>
    </w:p>
    <w:p w14:paraId="60A39843" w14:textId="77777777" w:rsidR="00070EB4"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5" w:name="_Ref401316559"/>
      <w:r w:rsidRPr="00F41583">
        <w:rPr>
          <w:rFonts w:asciiTheme="minorHAnsi" w:hAnsiTheme="minorHAnsi" w:cstheme="minorHAnsi"/>
          <w:szCs w:val="22"/>
        </w:rPr>
        <w:t>Jak</w:t>
      </w:r>
      <w:r w:rsidR="00E60449" w:rsidRPr="00F41583">
        <w:rPr>
          <w:rFonts w:asciiTheme="minorHAnsi" w:hAnsiTheme="minorHAnsi" w:cstheme="minorHAnsi"/>
          <w:szCs w:val="22"/>
        </w:rPr>
        <w:t>ou</w:t>
      </w:r>
      <w:r w:rsidRPr="00F41583">
        <w:rPr>
          <w:rFonts w:asciiTheme="minorHAnsi" w:hAnsiTheme="minorHAnsi" w:cstheme="minorHAnsi"/>
          <w:szCs w:val="22"/>
        </w:rPr>
        <w:t>koliv vad</w:t>
      </w:r>
      <w:r w:rsidR="00E60449" w:rsidRPr="00F41583">
        <w:rPr>
          <w:rFonts w:asciiTheme="minorHAnsi" w:hAnsiTheme="minorHAnsi" w:cstheme="minorHAnsi"/>
          <w:szCs w:val="22"/>
        </w:rPr>
        <w:t>u</w:t>
      </w:r>
      <w:r w:rsidRPr="00F41583">
        <w:rPr>
          <w:rFonts w:asciiTheme="minorHAnsi" w:hAnsiTheme="minorHAnsi" w:cstheme="minorHAnsi"/>
          <w:szCs w:val="22"/>
        </w:rPr>
        <w:t xml:space="preserve"> </w:t>
      </w:r>
      <w:r w:rsidR="0092440B" w:rsidRPr="00F41583">
        <w:rPr>
          <w:rFonts w:asciiTheme="minorHAnsi" w:hAnsiTheme="minorHAnsi" w:cstheme="minorHAnsi"/>
          <w:szCs w:val="22"/>
        </w:rPr>
        <w:t>Díla</w:t>
      </w:r>
      <w:r w:rsidRPr="00F41583">
        <w:rPr>
          <w:rFonts w:asciiTheme="minorHAnsi" w:hAnsiTheme="minorHAnsi" w:cstheme="minorHAnsi"/>
          <w:szCs w:val="22"/>
        </w:rPr>
        <w:t>, kter</w:t>
      </w:r>
      <w:r w:rsidR="00E60449" w:rsidRPr="00F41583">
        <w:rPr>
          <w:rFonts w:asciiTheme="minorHAnsi" w:hAnsiTheme="minorHAnsi" w:cstheme="minorHAnsi"/>
          <w:szCs w:val="22"/>
        </w:rPr>
        <w:t>á</w:t>
      </w:r>
      <w:r w:rsidRPr="00F41583">
        <w:rPr>
          <w:rFonts w:asciiTheme="minorHAnsi" w:hAnsiTheme="minorHAnsi" w:cstheme="minorHAnsi"/>
          <w:szCs w:val="22"/>
        </w:rPr>
        <w:t xml:space="preserve"> vznikn</w:t>
      </w:r>
      <w:r w:rsidR="00E60449" w:rsidRPr="00F41583">
        <w:rPr>
          <w:rFonts w:asciiTheme="minorHAnsi" w:hAnsiTheme="minorHAnsi" w:cstheme="minorHAnsi"/>
          <w:szCs w:val="22"/>
        </w:rPr>
        <w:t>e</w:t>
      </w:r>
      <w:r w:rsidRPr="00F41583">
        <w:rPr>
          <w:rFonts w:asciiTheme="minorHAnsi" w:hAnsiTheme="minorHAnsi" w:cstheme="minorHAnsi"/>
          <w:szCs w:val="22"/>
        </w:rPr>
        <w:t xml:space="preserve"> v záruční době, je Poskytovatel povinen odstranit na své náklady</w:t>
      </w:r>
      <w:r w:rsidR="00DD1238" w:rsidRPr="00F41583">
        <w:rPr>
          <w:rFonts w:asciiTheme="minorHAnsi" w:hAnsiTheme="minorHAnsi" w:cstheme="minorHAnsi"/>
          <w:szCs w:val="22"/>
        </w:rPr>
        <w:t xml:space="preserve"> ve lhůtě 3 pracovních dnů ode dne nahlášení vady</w:t>
      </w:r>
      <w:r w:rsidRPr="00F41583">
        <w:rPr>
          <w:rFonts w:asciiTheme="minorHAnsi" w:hAnsiTheme="minorHAnsi" w:cstheme="minorHAnsi"/>
          <w:szCs w:val="22"/>
        </w:rPr>
        <w:t>.</w:t>
      </w:r>
    </w:p>
    <w:p w14:paraId="7F153E45" w14:textId="77777777" w:rsidR="00277AF2" w:rsidRPr="00F41583" w:rsidRDefault="00802C57" w:rsidP="00070EB4">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 </w:t>
      </w:r>
      <w:bookmarkEnd w:id="5"/>
    </w:p>
    <w:p w14:paraId="6D02C789"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1EADD752" w14:textId="77777777" w:rsidR="00FA509F" w:rsidRPr="00F41583" w:rsidRDefault="007442B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Odpovědnost za škodu, </w:t>
      </w:r>
      <w:r w:rsidR="00FA509F" w:rsidRPr="00F41583">
        <w:rPr>
          <w:rFonts w:asciiTheme="minorHAnsi" w:hAnsiTheme="minorHAnsi" w:cstheme="minorHAnsi"/>
          <w:b/>
          <w:szCs w:val="22"/>
        </w:rPr>
        <w:t>Sankce</w:t>
      </w:r>
    </w:p>
    <w:p w14:paraId="0E2A24B5"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 vyvinutí maximálního úsilí k předcházení škodám a k minimalizaci vzniklých škod. Smluvní strany nesou odpovědnost za škodu dle platných právních předpisů a Smlouvy. </w:t>
      </w:r>
    </w:p>
    <w:p w14:paraId="01CEE4E9"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Žádná ze smluvních stran není odpovědná za škodu vzniklou porušením povinnosti ze Smlouvy, prokáže-li, že </w:t>
      </w:r>
      <w:r w:rsidR="003A3423" w:rsidRPr="00F41583">
        <w:rPr>
          <w:rFonts w:asciiTheme="minorHAnsi" w:hAnsiTheme="minorHAnsi" w:cstheme="minorHAnsi"/>
          <w:szCs w:val="22"/>
        </w:rPr>
        <w:t>jí</w:t>
      </w:r>
      <w:r w:rsidRPr="00F41583">
        <w:rPr>
          <w:rFonts w:asciiTheme="minorHAnsi" w:hAnsiTheme="minorHAnsi" w:cstheme="minorHAnsi"/>
          <w:szCs w:val="22"/>
        </w:rPr>
        <w:t xml:space="preserve"> ve splnění povinnosti ze Smlouvy dočasně nebo trvale zabránila mimořádná, nepředvídatelná a nepřekonatelná překážka vzniklá nezávisle na </w:t>
      </w:r>
      <w:r w:rsidR="003A3423" w:rsidRPr="00F41583">
        <w:rPr>
          <w:rFonts w:asciiTheme="minorHAnsi" w:hAnsiTheme="minorHAnsi" w:cstheme="minorHAnsi"/>
          <w:szCs w:val="22"/>
        </w:rPr>
        <w:t>její</w:t>
      </w:r>
      <w:r w:rsidRPr="00F41583">
        <w:rPr>
          <w:rFonts w:asciiTheme="minorHAnsi" w:hAnsiTheme="minorHAnsi" w:cstheme="minorHAnsi"/>
          <w:szCs w:val="22"/>
        </w:rPr>
        <w:t xml:space="preserve">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7930781D"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Škoda se hradí v penězích, nebo, je-li to možné nebo účelné, uvedením do předešlého stavu podle volby poškozené smluvní strany v konkrétním případě.</w:t>
      </w:r>
    </w:p>
    <w:p w14:paraId="537CD697" w14:textId="77777777" w:rsidR="00683BF2" w:rsidRPr="00F41583" w:rsidRDefault="00683BF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w:t>
      </w:r>
      <w:r w:rsidRPr="00F41583">
        <w:rPr>
          <w:rFonts w:asciiTheme="minorHAnsi" w:hAnsiTheme="minorHAnsi" w:cstheme="minorHAnsi"/>
          <w:szCs w:val="22"/>
        </w:rPr>
        <w:lastRenderedPageBreak/>
        <w:t>jmenovaného soudem a upravují některé otázky Obchodního věstníku, veřejných rejstříků právnických a fyzických osob a evidence svěřeneckých fondů a evidence údajů o skutečných majitelích, ve znění pozdějších předpisů.</w:t>
      </w:r>
    </w:p>
    <w:p w14:paraId="7741388B" w14:textId="77777777" w:rsidR="00F64BFF" w:rsidRPr="00F41583" w:rsidRDefault="00F64B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provedením </w:t>
      </w:r>
      <w:r w:rsidR="006245B5" w:rsidRPr="00F41583">
        <w:rPr>
          <w:rFonts w:asciiTheme="minorHAnsi" w:hAnsiTheme="minorHAnsi" w:cstheme="minorHAnsi"/>
          <w:szCs w:val="22"/>
        </w:rPr>
        <w:t xml:space="preserve">Díla v </w:t>
      </w:r>
      <w:r w:rsidRPr="00F41583">
        <w:rPr>
          <w:rFonts w:asciiTheme="minorHAnsi" w:hAnsiTheme="minorHAnsi" w:cstheme="minorHAnsi"/>
          <w:szCs w:val="22"/>
        </w:rPr>
        <w:t xml:space="preserve">požadované lhůtě </w:t>
      </w:r>
      <w:r w:rsidR="006F45B2" w:rsidRPr="00F41583">
        <w:rPr>
          <w:rFonts w:asciiTheme="minorHAnsi" w:hAnsiTheme="minorHAnsi" w:cstheme="minorHAnsi"/>
          <w:szCs w:val="22"/>
        </w:rPr>
        <w:t xml:space="preserve">dle </w:t>
      </w:r>
      <w:proofErr w:type="spellStart"/>
      <w:r w:rsidR="006F45B2" w:rsidRPr="00F41583">
        <w:rPr>
          <w:rFonts w:asciiTheme="minorHAnsi" w:hAnsiTheme="minorHAnsi" w:cstheme="minorHAnsi"/>
          <w:szCs w:val="22"/>
        </w:rPr>
        <w:t>pododst</w:t>
      </w:r>
      <w:proofErr w:type="spellEnd"/>
      <w:r w:rsidR="006F45B2" w:rsidRPr="00F41583">
        <w:rPr>
          <w:rFonts w:asciiTheme="minorHAnsi" w:hAnsiTheme="minorHAnsi" w:cstheme="minorHAnsi"/>
          <w:szCs w:val="22"/>
        </w:rPr>
        <w:t>.</w:t>
      </w:r>
      <w:r w:rsidR="00710CEE" w:rsidRPr="00F41583">
        <w:rPr>
          <w:rFonts w:asciiTheme="minorHAnsi" w:hAnsiTheme="minorHAnsi" w:cstheme="minorHAnsi"/>
          <w:szCs w:val="22"/>
        </w:rPr>
        <w:t> </w:t>
      </w:r>
      <w:r w:rsidR="00E7316C" w:rsidRPr="00F41583">
        <w:rPr>
          <w:rFonts w:asciiTheme="minorHAnsi" w:hAnsiTheme="minorHAnsi" w:cstheme="minorHAnsi"/>
          <w:szCs w:val="22"/>
        </w:rPr>
        <w:t>6.1. Smlouvy je Objedna</w:t>
      </w:r>
      <w:r w:rsidR="006F45B2" w:rsidRPr="00F41583">
        <w:rPr>
          <w:rFonts w:asciiTheme="minorHAnsi" w:hAnsiTheme="minorHAnsi" w:cstheme="minorHAnsi"/>
          <w:szCs w:val="22"/>
        </w:rPr>
        <w:t>tel oprávněn požadovat po Poskytovateli zaplacení smluvní pokuty ve výši 2</w:t>
      </w:r>
      <w:r w:rsidR="00FA4B55" w:rsidRPr="00F41583">
        <w:rPr>
          <w:rFonts w:asciiTheme="minorHAnsi" w:hAnsiTheme="minorHAnsi" w:cstheme="minorHAnsi"/>
          <w:szCs w:val="22"/>
        </w:rPr>
        <w:t> </w:t>
      </w:r>
      <w:r w:rsidR="006F45B2" w:rsidRPr="00F41583">
        <w:rPr>
          <w:rFonts w:asciiTheme="minorHAnsi" w:hAnsiTheme="minorHAnsi" w:cstheme="minorHAnsi"/>
          <w:szCs w:val="22"/>
        </w:rPr>
        <w:t>000</w:t>
      </w:r>
      <w:r w:rsidR="00FA4B55" w:rsidRPr="00F41583">
        <w:rPr>
          <w:rFonts w:asciiTheme="minorHAnsi" w:hAnsiTheme="minorHAnsi" w:cstheme="minorHAnsi"/>
          <w:szCs w:val="22"/>
        </w:rPr>
        <w:t>,-</w:t>
      </w:r>
      <w:r w:rsidR="006F45B2" w:rsidRPr="00F41583">
        <w:rPr>
          <w:rFonts w:asciiTheme="minorHAnsi" w:hAnsiTheme="minorHAnsi" w:cstheme="minorHAnsi"/>
          <w:szCs w:val="22"/>
        </w:rPr>
        <w:t xml:space="preserve"> Kč za každý </w:t>
      </w:r>
      <w:r w:rsidR="00632EA1" w:rsidRPr="00F41583">
        <w:rPr>
          <w:rFonts w:asciiTheme="minorHAnsi" w:hAnsiTheme="minorHAnsi" w:cstheme="minorHAnsi"/>
          <w:szCs w:val="22"/>
        </w:rPr>
        <w:t xml:space="preserve">byť </w:t>
      </w:r>
      <w:r w:rsidR="006F45B2" w:rsidRPr="00F41583">
        <w:rPr>
          <w:rFonts w:asciiTheme="minorHAnsi" w:hAnsiTheme="minorHAnsi" w:cstheme="minorHAnsi"/>
          <w:szCs w:val="22"/>
        </w:rPr>
        <w:t>i započatý den prodlení.</w:t>
      </w:r>
    </w:p>
    <w:p w14:paraId="1C231699" w14:textId="7A0F5E35"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w:t>
      </w:r>
      <w:r w:rsidR="003A3423" w:rsidRPr="00F41583">
        <w:rPr>
          <w:rFonts w:asciiTheme="minorHAnsi" w:hAnsiTheme="minorHAnsi" w:cstheme="minorHAnsi"/>
          <w:szCs w:val="22"/>
        </w:rPr>
        <w:t>prodlení s plněním</w:t>
      </w:r>
      <w:r w:rsidR="00935793" w:rsidRPr="00F41583">
        <w:rPr>
          <w:rFonts w:asciiTheme="minorHAnsi" w:hAnsiTheme="minorHAnsi" w:cstheme="minorHAnsi"/>
          <w:szCs w:val="22"/>
        </w:rPr>
        <w:t xml:space="preserve"> povinnosti</w:t>
      </w:r>
      <w:r w:rsidRPr="00F41583">
        <w:rPr>
          <w:rFonts w:asciiTheme="minorHAnsi" w:hAnsiTheme="minorHAnsi" w:cstheme="minorHAnsi"/>
          <w:szCs w:val="22"/>
        </w:rPr>
        <w:t xml:space="preserve"> Poskytovatele </w:t>
      </w:r>
      <w:r w:rsidR="00935793" w:rsidRPr="00F41583">
        <w:rPr>
          <w:rFonts w:asciiTheme="minorHAnsi" w:hAnsiTheme="minorHAnsi" w:cstheme="minorHAnsi"/>
          <w:szCs w:val="22"/>
        </w:rPr>
        <w:t>oznámit</w:t>
      </w:r>
      <w:r w:rsidRPr="00F41583">
        <w:rPr>
          <w:rFonts w:asciiTheme="minorHAnsi" w:hAnsiTheme="minorHAnsi" w:cstheme="minorHAnsi"/>
          <w:szCs w:val="22"/>
        </w:rPr>
        <w:t xml:space="preserve"> </w:t>
      </w:r>
      <w:r w:rsidR="003A3423" w:rsidRPr="00F41583">
        <w:rPr>
          <w:rFonts w:asciiTheme="minorHAnsi" w:hAnsiTheme="minorHAnsi" w:cstheme="minorHAnsi"/>
          <w:szCs w:val="22"/>
        </w:rPr>
        <w:t xml:space="preserve">ve lhůtě dle odst. </w:t>
      </w:r>
      <w:r w:rsidR="00665239">
        <w:rPr>
          <w:rFonts w:asciiTheme="minorHAnsi" w:hAnsiTheme="minorHAnsi" w:cstheme="minorHAnsi"/>
          <w:szCs w:val="22"/>
        </w:rPr>
        <w:t>7.7.</w:t>
      </w:r>
      <w:r w:rsidR="003A3423" w:rsidRPr="00F41583">
        <w:rPr>
          <w:rFonts w:asciiTheme="minorHAnsi" w:hAnsiTheme="minorHAnsi" w:cstheme="minorHAnsi"/>
          <w:szCs w:val="22"/>
        </w:rPr>
        <w:t xml:space="preserve"> Smlouvy </w:t>
      </w:r>
      <w:r w:rsidR="00935793" w:rsidRPr="00F41583">
        <w:rPr>
          <w:rFonts w:asciiTheme="minorHAnsi" w:hAnsiTheme="minorHAnsi" w:cstheme="minorHAnsi"/>
          <w:szCs w:val="22"/>
        </w:rPr>
        <w:t>změnu</w:t>
      </w:r>
      <w:r w:rsidRPr="00F41583">
        <w:rPr>
          <w:rFonts w:asciiTheme="minorHAnsi" w:hAnsiTheme="minorHAnsi" w:cstheme="minorHAnsi"/>
          <w:szCs w:val="22"/>
        </w:rPr>
        <w:t xml:space="preserve"> </w:t>
      </w:r>
      <w:r w:rsidR="00DA09E6" w:rsidRPr="00F41583">
        <w:rPr>
          <w:rFonts w:asciiTheme="minorHAnsi" w:hAnsiTheme="minorHAnsi" w:cstheme="minorHAnsi"/>
          <w:szCs w:val="22"/>
        </w:rPr>
        <w:t>O</w:t>
      </w:r>
      <w:r w:rsidRPr="00F41583">
        <w:rPr>
          <w:rFonts w:asciiTheme="minorHAnsi" w:hAnsiTheme="minorHAnsi" w:cstheme="minorHAnsi"/>
          <w:szCs w:val="22"/>
        </w:rPr>
        <w:t xml:space="preserve">soby </w:t>
      </w:r>
      <w:r w:rsidR="00DA09E6" w:rsidRPr="00F41583">
        <w:rPr>
          <w:rFonts w:asciiTheme="minorHAnsi" w:hAnsiTheme="minorHAnsi" w:cstheme="minorHAnsi"/>
          <w:szCs w:val="22"/>
        </w:rPr>
        <w:t xml:space="preserve">s certifikací </w:t>
      </w:r>
      <w:r w:rsidRPr="00F41583">
        <w:rPr>
          <w:rFonts w:asciiTheme="minorHAnsi" w:hAnsiTheme="minorHAnsi" w:cstheme="minorHAnsi"/>
          <w:szCs w:val="22"/>
        </w:rPr>
        <w:t xml:space="preserve">či </w:t>
      </w:r>
      <w:r w:rsidR="00935793" w:rsidRPr="00F41583">
        <w:rPr>
          <w:rFonts w:asciiTheme="minorHAnsi" w:hAnsiTheme="minorHAnsi" w:cstheme="minorHAnsi"/>
          <w:szCs w:val="22"/>
        </w:rPr>
        <w:t>předložit</w:t>
      </w:r>
      <w:r w:rsidRPr="00F41583">
        <w:rPr>
          <w:rFonts w:asciiTheme="minorHAnsi" w:hAnsiTheme="minorHAnsi" w:cstheme="minorHAnsi"/>
          <w:szCs w:val="22"/>
        </w:rPr>
        <w:t xml:space="preserve"> příslušn</w:t>
      </w:r>
      <w:r w:rsidR="00935793" w:rsidRPr="00F41583">
        <w:rPr>
          <w:rFonts w:asciiTheme="minorHAnsi" w:hAnsiTheme="minorHAnsi" w:cstheme="minorHAnsi"/>
          <w:szCs w:val="22"/>
        </w:rPr>
        <w:t>ý certifikát</w:t>
      </w:r>
      <w:r w:rsidRPr="00F41583">
        <w:rPr>
          <w:rFonts w:asciiTheme="minorHAnsi" w:hAnsiTheme="minorHAnsi" w:cstheme="minorHAnsi"/>
          <w:szCs w:val="22"/>
        </w:rPr>
        <w:t xml:space="preserve"> dle odst. </w:t>
      </w:r>
      <w:r w:rsidR="00665239">
        <w:rPr>
          <w:rFonts w:asciiTheme="minorHAnsi" w:hAnsiTheme="minorHAnsi" w:cstheme="minorHAnsi"/>
          <w:szCs w:val="22"/>
        </w:rPr>
        <w:t>7.7.</w:t>
      </w:r>
      <w:r w:rsidRPr="00F41583">
        <w:rPr>
          <w:rFonts w:asciiTheme="minorHAnsi" w:hAnsiTheme="minorHAnsi" w:cstheme="minorHAnsi"/>
          <w:szCs w:val="22"/>
        </w:rPr>
        <w:t xml:space="preserve">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w:t>
      </w:r>
      <w:r w:rsidR="00935793" w:rsidRPr="00F41583">
        <w:rPr>
          <w:rFonts w:asciiTheme="minorHAnsi" w:hAnsiTheme="minorHAnsi" w:cstheme="minorHAnsi"/>
          <w:szCs w:val="22"/>
        </w:rPr>
        <w:t xml:space="preserve"> požadovat zaplacení smluvní pokuty ve výši </w:t>
      </w:r>
      <w:r w:rsidR="00623409" w:rsidRPr="00F41583">
        <w:rPr>
          <w:rFonts w:asciiTheme="minorHAnsi" w:hAnsiTheme="minorHAnsi" w:cstheme="minorHAnsi"/>
          <w:szCs w:val="22"/>
        </w:rPr>
        <w:t>3</w:t>
      </w:r>
      <w:r w:rsidR="00935793" w:rsidRPr="00F41583">
        <w:rPr>
          <w:rFonts w:asciiTheme="minorHAnsi" w:hAnsiTheme="minorHAnsi" w:cstheme="minorHAnsi"/>
          <w:szCs w:val="22"/>
        </w:rPr>
        <w:t> 000,- Kč</w:t>
      </w:r>
      <w:r w:rsidR="00623409" w:rsidRPr="00F41583">
        <w:rPr>
          <w:rFonts w:asciiTheme="minorHAnsi" w:hAnsiTheme="minorHAnsi" w:cstheme="minorHAnsi"/>
          <w:szCs w:val="22"/>
        </w:rPr>
        <w:t xml:space="preserve"> za každý byť</w:t>
      </w:r>
      <w:r w:rsidR="00632EA1" w:rsidRPr="00F41583">
        <w:rPr>
          <w:rFonts w:asciiTheme="minorHAnsi" w:hAnsiTheme="minorHAnsi" w:cstheme="minorHAnsi"/>
          <w:szCs w:val="22"/>
        </w:rPr>
        <w:t xml:space="preserve"> i</w:t>
      </w:r>
      <w:r w:rsidR="00623409" w:rsidRPr="00F41583">
        <w:rPr>
          <w:rFonts w:asciiTheme="minorHAnsi" w:hAnsiTheme="minorHAnsi" w:cstheme="minorHAnsi"/>
          <w:szCs w:val="22"/>
        </w:rPr>
        <w:t xml:space="preserve"> započatý den prodlení.</w:t>
      </w:r>
    </w:p>
    <w:p w14:paraId="0926A6DB" w14:textId="77777777" w:rsidR="00632EA1" w:rsidRPr="00F41583" w:rsidRDefault="00632EA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odstraněním vady </w:t>
      </w:r>
      <w:r w:rsidR="00227850" w:rsidRPr="00F41583">
        <w:rPr>
          <w:rFonts w:asciiTheme="minorHAnsi" w:hAnsiTheme="minorHAnsi" w:cstheme="minorHAnsi"/>
          <w:szCs w:val="22"/>
        </w:rPr>
        <w:t>Díla</w:t>
      </w:r>
      <w:r w:rsidRPr="00F41583">
        <w:rPr>
          <w:rFonts w:asciiTheme="minorHAnsi" w:hAnsiTheme="minorHAnsi" w:cstheme="minorHAnsi"/>
          <w:szCs w:val="22"/>
        </w:rPr>
        <w:t xml:space="preserve"> ve lhůtě dle odst. 9.4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po Poskytovateli zaplacení smluvní pokuty ve výši 2 000,- Kč za každý byť i započatý den prodlení.</w:t>
      </w:r>
    </w:p>
    <w:p w14:paraId="2ADBC6AC" w14:textId="77777777" w:rsidR="003719C5" w:rsidRPr="00F41583" w:rsidRDefault="003719C5"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povinností uložených </w:t>
      </w:r>
      <w:r w:rsidR="00381908" w:rsidRPr="00F41583">
        <w:rPr>
          <w:rFonts w:asciiTheme="minorHAnsi" w:hAnsiTheme="minorHAnsi" w:cstheme="minorHAnsi"/>
          <w:szCs w:val="22"/>
        </w:rPr>
        <w:t>Poskytovateli</w:t>
      </w:r>
      <w:r w:rsidRPr="00F41583">
        <w:rPr>
          <w:rFonts w:asciiTheme="minorHAnsi" w:hAnsiTheme="minorHAnsi" w:cstheme="minorHAnsi"/>
          <w:szCs w:val="22"/>
        </w:rPr>
        <w:t xml:space="preserve"> článkem </w:t>
      </w:r>
      <w:r w:rsidR="001427E3" w:rsidRPr="00F41583">
        <w:rPr>
          <w:rFonts w:asciiTheme="minorHAnsi" w:hAnsiTheme="minorHAnsi" w:cstheme="minorHAnsi"/>
          <w:szCs w:val="22"/>
        </w:rPr>
        <w:t xml:space="preserve">11 </w:t>
      </w:r>
      <w:r w:rsidR="00381908" w:rsidRPr="00F41583">
        <w:rPr>
          <w:rFonts w:asciiTheme="minorHAnsi" w:hAnsiTheme="minorHAnsi" w:cstheme="minorHAnsi"/>
          <w:szCs w:val="22"/>
        </w:rPr>
        <w:t>je Poskytovatel povinen</w:t>
      </w:r>
      <w:r w:rsidR="00033A1E" w:rsidRPr="00F41583">
        <w:rPr>
          <w:rFonts w:asciiTheme="minorHAnsi" w:hAnsiTheme="minorHAnsi" w:cstheme="minorHAnsi"/>
          <w:szCs w:val="22"/>
        </w:rPr>
        <w:t xml:space="preserve"> </w:t>
      </w:r>
      <w:r w:rsidR="00381908" w:rsidRPr="00F41583">
        <w:rPr>
          <w:rFonts w:asciiTheme="minorHAnsi" w:hAnsiTheme="minorHAnsi" w:cstheme="minorHAnsi"/>
          <w:szCs w:val="22"/>
        </w:rPr>
        <w:t>zaplatit Objednateli</w:t>
      </w:r>
      <w:r w:rsidRPr="00F41583">
        <w:rPr>
          <w:rFonts w:asciiTheme="minorHAnsi" w:hAnsiTheme="minorHAnsi" w:cstheme="minorHAnsi"/>
          <w:szCs w:val="22"/>
        </w:rPr>
        <w:t xml:space="preserve"> smluvní pokutu ve výši 100.000 Kč za každý </w:t>
      </w:r>
      <w:r w:rsidR="00381908" w:rsidRPr="00F41583">
        <w:rPr>
          <w:rFonts w:asciiTheme="minorHAnsi" w:hAnsiTheme="minorHAnsi" w:cstheme="minorHAnsi"/>
          <w:szCs w:val="22"/>
        </w:rPr>
        <w:t xml:space="preserve">jednotlivý </w:t>
      </w:r>
      <w:r w:rsidRPr="00F41583">
        <w:rPr>
          <w:rFonts w:asciiTheme="minorHAnsi" w:hAnsiTheme="minorHAnsi" w:cstheme="minorHAnsi"/>
          <w:szCs w:val="22"/>
        </w:rPr>
        <w:t>případ porušení.</w:t>
      </w:r>
    </w:p>
    <w:p w14:paraId="4C618748" w14:textId="77777777" w:rsidR="00052EE8" w:rsidRPr="00F41583" w:rsidRDefault="00052EE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jiné povinnosti dle této Smlouvy Poskytovatelem,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zaplacení smluvní pokuty ve výši 2 000,- Kč</w:t>
      </w:r>
      <w:r w:rsidR="005A141D" w:rsidRPr="00F41583">
        <w:rPr>
          <w:rFonts w:asciiTheme="minorHAnsi" w:hAnsiTheme="minorHAnsi" w:cstheme="minorHAnsi"/>
          <w:szCs w:val="22"/>
        </w:rPr>
        <w:t xml:space="preserve"> za každý </w:t>
      </w:r>
      <w:r w:rsidR="004A2761" w:rsidRPr="00F41583">
        <w:rPr>
          <w:rFonts w:asciiTheme="minorHAnsi" w:hAnsiTheme="minorHAnsi" w:cstheme="minorHAnsi"/>
          <w:szCs w:val="22"/>
        </w:rPr>
        <w:t>i započatý den prodlení</w:t>
      </w:r>
      <w:r w:rsidR="00761D6C" w:rsidRPr="00F41583">
        <w:rPr>
          <w:rFonts w:asciiTheme="minorHAnsi" w:hAnsiTheme="minorHAnsi" w:cstheme="minorHAnsi"/>
          <w:szCs w:val="22"/>
        </w:rPr>
        <w:t xml:space="preserve"> Poskytovatele</w:t>
      </w:r>
      <w:r w:rsidR="004A2761" w:rsidRPr="00F41583">
        <w:rPr>
          <w:rFonts w:asciiTheme="minorHAnsi" w:hAnsiTheme="minorHAnsi" w:cstheme="minorHAnsi"/>
          <w:szCs w:val="22"/>
        </w:rPr>
        <w:t xml:space="preserve"> s</w:t>
      </w:r>
      <w:r w:rsidR="00761D6C" w:rsidRPr="00F41583">
        <w:rPr>
          <w:rFonts w:asciiTheme="minorHAnsi" w:hAnsiTheme="minorHAnsi" w:cstheme="minorHAnsi"/>
          <w:szCs w:val="22"/>
        </w:rPr>
        <w:t>e</w:t>
      </w:r>
      <w:r w:rsidR="004A2761" w:rsidRPr="00F41583">
        <w:rPr>
          <w:rFonts w:asciiTheme="minorHAnsi" w:hAnsiTheme="minorHAnsi" w:cstheme="minorHAnsi"/>
          <w:szCs w:val="22"/>
        </w:rPr>
        <w:t> </w:t>
      </w:r>
      <w:r w:rsidR="00761D6C" w:rsidRPr="00F41583">
        <w:rPr>
          <w:rFonts w:asciiTheme="minorHAnsi" w:hAnsiTheme="minorHAnsi" w:cstheme="minorHAnsi"/>
          <w:szCs w:val="22"/>
        </w:rPr>
        <w:t>splněním</w:t>
      </w:r>
      <w:r w:rsidR="004A2761" w:rsidRPr="00F41583">
        <w:rPr>
          <w:rFonts w:asciiTheme="minorHAnsi" w:hAnsiTheme="minorHAnsi" w:cstheme="minorHAnsi"/>
          <w:szCs w:val="22"/>
        </w:rPr>
        <w:t xml:space="preserve"> povinnosti (počítáno od</w:t>
      </w:r>
      <w:r w:rsidR="00181D31" w:rsidRPr="00F41583">
        <w:rPr>
          <w:rFonts w:asciiTheme="minorHAnsi" w:hAnsiTheme="minorHAnsi" w:cstheme="minorHAnsi"/>
          <w:szCs w:val="22"/>
        </w:rPr>
        <w:t xml:space="preserve"> marného</w:t>
      </w:r>
      <w:r w:rsidR="004A2761" w:rsidRPr="00F41583">
        <w:rPr>
          <w:rFonts w:asciiTheme="minorHAnsi" w:hAnsiTheme="minorHAnsi" w:cstheme="minorHAnsi"/>
          <w:szCs w:val="22"/>
        </w:rPr>
        <w:t xml:space="preserve"> uplynutí </w:t>
      </w:r>
      <w:r w:rsidR="00761D6C" w:rsidRPr="00F41583">
        <w:rPr>
          <w:rFonts w:asciiTheme="minorHAnsi" w:hAnsiTheme="minorHAnsi" w:cstheme="minorHAnsi"/>
          <w:szCs w:val="22"/>
        </w:rPr>
        <w:t xml:space="preserve">přiměřené </w:t>
      </w:r>
      <w:r w:rsidR="004A2761" w:rsidRPr="00F41583">
        <w:rPr>
          <w:rFonts w:asciiTheme="minorHAnsi" w:hAnsiTheme="minorHAnsi" w:cstheme="minorHAnsi"/>
          <w:szCs w:val="22"/>
        </w:rPr>
        <w:t>dodatečné lhůty uvedené v</w:t>
      </w:r>
      <w:r w:rsidR="00761D6C" w:rsidRPr="00F41583">
        <w:rPr>
          <w:rFonts w:asciiTheme="minorHAnsi" w:hAnsiTheme="minorHAnsi" w:cstheme="minorHAnsi"/>
          <w:szCs w:val="22"/>
        </w:rPr>
        <w:t xml:space="preserve"> písemné</w:t>
      </w:r>
      <w:r w:rsidR="004A2761" w:rsidRPr="00F41583">
        <w:rPr>
          <w:rFonts w:asciiTheme="minorHAnsi" w:hAnsiTheme="minorHAnsi" w:cstheme="minorHAnsi"/>
          <w:szCs w:val="22"/>
        </w:rPr>
        <w:t xml:space="preserve"> výzvě Objednatele</w:t>
      </w:r>
      <w:r w:rsidR="00761D6C" w:rsidRPr="00F41583">
        <w:rPr>
          <w:rFonts w:asciiTheme="minorHAnsi" w:hAnsiTheme="minorHAnsi" w:cstheme="minorHAnsi"/>
          <w:szCs w:val="22"/>
        </w:rPr>
        <w:t xml:space="preserve"> ke splnění povinnosti</w:t>
      </w:r>
      <w:r w:rsidR="004A2761" w:rsidRPr="00F41583">
        <w:rPr>
          <w:rFonts w:asciiTheme="minorHAnsi" w:hAnsiTheme="minorHAnsi" w:cstheme="minorHAnsi"/>
          <w:szCs w:val="22"/>
        </w:rPr>
        <w:t>)</w:t>
      </w:r>
      <w:r w:rsidRPr="00F41583">
        <w:rPr>
          <w:rFonts w:asciiTheme="minorHAnsi" w:hAnsiTheme="minorHAnsi" w:cstheme="minorHAnsi"/>
          <w:szCs w:val="22"/>
        </w:rPr>
        <w:t xml:space="preserve">, pokud Poskytovatel nezjedná nápravu ani v dodatečné přiměřené lhůtě, kterou mu k tomu </w:t>
      </w:r>
      <w:r w:rsidR="00E7316C" w:rsidRPr="00F41583">
        <w:rPr>
          <w:rFonts w:asciiTheme="minorHAnsi" w:hAnsiTheme="minorHAnsi" w:cstheme="minorHAnsi"/>
          <w:szCs w:val="22"/>
        </w:rPr>
        <w:t>Objedna</w:t>
      </w:r>
      <w:r w:rsidRPr="00F41583">
        <w:rPr>
          <w:rFonts w:asciiTheme="minorHAnsi" w:hAnsiTheme="minorHAnsi" w:cstheme="minorHAnsi"/>
          <w:szCs w:val="22"/>
        </w:rPr>
        <w:t>tel poskytne v písemné výzvě ke splnění povinnosti.</w:t>
      </w:r>
    </w:p>
    <w:p w14:paraId="548FA3FB"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pokutu lze uložit opakovaně, a to za každý jednotlivý případ.</w:t>
      </w:r>
      <w:r w:rsidR="00496390" w:rsidRPr="00F41583">
        <w:rPr>
          <w:rFonts w:asciiTheme="minorHAnsi" w:hAnsiTheme="minorHAnsi" w:cstheme="minorHAnsi"/>
          <w:szCs w:val="22"/>
        </w:rPr>
        <w:t xml:space="preserve"> </w:t>
      </w:r>
    </w:p>
    <w:p w14:paraId="2592B152"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pokutu uhradí Poskytovatel na bankovní účet </w:t>
      </w:r>
      <w:r w:rsidR="00E7316C" w:rsidRPr="00F41583">
        <w:rPr>
          <w:rFonts w:asciiTheme="minorHAnsi" w:hAnsiTheme="minorHAnsi" w:cstheme="minorHAnsi"/>
          <w:szCs w:val="22"/>
        </w:rPr>
        <w:t>Objednat</w:t>
      </w:r>
      <w:r w:rsidRPr="00F41583">
        <w:rPr>
          <w:rFonts w:asciiTheme="minorHAnsi" w:hAnsiTheme="minorHAnsi" w:cstheme="minorHAnsi"/>
          <w:szCs w:val="22"/>
        </w:rPr>
        <w:t xml:space="preserve">ele ve lhůtě splatnosti 30 dnů od doručení </w:t>
      </w:r>
      <w:r w:rsidR="00761D6C" w:rsidRPr="00F41583">
        <w:rPr>
          <w:rFonts w:asciiTheme="minorHAnsi" w:hAnsiTheme="minorHAnsi" w:cstheme="minorHAnsi"/>
          <w:szCs w:val="22"/>
        </w:rPr>
        <w:t>výzvy k jejímu zaplacení</w:t>
      </w:r>
      <w:r w:rsidRPr="00F41583">
        <w:rPr>
          <w:rFonts w:asciiTheme="minorHAnsi" w:hAnsiTheme="minorHAnsi" w:cstheme="minorHAnsi"/>
          <w:szCs w:val="22"/>
        </w:rPr>
        <w:t>.</w:t>
      </w:r>
    </w:p>
    <w:p w14:paraId="07A9682A"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splnění povinnosti, která je prostřednictvím smluvní pokuty </w:t>
      </w:r>
      <w:r w:rsidR="008562C1" w:rsidRPr="00F41583">
        <w:rPr>
          <w:rFonts w:asciiTheme="minorHAnsi" w:hAnsiTheme="minorHAnsi" w:cstheme="minorHAnsi"/>
          <w:szCs w:val="22"/>
        </w:rPr>
        <w:t>utvrzena</w:t>
      </w:r>
      <w:r w:rsidRPr="00F41583">
        <w:rPr>
          <w:rFonts w:asciiTheme="minorHAnsi" w:hAnsiTheme="minorHAnsi" w:cstheme="minorHAnsi"/>
          <w:szCs w:val="22"/>
        </w:rPr>
        <w:t>.</w:t>
      </w:r>
    </w:p>
    <w:p w14:paraId="090DD0C7"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právo smluvních stran na úhradu způsobené újmy vzniklé v souvislosti s </w:t>
      </w:r>
      <w:r w:rsidR="00761D6C" w:rsidRPr="00F41583">
        <w:rPr>
          <w:rFonts w:asciiTheme="minorHAnsi" w:hAnsiTheme="minorHAnsi" w:cstheme="minorHAnsi"/>
          <w:szCs w:val="22"/>
        </w:rPr>
        <w:t>porušením Smlouvy, za které byla smluvní pokuta zaplacena</w:t>
      </w:r>
      <w:r w:rsidRPr="00F41583">
        <w:rPr>
          <w:rFonts w:asciiTheme="minorHAnsi" w:hAnsiTheme="minorHAnsi" w:cstheme="minorHAnsi"/>
          <w:szCs w:val="22"/>
        </w:rPr>
        <w:t>. Zaplacená smluvní pokuta se nezapočítává do případné náhrady újmy. Případná újma bude hrazena v penězích, je-li to dobře možné a žádá-li to poškozený, hradí se škoda uvedením do předešlého stavu.</w:t>
      </w:r>
    </w:p>
    <w:p w14:paraId="720F1AA3"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Jakékoliv omezování výše případných sankcí ze strany </w:t>
      </w:r>
      <w:r w:rsidR="0047218C" w:rsidRPr="00F41583">
        <w:rPr>
          <w:rFonts w:asciiTheme="minorHAnsi" w:hAnsiTheme="minorHAnsi" w:cstheme="minorHAnsi"/>
          <w:szCs w:val="22"/>
        </w:rPr>
        <w:t>Poskytovatele</w:t>
      </w:r>
      <w:r w:rsidRPr="00F41583">
        <w:rPr>
          <w:rFonts w:asciiTheme="minorHAnsi" w:hAnsiTheme="minorHAnsi" w:cstheme="minorHAnsi"/>
          <w:szCs w:val="22"/>
        </w:rPr>
        <w:t xml:space="preserve"> se nepřipouští.</w:t>
      </w:r>
      <w:r w:rsidR="00352B16" w:rsidRPr="00F41583">
        <w:rPr>
          <w:rFonts w:asciiTheme="minorHAnsi" w:hAnsiTheme="minorHAnsi" w:cstheme="minorHAnsi"/>
          <w:szCs w:val="22"/>
        </w:rPr>
        <w:t xml:space="preserve"> </w:t>
      </w:r>
      <w:r w:rsidR="004B3F1E" w:rsidRPr="00F41583">
        <w:rPr>
          <w:rFonts w:asciiTheme="minorHAnsi" w:hAnsiTheme="minorHAnsi" w:cstheme="minorHAnsi"/>
          <w:szCs w:val="22"/>
        </w:rPr>
        <w:t>Poskytovatel</w:t>
      </w:r>
      <w:r w:rsidRPr="00F41583">
        <w:rPr>
          <w:rFonts w:asciiTheme="minorHAnsi" w:hAnsiTheme="minorHAnsi" w:cstheme="minorHAnsi"/>
          <w:szCs w:val="22"/>
        </w:rPr>
        <w:t xml:space="preserve"> odpovídá za veškerou újmu způsobenou </w:t>
      </w:r>
      <w:r w:rsidR="00E7316C" w:rsidRPr="00F41583">
        <w:rPr>
          <w:rFonts w:asciiTheme="minorHAnsi" w:hAnsiTheme="minorHAnsi" w:cstheme="minorHAnsi"/>
          <w:szCs w:val="22"/>
        </w:rPr>
        <w:t>Objedna</w:t>
      </w:r>
      <w:r w:rsidR="004B3F1E" w:rsidRPr="00F41583">
        <w:rPr>
          <w:rFonts w:asciiTheme="minorHAnsi" w:hAnsiTheme="minorHAnsi" w:cstheme="minorHAnsi"/>
          <w:szCs w:val="22"/>
        </w:rPr>
        <w:t>teli</w:t>
      </w:r>
      <w:r w:rsidRPr="00F41583">
        <w:rPr>
          <w:rFonts w:asciiTheme="minorHAnsi" w:hAnsiTheme="minorHAnsi" w:cstheme="minorHAnsi"/>
          <w:szCs w:val="22"/>
        </w:rPr>
        <w:t xml:space="preserve"> porušením </w:t>
      </w:r>
      <w:r w:rsidR="004B3F1E" w:rsidRPr="00F41583">
        <w:rPr>
          <w:rFonts w:asciiTheme="minorHAnsi" w:hAnsiTheme="minorHAnsi" w:cstheme="minorHAnsi"/>
          <w:szCs w:val="22"/>
        </w:rPr>
        <w:t>S</w:t>
      </w:r>
      <w:r w:rsidRPr="00F41583">
        <w:rPr>
          <w:rFonts w:asciiTheme="minorHAnsi" w:hAnsiTheme="minorHAnsi" w:cstheme="minorHAnsi"/>
          <w:szCs w:val="22"/>
        </w:rPr>
        <w:t>mlou</w:t>
      </w:r>
      <w:r w:rsidR="00565F3A" w:rsidRPr="00F41583">
        <w:rPr>
          <w:rFonts w:asciiTheme="minorHAnsi" w:hAnsiTheme="minorHAnsi" w:cstheme="minorHAnsi"/>
          <w:szCs w:val="22"/>
        </w:rPr>
        <w:t>vy v plné výši. Náhrada újmy se </w:t>
      </w:r>
      <w:r w:rsidRPr="00F41583">
        <w:rPr>
          <w:rFonts w:asciiTheme="minorHAnsi" w:hAnsiTheme="minorHAnsi" w:cstheme="minorHAnsi"/>
          <w:szCs w:val="22"/>
        </w:rPr>
        <w:t>řídí ustanoveními občanského zákoníku.</w:t>
      </w:r>
    </w:p>
    <w:p w14:paraId="487DCFD5"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1D9AF885" w14:textId="77777777" w:rsidR="00FA509F" w:rsidRPr="00F41583" w:rsidRDefault="00FA509F"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Důvěrnost informací</w:t>
      </w:r>
    </w:p>
    <w:p w14:paraId="5D3CCD7F" w14:textId="77777777" w:rsidR="00DC3E27" w:rsidRPr="00F41583" w:rsidRDefault="006F0E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Poskytovatel prohlašuje, že žádná část jeho plnění dle této Smlouvy nepředstavuje jeho obchodní tajemství.</w:t>
      </w:r>
    </w:p>
    <w:p w14:paraId="00A47069" w14:textId="77777777" w:rsidR="00DC3E27"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Obě smluvní strany se zavazují, že zachovají jako důvěrné informace týkající se vlastní spolupráce a vnitřních záležitostí smluvních stran a předmětu Smlouvy. Smluvní strany se zavazují zachovávat o těchto skutečnostech mlčenlivost.</w:t>
      </w:r>
      <w:r w:rsidR="00033A1E" w:rsidRPr="00F41583">
        <w:rPr>
          <w:rFonts w:asciiTheme="minorHAnsi" w:hAnsiTheme="minorHAnsi" w:cstheme="minorHAnsi"/>
          <w:szCs w:val="22"/>
        </w:rPr>
        <w:t xml:space="preserve"> V souvislosti s plněním Smlouvy se Poskytovatel zavazuje zachovávat mlčenlivost o všech skutečnostech, o kterých se dozví, a to i po ukončení Smlouvy.  </w:t>
      </w:r>
      <w:r w:rsidR="0030547C" w:rsidRPr="00F41583">
        <w:rPr>
          <w:rFonts w:asciiTheme="minorHAnsi" w:hAnsiTheme="minorHAnsi" w:cstheme="minorHAnsi"/>
          <w:szCs w:val="22"/>
        </w:rPr>
        <w:t xml:space="preserve"> Bez ohledu na ostatní ustanovení této Smlouvy</w:t>
      </w:r>
      <w:r w:rsidR="00B612B8" w:rsidRPr="00F41583">
        <w:rPr>
          <w:rFonts w:asciiTheme="minorHAnsi" w:hAnsiTheme="minorHAnsi" w:cstheme="minorHAnsi"/>
          <w:szCs w:val="22"/>
        </w:rPr>
        <w:t>, s ohledem na potenciální zranitelnost Objednatele, se povinnost mlčenlivosti podle tohoto článku XI. vztahuje výlučně na Poskytovatele.</w:t>
      </w:r>
    </w:p>
    <w:p w14:paraId="3F791581"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se zavazují, že neuvolní třetí osobě důvěrné informace druh</w:t>
      </w:r>
      <w:r w:rsidR="0047218C" w:rsidRPr="00F41583">
        <w:rPr>
          <w:rFonts w:asciiTheme="minorHAnsi" w:hAnsiTheme="minorHAnsi" w:cstheme="minorHAnsi"/>
          <w:szCs w:val="22"/>
        </w:rPr>
        <w:t>é strany bez jejího souhlasu, a </w:t>
      </w:r>
      <w:r w:rsidRPr="00F41583">
        <w:rPr>
          <w:rFonts w:asciiTheme="minorHAnsi" w:hAnsiTheme="minorHAnsi" w:cstheme="minorHAnsi"/>
          <w:szCs w:val="22"/>
        </w:rPr>
        <w:t>to v jakékoliv formě, a že podniknou všechny nezbytné kroky k zabezpečení těchto informací.</w:t>
      </w:r>
    </w:p>
    <w:p w14:paraId="233AD9E5"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je povinen svého případného poddodavatele zavázat povinností mlčenlivosti a respektováním práv </w:t>
      </w:r>
      <w:r w:rsidR="00E7316C" w:rsidRPr="00F41583">
        <w:rPr>
          <w:rFonts w:asciiTheme="minorHAnsi" w:hAnsiTheme="minorHAnsi" w:cstheme="minorHAnsi"/>
          <w:szCs w:val="22"/>
        </w:rPr>
        <w:t>Objedna</w:t>
      </w:r>
      <w:r w:rsidRPr="00F41583">
        <w:rPr>
          <w:rFonts w:asciiTheme="minorHAnsi" w:hAnsiTheme="minorHAnsi" w:cstheme="minorHAnsi"/>
          <w:szCs w:val="22"/>
        </w:rPr>
        <w:t>tele nejméně ve stejném rozsahu, v jakém je v tomto závazkovém vztahu zavázán sám.</w:t>
      </w:r>
    </w:p>
    <w:p w14:paraId="23C5F7F1" w14:textId="77777777" w:rsidR="000333DC" w:rsidRPr="00F41583" w:rsidRDefault="000333DC"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Povinnost zachovávat mlčenlivost dle Smlouvy se nevztahuje na informace:</w:t>
      </w:r>
    </w:p>
    <w:p w14:paraId="7CC5928B"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je tato informace veřejně dostupná, aniž by tuto dostupnost způsobila sama smluvní strana;</w:t>
      </w:r>
    </w:p>
    <w:p w14:paraId="4293CEF7"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měla tuto informaci k dispozici ještě před datem zpřístupnění druhou stranou, a že ji nenabyla v rozporu se zákonem;</w:t>
      </w:r>
    </w:p>
    <w:p w14:paraId="3B77A5EF"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obdrží od zpřístupňující strany písemný souhlas zpřístupňovat danou informaci;</w:t>
      </w:r>
    </w:p>
    <w:p w14:paraId="7825913F"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je zpřístupnění informace vyžadováno zákonem nebo závazným rozhodnutím příslušného orgánu státní správy či samosprávy;</w:t>
      </w:r>
    </w:p>
    <w:p w14:paraId="54420C68" w14:textId="77777777" w:rsidR="000333DC" w:rsidRPr="00F41583" w:rsidRDefault="000333DC" w:rsidP="005B451D">
      <w:pPr>
        <w:numPr>
          <w:ilvl w:val="0"/>
          <w:numId w:val="9"/>
        </w:numPr>
        <w:spacing w:after="20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auditor provádí u některé ze smluvních stran audit na základě oprávnění vyplývajícího z příslušných právních předpisů.</w:t>
      </w:r>
    </w:p>
    <w:p w14:paraId="04E2C8A1"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Závazek mlčenlivosti není časově omezen. Povinnost zachovávat mlčenlivost o důvěrných informacích trvá i po ukončení spolupráce, popř. po ukončení účinnosti Smlouvy.</w:t>
      </w:r>
    </w:p>
    <w:p w14:paraId="0B37699C"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 se rovněž zavazuje pro případ, že se v rámci plnění předmětu S</w:t>
      </w:r>
      <w:r w:rsidR="00664138" w:rsidRPr="00F41583">
        <w:rPr>
          <w:rFonts w:asciiTheme="minorHAnsi" w:hAnsiTheme="minorHAnsi" w:cstheme="minorHAnsi"/>
          <w:szCs w:val="22"/>
        </w:rPr>
        <w:t>mlouvy dostane do </w:t>
      </w:r>
      <w:r w:rsidRPr="00F41583">
        <w:rPr>
          <w:rFonts w:asciiTheme="minorHAnsi" w:hAnsiTheme="minorHAnsi" w:cstheme="minorHAnsi"/>
          <w:szCs w:val="22"/>
        </w:rPr>
        <w:t>kontaktu s osobními údaji, že je bude ochraňovat a nakládat s nimi plně v souladu s příslušnými právními předpisy, a to i po ukončení plnění Smlouvy.</w:t>
      </w:r>
    </w:p>
    <w:p w14:paraId="67DB4416"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Povinnost poskytovat informace podle zákona č. 106/1999 Sb., o svobodném přístupu k </w:t>
      </w:r>
      <w:r w:rsidR="001B6661" w:rsidRPr="00F41583">
        <w:rPr>
          <w:rFonts w:asciiTheme="minorHAnsi" w:hAnsiTheme="minorHAnsi" w:cstheme="minorHAnsi"/>
          <w:szCs w:val="22"/>
        </w:rPr>
        <w:t>informacím, ve </w:t>
      </w:r>
      <w:r w:rsidRPr="00F41583">
        <w:rPr>
          <w:rFonts w:asciiTheme="minorHAnsi" w:hAnsiTheme="minorHAnsi" w:cstheme="minorHAnsi"/>
          <w:szCs w:val="22"/>
        </w:rPr>
        <w:t>znění pozdějších předpisů, není tímto článkem dotčena.</w:t>
      </w:r>
    </w:p>
    <w:p w14:paraId="61CFE598" w14:textId="77777777" w:rsidR="009659D3" w:rsidRPr="00F41583" w:rsidRDefault="00033A1E"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Pokud se Poskytovatel kdykoliv v průběhu realizace Smlouvy nebo po jejím ukončení seznámí s osobními údaji, platí povinnost mlčenlivosti také pro osobní údaje včetně zákazu předávat </w:t>
      </w:r>
      <w:r w:rsidRPr="00F41583">
        <w:rPr>
          <w:rFonts w:asciiTheme="minorHAnsi" w:hAnsiTheme="minorHAnsi" w:cstheme="minorHAnsi"/>
          <w:szCs w:val="22"/>
        </w:rPr>
        <w:lastRenderedPageBreak/>
        <w:t>osobní údaje třetí osobě. V případě, že Poskytovatel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7FA7DDBE"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 prokázané porušení ustanovení v tomto článku </w:t>
      </w:r>
      <w:r w:rsidR="00033A1E" w:rsidRPr="00F41583">
        <w:rPr>
          <w:rFonts w:asciiTheme="minorHAnsi" w:hAnsiTheme="minorHAnsi" w:cstheme="minorHAnsi"/>
          <w:szCs w:val="22"/>
        </w:rPr>
        <w:t xml:space="preserve">Poskytovatelem </w:t>
      </w:r>
      <w:r w:rsidRPr="00F41583">
        <w:rPr>
          <w:rFonts w:asciiTheme="minorHAnsi" w:hAnsiTheme="minorHAnsi" w:cstheme="minorHAnsi"/>
          <w:szCs w:val="22"/>
        </w:rPr>
        <w:t xml:space="preserve">má </w:t>
      </w:r>
      <w:r w:rsidR="00033A1E" w:rsidRPr="00F41583">
        <w:rPr>
          <w:rFonts w:asciiTheme="minorHAnsi" w:hAnsiTheme="minorHAnsi" w:cstheme="minorHAnsi"/>
          <w:szCs w:val="22"/>
        </w:rPr>
        <w:t>Objednatel</w:t>
      </w:r>
      <w:r w:rsidRPr="00F41583">
        <w:rPr>
          <w:rFonts w:asciiTheme="minorHAnsi" w:hAnsiTheme="minorHAnsi" w:cstheme="minorHAnsi"/>
          <w:szCs w:val="22"/>
        </w:rPr>
        <w:t xml:space="preserve"> právo požadovat náhradu takto vzniklé újmy.</w:t>
      </w:r>
    </w:p>
    <w:p w14:paraId="65F2C6F2"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2DC714BF" w14:textId="77777777" w:rsidR="00FA509F" w:rsidRPr="00F41583" w:rsidRDefault="00463C34"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Trvání </w:t>
      </w:r>
      <w:r w:rsidR="00C74468" w:rsidRPr="00F41583">
        <w:rPr>
          <w:rFonts w:asciiTheme="minorHAnsi" w:hAnsiTheme="minorHAnsi" w:cstheme="minorHAnsi"/>
          <w:b/>
          <w:szCs w:val="22"/>
        </w:rPr>
        <w:t>Smlouvy</w:t>
      </w:r>
    </w:p>
    <w:p w14:paraId="4973AD44" w14:textId="77777777" w:rsidR="003676DA" w:rsidRPr="00F41583" w:rsidRDefault="00463C3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Smlouva se uzavírá na dobu </w:t>
      </w:r>
      <w:r w:rsidR="00BE517C">
        <w:rPr>
          <w:rFonts w:asciiTheme="minorHAnsi" w:hAnsiTheme="minorHAnsi" w:cstheme="minorHAnsi"/>
          <w:szCs w:val="22"/>
        </w:rPr>
        <w:t>11</w:t>
      </w:r>
      <w:r w:rsidR="00BE517C" w:rsidRPr="00F41583">
        <w:rPr>
          <w:rFonts w:asciiTheme="minorHAnsi" w:hAnsiTheme="minorHAnsi" w:cstheme="minorHAnsi"/>
          <w:szCs w:val="22"/>
        </w:rPr>
        <w:t xml:space="preserve"> </w:t>
      </w:r>
      <w:r w:rsidR="00681FD8" w:rsidRPr="00F41583">
        <w:rPr>
          <w:rFonts w:asciiTheme="minorHAnsi" w:hAnsiTheme="minorHAnsi" w:cstheme="minorHAnsi"/>
          <w:szCs w:val="22"/>
        </w:rPr>
        <w:t>měsíců ode dne</w:t>
      </w:r>
      <w:r w:rsidR="00AA35DE" w:rsidRPr="00F41583">
        <w:rPr>
          <w:rFonts w:asciiTheme="minorHAnsi" w:hAnsiTheme="minorHAnsi" w:cstheme="minorHAnsi"/>
          <w:szCs w:val="22"/>
        </w:rPr>
        <w:t xml:space="preserve"> nabytí</w:t>
      </w:r>
      <w:r w:rsidR="00681FD8" w:rsidRPr="00F41583">
        <w:rPr>
          <w:rFonts w:asciiTheme="minorHAnsi" w:hAnsiTheme="minorHAnsi" w:cstheme="minorHAnsi"/>
          <w:szCs w:val="22"/>
        </w:rPr>
        <w:t xml:space="preserve"> účinnosti Smlouvy</w:t>
      </w:r>
      <w:r w:rsidR="00623409" w:rsidRPr="00F41583">
        <w:rPr>
          <w:rFonts w:asciiTheme="minorHAnsi" w:hAnsiTheme="minorHAnsi" w:cstheme="minorHAnsi"/>
          <w:szCs w:val="22"/>
        </w:rPr>
        <w:t xml:space="preserve"> nebo do </w:t>
      </w:r>
      <w:r w:rsidR="00E62319" w:rsidRPr="00F41583">
        <w:rPr>
          <w:rFonts w:asciiTheme="minorHAnsi" w:hAnsiTheme="minorHAnsi" w:cstheme="minorHAnsi"/>
          <w:szCs w:val="22"/>
        </w:rPr>
        <w:t>splnění předmětu Smlouvy</w:t>
      </w:r>
      <w:r w:rsidR="00623409" w:rsidRPr="00F41583">
        <w:rPr>
          <w:rFonts w:asciiTheme="minorHAnsi" w:hAnsiTheme="minorHAnsi" w:cstheme="minorHAnsi"/>
          <w:szCs w:val="22"/>
        </w:rPr>
        <w:t xml:space="preserve">, podle toho, která </w:t>
      </w:r>
      <w:r w:rsidR="00D12774" w:rsidRPr="00F41583">
        <w:rPr>
          <w:rFonts w:asciiTheme="minorHAnsi" w:hAnsiTheme="minorHAnsi" w:cstheme="minorHAnsi"/>
          <w:szCs w:val="22"/>
        </w:rPr>
        <w:t>ze skutečností</w:t>
      </w:r>
      <w:r w:rsidR="00623409" w:rsidRPr="00F41583">
        <w:rPr>
          <w:rFonts w:asciiTheme="minorHAnsi" w:hAnsiTheme="minorHAnsi" w:cstheme="minorHAnsi"/>
          <w:szCs w:val="22"/>
        </w:rPr>
        <w:t xml:space="preserve"> nastane dříve</w:t>
      </w:r>
      <w:r w:rsidR="003676DA" w:rsidRPr="00F41583">
        <w:rPr>
          <w:rFonts w:asciiTheme="minorHAnsi" w:hAnsiTheme="minorHAnsi" w:cstheme="minorHAnsi"/>
          <w:szCs w:val="22"/>
        </w:rPr>
        <w:t>.</w:t>
      </w:r>
      <w:r w:rsidR="00192293" w:rsidRPr="00F41583">
        <w:rPr>
          <w:rFonts w:asciiTheme="minorHAnsi" w:hAnsiTheme="minorHAnsi" w:cstheme="minorHAnsi"/>
          <w:szCs w:val="22"/>
        </w:rPr>
        <w:t xml:space="preserve"> </w:t>
      </w:r>
    </w:p>
    <w:p w14:paraId="75CAE749" w14:textId="77777777" w:rsidR="00463C34" w:rsidRPr="00F41583" w:rsidRDefault="00BC046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Smlouvu </w:t>
      </w:r>
      <w:r w:rsidR="00463C34" w:rsidRPr="00F41583">
        <w:rPr>
          <w:rFonts w:asciiTheme="minorHAnsi" w:hAnsiTheme="minorHAnsi" w:cstheme="minorHAnsi"/>
          <w:szCs w:val="22"/>
        </w:rPr>
        <w:t>lze ukončit písemnou dohodou smluvních stran.</w:t>
      </w:r>
    </w:p>
    <w:p w14:paraId="0417D6B5" w14:textId="77777777" w:rsidR="004E2A9F" w:rsidRPr="00F41583" w:rsidRDefault="00186B3B"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Každá ze smluvních stran má právo </w:t>
      </w:r>
      <w:r w:rsidR="00BC0464" w:rsidRPr="00F41583">
        <w:rPr>
          <w:rFonts w:asciiTheme="minorHAnsi" w:hAnsiTheme="minorHAnsi" w:cstheme="minorHAnsi"/>
          <w:szCs w:val="22"/>
        </w:rPr>
        <w:t xml:space="preserve">bez jakýchkoliv sankcí vůči její osobě </w:t>
      </w:r>
      <w:r w:rsidRPr="00F41583">
        <w:rPr>
          <w:rFonts w:asciiTheme="minorHAnsi" w:hAnsiTheme="minorHAnsi" w:cstheme="minorHAnsi"/>
          <w:szCs w:val="22"/>
        </w:rPr>
        <w:t>odstoupit od Smlouvy</w:t>
      </w:r>
      <w:r w:rsidR="006B738B" w:rsidRPr="00F41583">
        <w:rPr>
          <w:rFonts w:asciiTheme="minorHAnsi" w:hAnsiTheme="minorHAnsi" w:cstheme="minorHAnsi"/>
          <w:szCs w:val="22"/>
        </w:rPr>
        <w:t xml:space="preserve"> </w:t>
      </w:r>
      <w:r w:rsidR="001522F3" w:rsidRPr="00F41583">
        <w:rPr>
          <w:rFonts w:asciiTheme="minorHAnsi" w:hAnsiTheme="minorHAnsi" w:cstheme="minorHAnsi"/>
          <w:szCs w:val="22"/>
        </w:rPr>
        <w:t>dojde</w:t>
      </w:r>
      <w:r w:rsidR="007B49B3" w:rsidRPr="00F41583">
        <w:rPr>
          <w:rFonts w:asciiTheme="minorHAnsi" w:hAnsiTheme="minorHAnsi" w:cstheme="minorHAnsi"/>
          <w:szCs w:val="22"/>
        </w:rPr>
        <w:t>-</w:t>
      </w:r>
      <w:r w:rsidR="00B93820" w:rsidRPr="00F41583">
        <w:rPr>
          <w:rFonts w:asciiTheme="minorHAnsi" w:hAnsiTheme="minorHAnsi" w:cstheme="minorHAnsi"/>
          <w:szCs w:val="22"/>
        </w:rPr>
        <w:t>li druhou smluvní stranou k </w:t>
      </w:r>
      <w:r w:rsidRPr="00F41583">
        <w:rPr>
          <w:rFonts w:asciiTheme="minorHAnsi" w:hAnsiTheme="minorHAnsi" w:cstheme="minorHAnsi"/>
          <w:szCs w:val="22"/>
        </w:rPr>
        <w:t>porušení Smlouvy podstatným způsobem ve smyslu § 2002 a násl. občanského zákoníku.</w:t>
      </w:r>
      <w:r w:rsidR="00463C34" w:rsidRPr="00F41583">
        <w:rPr>
          <w:rFonts w:asciiTheme="minorHAnsi" w:hAnsiTheme="minorHAnsi" w:cstheme="minorHAnsi"/>
          <w:szCs w:val="22"/>
        </w:rPr>
        <w:t xml:space="preserve"> </w:t>
      </w:r>
      <w:r w:rsidR="00C74468" w:rsidRPr="00F41583">
        <w:rPr>
          <w:rFonts w:asciiTheme="minorHAnsi" w:hAnsiTheme="minorHAnsi" w:cstheme="minorHAnsi"/>
          <w:szCs w:val="22"/>
        </w:rPr>
        <w:t xml:space="preserve"> </w:t>
      </w:r>
    </w:p>
    <w:p w14:paraId="2194828C" w14:textId="77777777" w:rsidR="00186B3B" w:rsidRPr="00F41583" w:rsidRDefault="00186B3B"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Za porušení Smlouvy podstatným způsobem ze strany Poskytovatele se považuje zejména:</w:t>
      </w:r>
    </w:p>
    <w:p w14:paraId="5960EF74" w14:textId="3A9E10DD" w:rsidR="00935793" w:rsidRPr="00F41583" w:rsidRDefault="00935793"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hAnsiTheme="minorHAnsi" w:cstheme="minorHAnsi"/>
          <w:szCs w:val="22"/>
        </w:rPr>
        <w:t xml:space="preserve">porušení povinnosti Poskytovatele oznámit změnu </w:t>
      </w:r>
      <w:r w:rsidR="003825BE" w:rsidRPr="00F41583">
        <w:rPr>
          <w:rFonts w:asciiTheme="minorHAnsi" w:hAnsiTheme="minorHAnsi" w:cstheme="minorHAnsi"/>
          <w:szCs w:val="22"/>
        </w:rPr>
        <w:t>O</w:t>
      </w:r>
      <w:r w:rsidRPr="00F41583">
        <w:rPr>
          <w:rFonts w:asciiTheme="minorHAnsi" w:hAnsiTheme="minorHAnsi" w:cstheme="minorHAnsi"/>
          <w:szCs w:val="22"/>
        </w:rPr>
        <w:t xml:space="preserve">soby </w:t>
      </w:r>
      <w:r w:rsidR="003825BE" w:rsidRPr="00F41583">
        <w:rPr>
          <w:rFonts w:asciiTheme="minorHAnsi" w:hAnsiTheme="minorHAnsi" w:cstheme="minorHAnsi"/>
          <w:szCs w:val="22"/>
        </w:rPr>
        <w:t>s certifikací</w:t>
      </w:r>
      <w:r w:rsidR="002508F0" w:rsidRPr="00F41583">
        <w:rPr>
          <w:rFonts w:asciiTheme="minorHAnsi" w:hAnsiTheme="minorHAnsi" w:cstheme="minorHAnsi"/>
          <w:bCs/>
          <w:szCs w:val="22"/>
        </w:rPr>
        <w:t xml:space="preserve"> </w:t>
      </w:r>
      <w:r w:rsidRPr="00F41583">
        <w:rPr>
          <w:rFonts w:asciiTheme="minorHAnsi" w:hAnsiTheme="minorHAnsi" w:cstheme="minorHAnsi"/>
          <w:szCs w:val="22"/>
        </w:rPr>
        <w:t xml:space="preserve">či předložit příslušný certifikát dle čl. VII odst. </w:t>
      </w:r>
      <w:r w:rsidR="004C6760">
        <w:rPr>
          <w:rFonts w:asciiTheme="minorHAnsi" w:hAnsiTheme="minorHAnsi" w:cstheme="minorHAnsi"/>
          <w:szCs w:val="22"/>
        </w:rPr>
        <w:t>7.7.</w:t>
      </w:r>
      <w:r w:rsidRPr="00F41583">
        <w:rPr>
          <w:rFonts w:asciiTheme="minorHAnsi" w:hAnsiTheme="minorHAnsi" w:cstheme="minorHAnsi"/>
          <w:szCs w:val="22"/>
        </w:rPr>
        <w:t xml:space="preserve"> Smlouvy, pokud </w:t>
      </w:r>
      <w:r w:rsidRPr="00F41583">
        <w:rPr>
          <w:rFonts w:asciiTheme="minorHAnsi" w:eastAsia="Calibri" w:hAnsiTheme="minorHAnsi" w:cstheme="minorHAnsi"/>
          <w:szCs w:val="22"/>
          <w:lang w:eastAsia="en-US"/>
        </w:rPr>
        <w:t xml:space="preserve">Poskytovatel nezjedná nápravu ani v dodatečné přiměřené lhůtě, kterou mu k tomu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 poskytne v písemné výzvě ke splnění povinnosti</w:t>
      </w:r>
      <w:r w:rsidR="00F64BFF" w:rsidRPr="00F41583">
        <w:rPr>
          <w:rFonts w:asciiTheme="minorHAnsi" w:eastAsia="Calibri" w:hAnsiTheme="minorHAnsi" w:cstheme="minorHAnsi"/>
          <w:szCs w:val="22"/>
          <w:lang w:eastAsia="en-US"/>
        </w:rPr>
        <w:t>, ledaže je Poskytovatel v prodlení s </w:t>
      </w:r>
      <w:r w:rsidR="004F5A70" w:rsidRPr="00F41583">
        <w:rPr>
          <w:rFonts w:asciiTheme="minorHAnsi" w:eastAsia="Calibri" w:hAnsiTheme="minorHAnsi" w:cstheme="minorHAnsi"/>
          <w:szCs w:val="22"/>
          <w:lang w:eastAsia="en-US"/>
        </w:rPr>
        <w:t>oznámením změny déle jak 40 dní, v</w:t>
      </w:r>
      <w:r w:rsidR="00F64BFF" w:rsidRPr="00F41583">
        <w:rPr>
          <w:rFonts w:asciiTheme="minorHAnsi" w:eastAsia="Calibri" w:hAnsiTheme="minorHAnsi" w:cstheme="minorHAnsi"/>
          <w:szCs w:val="22"/>
          <w:lang w:eastAsia="en-US"/>
        </w:rPr>
        <w:t xml:space="preserve"> takovém případě má </w:t>
      </w:r>
      <w:r w:rsidR="00D87A96" w:rsidRPr="00F41583">
        <w:rPr>
          <w:rFonts w:asciiTheme="minorHAnsi" w:eastAsia="Calibri" w:hAnsiTheme="minorHAnsi" w:cstheme="minorHAnsi"/>
          <w:szCs w:val="22"/>
          <w:lang w:eastAsia="en-US"/>
        </w:rPr>
        <w:t>Objedna</w:t>
      </w:r>
      <w:r w:rsidR="00F64BFF" w:rsidRPr="00F41583">
        <w:rPr>
          <w:rFonts w:asciiTheme="minorHAnsi" w:eastAsia="Calibri" w:hAnsiTheme="minorHAnsi" w:cstheme="minorHAnsi"/>
          <w:szCs w:val="22"/>
          <w:lang w:eastAsia="en-US"/>
        </w:rPr>
        <w:t>tel právo odstoupit od Smlouvy bez dodatečného vyzvání</w:t>
      </w:r>
      <w:r w:rsidRPr="00F41583">
        <w:rPr>
          <w:rFonts w:asciiTheme="minorHAnsi" w:eastAsia="Calibri" w:hAnsiTheme="minorHAnsi" w:cstheme="minorHAnsi"/>
          <w:szCs w:val="22"/>
          <w:lang w:eastAsia="en-US"/>
        </w:rPr>
        <w:t>.</w:t>
      </w:r>
      <w:r w:rsidR="00F64BFF" w:rsidRPr="00F41583">
        <w:rPr>
          <w:rFonts w:asciiTheme="minorHAnsi" w:eastAsia="Calibri" w:hAnsiTheme="minorHAnsi" w:cstheme="minorHAnsi"/>
          <w:szCs w:val="22"/>
          <w:lang w:eastAsia="en-US"/>
        </w:rPr>
        <w:t xml:space="preserve"> Pro vyloučení pochybností se stanovuje, že přiměře</w:t>
      </w:r>
      <w:r w:rsidR="00E60449" w:rsidRPr="00F41583">
        <w:rPr>
          <w:rFonts w:asciiTheme="minorHAnsi" w:eastAsia="Calibri" w:hAnsiTheme="minorHAnsi" w:cstheme="minorHAnsi"/>
          <w:szCs w:val="22"/>
          <w:lang w:eastAsia="en-US"/>
        </w:rPr>
        <w:t>nou lhůtou je 10 pracovních dní,</w:t>
      </w:r>
    </w:p>
    <w:p w14:paraId="76CF10A0" w14:textId="77777777" w:rsidR="004F5A70" w:rsidRPr="00F41583" w:rsidRDefault="004F5A70"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změna poddodavatele v rozporu s odst. 14.</w:t>
      </w:r>
      <w:r w:rsidR="00E62319" w:rsidRPr="00F41583">
        <w:rPr>
          <w:rFonts w:asciiTheme="minorHAnsi" w:eastAsia="Calibri" w:hAnsiTheme="minorHAnsi" w:cstheme="minorHAnsi"/>
          <w:szCs w:val="22"/>
          <w:lang w:eastAsia="en-US"/>
        </w:rPr>
        <w:t>4</w:t>
      </w:r>
      <w:r w:rsidRPr="00F41583">
        <w:rPr>
          <w:rFonts w:asciiTheme="minorHAnsi" w:eastAsia="Calibri" w:hAnsiTheme="minorHAnsi" w:cstheme="minorHAnsi"/>
          <w:szCs w:val="22"/>
          <w:lang w:eastAsia="en-US"/>
        </w:rPr>
        <w:t xml:space="preserve"> Smlouvy,</w:t>
      </w:r>
    </w:p>
    <w:p w14:paraId="00BDC204" w14:textId="77777777" w:rsidR="00186B3B" w:rsidRPr="00F41583" w:rsidRDefault="00186B3B" w:rsidP="005B451D">
      <w:pPr>
        <w:numPr>
          <w:ilvl w:val="0"/>
          <w:numId w:val="10"/>
        </w:numPr>
        <w:spacing w:line="264" w:lineRule="auto"/>
        <w:ind w:left="993" w:hanging="426"/>
        <w:jc w:val="left"/>
        <w:rPr>
          <w:rFonts w:asciiTheme="minorHAnsi" w:hAnsiTheme="minorHAnsi" w:cstheme="minorHAnsi"/>
          <w:szCs w:val="22"/>
        </w:rPr>
      </w:pPr>
      <w:r w:rsidRPr="00F41583">
        <w:rPr>
          <w:rFonts w:asciiTheme="minorHAnsi" w:eastAsia="Calibri" w:hAnsiTheme="minorHAnsi" w:cstheme="minorHAnsi"/>
          <w:szCs w:val="22"/>
          <w:lang w:eastAsia="en-US"/>
        </w:rPr>
        <w:t xml:space="preserve">porušení povinnosti </w:t>
      </w:r>
      <w:r w:rsidR="00345A45" w:rsidRPr="00F41583">
        <w:rPr>
          <w:rFonts w:asciiTheme="minorHAnsi" w:eastAsia="Calibri" w:hAnsiTheme="minorHAnsi" w:cstheme="minorHAnsi"/>
          <w:szCs w:val="22"/>
          <w:lang w:eastAsia="en-US"/>
        </w:rPr>
        <w:t>Poskytovatele</w:t>
      </w:r>
      <w:r w:rsidRPr="00F41583">
        <w:rPr>
          <w:rFonts w:asciiTheme="minorHAnsi" w:eastAsia="Calibri" w:hAnsiTheme="minorHAnsi" w:cstheme="minorHAnsi"/>
          <w:szCs w:val="22"/>
          <w:lang w:eastAsia="en-US"/>
        </w:rPr>
        <w:t xml:space="preserve"> k ochraně důvěrných informací</w:t>
      </w:r>
      <w:r w:rsidR="00BB5522" w:rsidRPr="00F41583">
        <w:rPr>
          <w:rFonts w:asciiTheme="minorHAnsi" w:eastAsia="Calibri" w:hAnsiTheme="minorHAnsi" w:cstheme="minorHAnsi"/>
          <w:szCs w:val="22"/>
          <w:lang w:eastAsia="en-US"/>
        </w:rPr>
        <w:t xml:space="preserve"> či povinnosti týkající se nakládání s osobními údaji</w:t>
      </w:r>
      <w:r w:rsidRPr="00F41583">
        <w:rPr>
          <w:rFonts w:asciiTheme="minorHAnsi" w:eastAsia="Calibri" w:hAnsiTheme="minorHAnsi" w:cstheme="minorHAnsi"/>
          <w:szCs w:val="22"/>
          <w:lang w:eastAsia="en-US"/>
        </w:rPr>
        <w:t>.</w:t>
      </w:r>
    </w:p>
    <w:p w14:paraId="0AC8B88C" w14:textId="77777777" w:rsidR="00345A45" w:rsidRPr="00F41583" w:rsidRDefault="00345A45"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Za porušení Smlouvy podstatným způsobem ze strany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se považuje zejména</w:t>
      </w:r>
    </w:p>
    <w:p w14:paraId="515C82F7" w14:textId="77777777" w:rsidR="00345A45" w:rsidRPr="00F41583" w:rsidRDefault="00345A45" w:rsidP="00401F13">
      <w:pPr>
        <w:spacing w:line="264" w:lineRule="auto"/>
        <w:ind w:left="993" w:firstLine="0"/>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prodlení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 úhradou faktury delší než 30 kalendářních dnů,</w:t>
      </w:r>
      <w:r w:rsidR="002C791E" w:rsidRPr="00F41583">
        <w:rPr>
          <w:rFonts w:asciiTheme="minorHAnsi" w:eastAsia="Calibri" w:hAnsiTheme="minorHAnsi" w:cstheme="minorHAnsi"/>
          <w:szCs w:val="22"/>
          <w:lang w:eastAsia="en-US"/>
        </w:rPr>
        <w:t xml:space="preserve"> nezjedná-li nápravu ani v dodatečné přiměřené lhůtě, kterou mu k tomu Poskytovatel poskytne v písemné výzvě ke splnění povinnosti;</w:t>
      </w:r>
    </w:p>
    <w:p w14:paraId="6519143C" w14:textId="77777777" w:rsidR="00345A45" w:rsidRPr="00F41583" w:rsidRDefault="00D87A96"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Objedna</w:t>
      </w:r>
      <w:r w:rsidR="00345A45" w:rsidRPr="00F41583">
        <w:rPr>
          <w:rFonts w:asciiTheme="minorHAnsi" w:hAnsiTheme="minorHAnsi" w:cstheme="minorHAnsi"/>
        </w:rPr>
        <w:t xml:space="preserve">tel je </w:t>
      </w:r>
      <w:r w:rsidR="00D6568C" w:rsidRPr="00F41583">
        <w:rPr>
          <w:rFonts w:asciiTheme="minorHAnsi" w:hAnsiTheme="minorHAnsi" w:cstheme="minorHAnsi"/>
        </w:rPr>
        <w:t xml:space="preserve">dále </w:t>
      </w:r>
      <w:r w:rsidR="00345A45" w:rsidRPr="00F41583">
        <w:rPr>
          <w:rFonts w:asciiTheme="minorHAnsi" w:hAnsiTheme="minorHAnsi" w:cstheme="minorHAnsi"/>
        </w:rPr>
        <w:t xml:space="preserve">mimo jiné oprávněn </w:t>
      </w:r>
      <w:r w:rsidR="00BC0464" w:rsidRPr="00F41583">
        <w:rPr>
          <w:rFonts w:asciiTheme="minorHAnsi" w:hAnsiTheme="minorHAnsi" w:cstheme="minorHAnsi"/>
          <w:szCs w:val="22"/>
        </w:rPr>
        <w:t xml:space="preserve">bez jakýchkoliv sankcí vůči jeho osobě </w:t>
      </w:r>
      <w:r w:rsidR="00345A45" w:rsidRPr="00F41583">
        <w:rPr>
          <w:rFonts w:asciiTheme="minorHAnsi" w:hAnsiTheme="minorHAnsi" w:cstheme="minorHAnsi"/>
        </w:rPr>
        <w:t>od Smlouvy</w:t>
      </w:r>
      <w:r w:rsidR="00BC0464" w:rsidRPr="00F41583">
        <w:rPr>
          <w:rFonts w:asciiTheme="minorHAnsi" w:hAnsiTheme="minorHAnsi" w:cstheme="minorHAnsi"/>
        </w:rPr>
        <w:t xml:space="preserve"> </w:t>
      </w:r>
      <w:r w:rsidR="00345A45" w:rsidRPr="00F41583">
        <w:rPr>
          <w:rFonts w:asciiTheme="minorHAnsi" w:hAnsiTheme="minorHAnsi" w:cstheme="minorHAnsi"/>
        </w:rPr>
        <w:t>odstoupit v případech, že:</w:t>
      </w:r>
    </w:p>
    <w:p w14:paraId="0E2A2382" w14:textId="77777777" w:rsidR="00345A45" w:rsidRPr="00F41583" w:rsidRDefault="00345A45" w:rsidP="005B451D">
      <w:pPr>
        <w:pStyle w:val="Bezmezer"/>
        <w:numPr>
          <w:ilvl w:val="0"/>
          <w:numId w:val="12"/>
        </w:numPr>
        <w:spacing w:after="120" w:line="264" w:lineRule="auto"/>
        <w:ind w:left="993" w:hanging="426"/>
        <w:rPr>
          <w:rFonts w:asciiTheme="minorHAnsi" w:hAnsiTheme="minorHAnsi" w:cstheme="minorHAnsi"/>
        </w:rPr>
      </w:pPr>
      <w:r w:rsidRPr="00F41583">
        <w:rPr>
          <w:rFonts w:asciiTheme="minorHAnsi" w:hAnsiTheme="minorHAnsi" w:cstheme="minorHAnsi"/>
        </w:rPr>
        <w:t>Poskytovatel vstoupí do likvidace, nebo</w:t>
      </w:r>
    </w:p>
    <w:p w14:paraId="01A0E050" w14:textId="77777777" w:rsidR="00345A45" w:rsidRPr="00F41583" w:rsidRDefault="00BC0464" w:rsidP="005B451D">
      <w:pPr>
        <w:pStyle w:val="Bezmezer"/>
        <w:numPr>
          <w:ilvl w:val="0"/>
          <w:numId w:val="12"/>
        </w:numPr>
        <w:spacing w:after="120" w:line="264" w:lineRule="auto"/>
        <w:ind w:left="993" w:hanging="426"/>
        <w:rPr>
          <w:rStyle w:val="Hyperlink0"/>
          <w:rFonts w:asciiTheme="minorHAnsi" w:hAnsiTheme="minorHAnsi" w:cstheme="minorHAnsi"/>
          <w:szCs w:val="22"/>
        </w:rPr>
      </w:pPr>
      <w:r w:rsidRPr="00F41583">
        <w:rPr>
          <w:rStyle w:val="dn"/>
          <w:rFonts w:asciiTheme="minorHAnsi" w:hAnsiTheme="minorHAnsi" w:cstheme="minorHAnsi"/>
          <w:szCs w:val="22"/>
        </w:rPr>
        <w:t>Poskytovatel</w:t>
      </w:r>
      <w:r w:rsidRPr="00F41583">
        <w:rPr>
          <w:rStyle w:val="Hyperlink0"/>
          <w:rFonts w:asciiTheme="minorHAnsi" w:hAnsiTheme="minorHAnsi" w:cstheme="minorHAnsi"/>
          <w:szCs w:val="22"/>
        </w:rPr>
        <w:t xml:space="preserve"> sám podá dlužnický návrh na zahájení insolvenčního řízení, nebo</w:t>
      </w:r>
    </w:p>
    <w:p w14:paraId="13CA0560"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lastRenderedPageBreak/>
        <w:t>bude zahájeno insolvenční řízení s Poskytovatelem,</w:t>
      </w:r>
      <w:r w:rsidRPr="00F41583" w:rsidDel="00637321">
        <w:rPr>
          <w:rStyle w:val="Hyperlink0"/>
          <w:rFonts w:asciiTheme="minorHAnsi" w:hAnsiTheme="minorHAnsi" w:cstheme="minorHAnsi"/>
          <w:szCs w:val="22"/>
        </w:rPr>
        <w:t xml:space="preserve"> </w:t>
      </w:r>
      <w:r w:rsidRPr="00F41583">
        <w:rPr>
          <w:rStyle w:val="Hyperlink0"/>
          <w:rFonts w:asciiTheme="minorHAnsi" w:hAnsiTheme="minorHAnsi" w:cstheme="minorHAnsi"/>
          <w:szCs w:val="22"/>
        </w:rPr>
        <w:t>neb</w:t>
      </w:r>
    </w:p>
    <w:p w14:paraId="483D0313"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t>bude</w:t>
      </w:r>
      <w:r w:rsidRPr="00F41583">
        <w:rPr>
          <w:rStyle w:val="dn"/>
          <w:rFonts w:asciiTheme="minorHAnsi" w:hAnsiTheme="minorHAnsi" w:cstheme="minorHAnsi"/>
          <w:szCs w:val="22"/>
        </w:rPr>
        <w:t xml:space="preserve"> vydáno rozhodnutí o úpadku Poskytovatele, nebo</w:t>
      </w:r>
    </w:p>
    <w:p w14:paraId="67ABD504" w14:textId="77777777" w:rsidR="00345A45" w:rsidRPr="00F41583" w:rsidRDefault="00345A45" w:rsidP="005B451D">
      <w:pPr>
        <w:pStyle w:val="Bezmezer"/>
        <w:numPr>
          <w:ilvl w:val="0"/>
          <w:numId w:val="12"/>
        </w:numPr>
        <w:spacing w:line="264" w:lineRule="auto"/>
        <w:ind w:left="992" w:hanging="425"/>
        <w:rPr>
          <w:rFonts w:asciiTheme="minorHAnsi" w:hAnsiTheme="minorHAnsi" w:cstheme="minorHAnsi"/>
        </w:rPr>
      </w:pPr>
      <w:r w:rsidRPr="00F41583">
        <w:rPr>
          <w:rFonts w:asciiTheme="minorHAnsi" w:hAnsiTheme="minorHAnsi" w:cstheme="minorHAnsi"/>
        </w:rPr>
        <w:t>je proti Poskytovateli zahájeno trestní stíhání.</w:t>
      </w:r>
    </w:p>
    <w:p w14:paraId="4617EC32" w14:textId="77777777" w:rsidR="00345A45" w:rsidRPr="00F41583" w:rsidRDefault="00345A45"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V případě, že se </w:t>
      </w:r>
      <w:r w:rsidR="00D87A96" w:rsidRPr="00F41583">
        <w:rPr>
          <w:rFonts w:asciiTheme="minorHAnsi" w:hAnsiTheme="minorHAnsi" w:cstheme="minorHAnsi"/>
        </w:rPr>
        <w:t>Objedna</w:t>
      </w:r>
      <w:r w:rsidRPr="00F41583">
        <w:rPr>
          <w:rFonts w:asciiTheme="minorHAnsi" w:hAnsiTheme="minorHAnsi" w:cstheme="minorHAnsi"/>
        </w:rPr>
        <w:t xml:space="preserve">teli s ohledem na financování ze státního rozpočtu nepodaří zajistit finanční prostředky na realizaci předmětu Smlouvy, má </w:t>
      </w:r>
      <w:r w:rsidR="00D87A96" w:rsidRPr="00F41583">
        <w:rPr>
          <w:rFonts w:asciiTheme="minorHAnsi" w:hAnsiTheme="minorHAnsi" w:cstheme="minorHAnsi"/>
        </w:rPr>
        <w:t>Objedna</w:t>
      </w:r>
      <w:r w:rsidRPr="00F41583">
        <w:rPr>
          <w:rFonts w:asciiTheme="minorHAnsi" w:hAnsiTheme="minorHAnsi" w:cstheme="minorHAnsi"/>
        </w:rPr>
        <w:t xml:space="preserve">tel právo jednostranně odstoupit od Smlouvy, a to bez nároku na náhradu újmy nebo ušlého zisku pro kteroukoliv smluvní stranu. </w:t>
      </w:r>
      <w:r w:rsidR="00D87A96" w:rsidRPr="00F41583">
        <w:rPr>
          <w:rFonts w:asciiTheme="minorHAnsi" w:hAnsiTheme="minorHAnsi" w:cstheme="minorHAnsi"/>
        </w:rPr>
        <w:t>Objedna</w:t>
      </w:r>
      <w:r w:rsidRPr="00F41583">
        <w:rPr>
          <w:rFonts w:asciiTheme="minorHAnsi" w:hAnsiTheme="minorHAnsi" w:cstheme="minorHAnsi"/>
        </w:rPr>
        <w:t>tel je povinen informovat Poskytovatele o takové skutečnosti ještě před započetím poskytování plnění dle Smlouvy.</w:t>
      </w:r>
    </w:p>
    <w:p w14:paraId="1ECD09AA" w14:textId="77777777" w:rsidR="00200330" w:rsidRPr="00F41583" w:rsidRDefault="00200330"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szCs w:val="22"/>
        </w:rPr>
        <w:t>Odstoupení</w:t>
      </w:r>
      <w:r w:rsidRPr="00F41583">
        <w:rPr>
          <w:rFonts w:asciiTheme="minorHAnsi" w:hAnsiTheme="minorHAnsi" w:cstheme="minorHAnsi"/>
        </w:rPr>
        <w:t xml:space="preserve"> </w:t>
      </w:r>
      <w:r w:rsidRPr="00F41583">
        <w:rPr>
          <w:rFonts w:asciiTheme="minorHAnsi" w:hAnsiTheme="minorHAnsi" w:cstheme="minorHAnsi"/>
          <w:szCs w:val="22"/>
        </w:rPr>
        <w:t>od</w:t>
      </w:r>
      <w:r w:rsidRPr="00F41583">
        <w:rPr>
          <w:rFonts w:asciiTheme="minorHAnsi" w:hAnsiTheme="minorHAnsi" w:cstheme="minorHAnsi"/>
        </w:rPr>
        <w:t xml:space="preserve"> Smlouvy musí být písemné, jinak je neplatné. Odstoupení je účinné ode dne, kdy bude doručeno druhé smluvní straně</w:t>
      </w:r>
      <w:r w:rsidR="00581D4E" w:rsidRPr="00F41583">
        <w:rPr>
          <w:rFonts w:asciiTheme="minorHAnsi" w:hAnsiTheme="minorHAnsi" w:cstheme="minorHAnsi"/>
        </w:rPr>
        <w:t>.</w:t>
      </w:r>
    </w:p>
    <w:p w14:paraId="3AF88DE2" w14:textId="77777777" w:rsidR="00581D4E" w:rsidRPr="00F41583" w:rsidRDefault="00581D4E"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Ukončením Smlouvy</w:t>
      </w:r>
      <w:r w:rsidR="006B738B" w:rsidRPr="00F41583">
        <w:rPr>
          <w:rFonts w:asciiTheme="minorHAnsi" w:hAnsiTheme="minorHAnsi" w:cstheme="minorHAnsi"/>
        </w:rPr>
        <w:t xml:space="preserve">, </w:t>
      </w:r>
      <w:r w:rsidRPr="00F41583">
        <w:rPr>
          <w:rFonts w:asciiTheme="minorHAnsi" w:hAnsiTheme="minorHAnsi" w:cstheme="minorHAnsi"/>
        </w:rPr>
        <w:t>nejsou dotčena ustanovení týkající se nároků z odpovědnosti za vady a ze záruky za jakost, nároků z odpovědnosti za škodu a nároků ze smluvních pokut, ustanovení o ochraně důvěrných informací</w:t>
      </w:r>
      <w:r w:rsidR="00473A8C" w:rsidRPr="00F41583">
        <w:rPr>
          <w:rFonts w:asciiTheme="minorHAnsi" w:hAnsiTheme="minorHAnsi" w:cstheme="minorHAnsi"/>
        </w:rPr>
        <w:t xml:space="preserve"> a</w:t>
      </w:r>
      <w:r w:rsidRPr="00F41583">
        <w:rPr>
          <w:rFonts w:asciiTheme="minorHAnsi" w:hAnsiTheme="minorHAnsi" w:cstheme="minorHAnsi"/>
        </w:rPr>
        <w:t xml:space="preserve"> </w:t>
      </w:r>
      <w:r w:rsidR="00473A8C" w:rsidRPr="00F41583">
        <w:rPr>
          <w:rFonts w:asciiTheme="minorHAnsi" w:hAnsiTheme="minorHAnsi" w:cstheme="minorHAnsi"/>
        </w:rPr>
        <w:t xml:space="preserve">mlčenlivosti, </w:t>
      </w:r>
      <w:r w:rsidRPr="00F41583">
        <w:rPr>
          <w:rFonts w:asciiTheme="minorHAnsi" w:hAnsiTheme="minorHAnsi" w:cstheme="minorHAnsi"/>
        </w:rPr>
        <w:t>ani další ustanovení o právech a povinnostech, z jejichž povahy vyplývá, že mají trvat i po ukončení Smlouvy.</w:t>
      </w:r>
    </w:p>
    <w:p w14:paraId="6C67E9BF" w14:textId="77777777" w:rsidR="00240730" w:rsidRPr="00F41583" w:rsidRDefault="00240730" w:rsidP="005B451D">
      <w:pPr>
        <w:keepNext/>
        <w:numPr>
          <w:ilvl w:val="0"/>
          <w:numId w:val="27"/>
        </w:numPr>
        <w:spacing w:before="360" w:after="120" w:line="264" w:lineRule="auto"/>
        <w:jc w:val="center"/>
        <w:rPr>
          <w:rFonts w:asciiTheme="minorHAnsi" w:hAnsiTheme="minorHAnsi" w:cstheme="minorHAnsi"/>
          <w:b/>
          <w:szCs w:val="22"/>
        </w:rPr>
      </w:pPr>
    </w:p>
    <w:p w14:paraId="697F2BA3" w14:textId="77777777" w:rsidR="00240730" w:rsidRPr="00F41583" w:rsidRDefault="00240730"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Uveřejňování informací</w:t>
      </w:r>
    </w:p>
    <w:p w14:paraId="4EB9F1BE" w14:textId="77777777" w:rsidR="002F2A62" w:rsidRPr="00F41583" w:rsidRDefault="0088193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svým podpisem níže potvrzuje, že souhlasí s tím, aby obraz Smlouvy včetně jejích příloh a případných dodatků a </w:t>
      </w:r>
      <w:proofErr w:type="spellStart"/>
      <w:r w:rsidRPr="00F41583">
        <w:rPr>
          <w:rFonts w:asciiTheme="minorHAnsi" w:hAnsiTheme="minorHAnsi" w:cstheme="minorHAnsi"/>
          <w:szCs w:val="22"/>
        </w:rPr>
        <w:t>metadata</w:t>
      </w:r>
      <w:proofErr w:type="spellEnd"/>
      <w:r w:rsidRPr="00F41583">
        <w:rPr>
          <w:rFonts w:asciiTheme="minorHAnsi" w:hAnsiTheme="minorHAnsi" w:cstheme="minorHAnsi"/>
          <w:szCs w:val="22"/>
        </w:rPr>
        <w:t xml:space="preserve">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pro uveřejnění v registru smluv odešle za účelem jejich uveřejnění správci registru smluv Objednatel; tím není dotčeno právo Poskytovatele k jejich odeslání.</w:t>
      </w:r>
      <w:r w:rsidR="00473A8C" w:rsidRPr="00F41583">
        <w:rPr>
          <w:rFonts w:asciiTheme="minorHAnsi" w:hAnsiTheme="minorHAnsi" w:cstheme="minorHAnsi"/>
          <w:szCs w:val="22"/>
        </w:rPr>
        <w:t xml:space="preserve"> Z důvodu uveřejnění Smlouvy v registru smluv tato Smlouva již nepodléhá povinnosti uveřejnění na profilu zadavatele (Objednatele) s odkazem na ustanovení § 219 odst. 1 písm. d) </w:t>
      </w:r>
      <w:r w:rsidR="003929A2" w:rsidRPr="00F41583">
        <w:rPr>
          <w:rFonts w:asciiTheme="minorHAnsi" w:hAnsiTheme="minorHAnsi" w:cstheme="minorHAnsi"/>
          <w:szCs w:val="22"/>
        </w:rPr>
        <w:t>ZZVZ</w:t>
      </w:r>
      <w:r w:rsidR="00473A8C" w:rsidRPr="00F41583">
        <w:rPr>
          <w:rFonts w:asciiTheme="minorHAnsi" w:hAnsiTheme="minorHAnsi" w:cstheme="minorHAnsi"/>
          <w:szCs w:val="22"/>
        </w:rPr>
        <w:t>.</w:t>
      </w:r>
    </w:p>
    <w:p w14:paraId="4E7BE495" w14:textId="77777777" w:rsidR="00200330" w:rsidRDefault="00A26B8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bere na vědomí, že </w:t>
      </w:r>
      <w:r w:rsidR="00D87A96" w:rsidRPr="00F41583">
        <w:rPr>
          <w:rFonts w:asciiTheme="minorHAnsi" w:hAnsiTheme="minorHAnsi" w:cstheme="minorHAnsi"/>
          <w:szCs w:val="22"/>
        </w:rPr>
        <w:t>Objedna</w:t>
      </w:r>
      <w:r w:rsidRPr="00F41583">
        <w:rPr>
          <w:rFonts w:asciiTheme="minorHAnsi" w:hAnsiTheme="minorHAnsi" w:cstheme="minorHAnsi"/>
          <w:szCs w:val="22"/>
        </w:rPr>
        <w:t xml:space="preserve">tel může uveřejnit na </w:t>
      </w:r>
      <w:r w:rsidR="002F2A62" w:rsidRPr="00F41583">
        <w:rPr>
          <w:rFonts w:asciiTheme="minorHAnsi" w:hAnsiTheme="minorHAnsi" w:cstheme="minorHAnsi"/>
          <w:szCs w:val="22"/>
        </w:rPr>
        <w:t xml:space="preserve">jeho </w:t>
      </w:r>
      <w:r w:rsidRPr="00F41583">
        <w:rPr>
          <w:rFonts w:asciiTheme="minorHAnsi" w:hAnsiTheme="minorHAnsi" w:cstheme="minorHAnsi"/>
          <w:szCs w:val="22"/>
        </w:rPr>
        <w:t>profilu</w:t>
      </w:r>
      <w:r w:rsidR="002C791E" w:rsidRPr="00F41583">
        <w:rPr>
          <w:rFonts w:asciiTheme="minorHAnsi" w:hAnsiTheme="minorHAnsi" w:cstheme="minorHAnsi"/>
          <w:szCs w:val="22"/>
        </w:rPr>
        <w:t xml:space="preserve"> zadavatele</w:t>
      </w:r>
      <w:r w:rsidRPr="00F41583">
        <w:rPr>
          <w:rFonts w:asciiTheme="minorHAnsi" w:hAnsiTheme="minorHAnsi" w:cstheme="minorHAnsi"/>
          <w:szCs w:val="22"/>
        </w:rPr>
        <w:t xml:space="preserve"> výši skutečně uhrazené ceny za plnění Smlouvy.</w:t>
      </w:r>
    </w:p>
    <w:p w14:paraId="01FD0AD0" w14:textId="77777777" w:rsidR="004E2A9F" w:rsidRPr="00F41583" w:rsidRDefault="004E2A9F" w:rsidP="005B451D">
      <w:pPr>
        <w:keepNext/>
        <w:numPr>
          <w:ilvl w:val="0"/>
          <w:numId w:val="27"/>
        </w:numPr>
        <w:spacing w:before="360" w:after="120" w:line="264" w:lineRule="auto"/>
        <w:jc w:val="center"/>
        <w:rPr>
          <w:rFonts w:asciiTheme="minorHAnsi" w:hAnsiTheme="minorHAnsi" w:cstheme="minorHAnsi"/>
          <w:b/>
          <w:szCs w:val="22"/>
        </w:rPr>
      </w:pPr>
    </w:p>
    <w:p w14:paraId="63948981" w14:textId="77777777" w:rsidR="004E2A9F" w:rsidRPr="00F41583" w:rsidRDefault="00E74F9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Z</w:t>
      </w:r>
      <w:r w:rsidR="004E2A9F" w:rsidRPr="00F41583">
        <w:rPr>
          <w:rFonts w:asciiTheme="minorHAnsi" w:hAnsiTheme="minorHAnsi" w:cstheme="minorHAnsi"/>
          <w:b/>
          <w:szCs w:val="22"/>
        </w:rPr>
        <w:t>ávěrečná ustanovení</w:t>
      </w:r>
    </w:p>
    <w:p w14:paraId="546BFFB1" w14:textId="77777777" w:rsidR="00685CFA" w:rsidRPr="00F41583" w:rsidRDefault="00685CFA"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w:t>
      </w:r>
      <w:r w:rsidR="00C74468" w:rsidRPr="00F41583">
        <w:rPr>
          <w:rFonts w:asciiTheme="minorHAnsi" w:hAnsiTheme="minorHAnsi" w:cstheme="minorHAnsi"/>
          <w:szCs w:val="22"/>
        </w:rPr>
        <w:t xml:space="preserve">Smlouva </w:t>
      </w:r>
      <w:r w:rsidRPr="00F41583">
        <w:rPr>
          <w:rFonts w:asciiTheme="minorHAnsi" w:hAnsiTheme="minorHAnsi" w:cstheme="minorHAnsi"/>
          <w:szCs w:val="22"/>
        </w:rPr>
        <w:t>nabývá platnosti dnem podpisu oprávněnými zástupci obou smluvních stran</w:t>
      </w:r>
      <w:r w:rsidR="00E130DA" w:rsidRPr="00F41583">
        <w:rPr>
          <w:rFonts w:asciiTheme="minorHAnsi" w:hAnsiTheme="minorHAnsi" w:cstheme="minorHAnsi"/>
          <w:szCs w:val="22"/>
        </w:rPr>
        <w:t xml:space="preserve"> a účinnosti dnem uveřejnění Smlouvy v registru smluv</w:t>
      </w:r>
      <w:r w:rsidRPr="00F41583">
        <w:rPr>
          <w:rFonts w:asciiTheme="minorHAnsi" w:hAnsiTheme="minorHAnsi" w:cstheme="minorHAnsi"/>
          <w:szCs w:val="22"/>
        </w:rPr>
        <w:t>.</w:t>
      </w:r>
      <w:r w:rsidR="001B15C9" w:rsidRPr="00F41583">
        <w:rPr>
          <w:rFonts w:asciiTheme="minorHAnsi" w:hAnsiTheme="minorHAnsi" w:cstheme="minorHAnsi"/>
          <w:szCs w:val="22"/>
        </w:rPr>
        <w:t xml:space="preserve"> </w:t>
      </w:r>
    </w:p>
    <w:p w14:paraId="4E3D145F"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Všechny právní vztahy, které vzniknou při realizaci práv a povinností vyplývajících ze Smlouvy, se řídí právním řádem České republiky, zejména pak občanským zákoníkem.</w:t>
      </w:r>
    </w:p>
    <w:p w14:paraId="18437002"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Pro rozhodování případných sporů, vzniklých ze závazkových vztahů založených touto Smlouvou, budou místně a věcně příslušné soudy České republiky.</w:t>
      </w:r>
      <w:r w:rsidR="00CA0630" w:rsidRPr="00F41583">
        <w:rPr>
          <w:rFonts w:asciiTheme="minorHAnsi" w:hAnsiTheme="minorHAnsi" w:cstheme="minorHAnsi"/>
          <w:szCs w:val="22"/>
        </w:rPr>
        <w:t xml:space="preserve"> </w:t>
      </w:r>
      <w:r w:rsidR="00CA0630" w:rsidRPr="00F41583">
        <w:rPr>
          <w:rFonts w:asciiTheme="minorHAnsi" w:hAnsiTheme="minorHAnsi" w:cstheme="minorHAnsi"/>
          <w:szCs w:val="20"/>
        </w:rPr>
        <w:t xml:space="preserve">V případě, že Poskytovatel má </w:t>
      </w:r>
      <w:r w:rsidR="00CA0630" w:rsidRPr="00F41583">
        <w:rPr>
          <w:rFonts w:asciiTheme="minorHAnsi" w:hAnsiTheme="minorHAnsi" w:cstheme="minorHAnsi"/>
          <w:szCs w:val="20"/>
        </w:rPr>
        <w:lastRenderedPageBreak/>
        <w:t>sídlo/bydliště mimo území České republiky (spory s mezinárodním prvkem), bude věcně a místně příslušným soudem vždy soud určený podle sídla Objednatele.</w:t>
      </w:r>
    </w:p>
    <w:p w14:paraId="6E2CBAFD" w14:textId="77777777" w:rsidR="004F5A70" w:rsidRPr="00F41583" w:rsidRDefault="0018260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 xml:space="preserve"> </w:t>
      </w:r>
      <w:r w:rsidR="004F5A70" w:rsidRPr="00F41583">
        <w:rPr>
          <w:rFonts w:asciiTheme="minorHAnsi" w:hAnsiTheme="minorHAnsi" w:cstheme="minorHAnsi"/>
        </w:rPr>
        <w:t xml:space="preserve">Poskytovatel se zavazuje nezměnit poddodavatele, prostřednictvím kterého prokazoval v zadávacím řízení kvalifikaci, bez předchozího písemného souhlasu </w:t>
      </w:r>
      <w:r w:rsidR="00E3196E" w:rsidRPr="00F41583">
        <w:rPr>
          <w:rFonts w:asciiTheme="minorHAnsi" w:hAnsiTheme="minorHAnsi" w:cstheme="minorHAnsi"/>
        </w:rPr>
        <w:t>Objedna</w:t>
      </w:r>
      <w:r w:rsidR="004F5A70" w:rsidRPr="00F41583">
        <w:rPr>
          <w:rFonts w:asciiTheme="minorHAnsi" w:hAnsiTheme="minorHAnsi" w:cstheme="minorHAnsi"/>
        </w:rPr>
        <w:t xml:space="preserve">tele. Spolu s žádostí o vyslovení souhlasu </w:t>
      </w:r>
      <w:r w:rsidR="00E3196E" w:rsidRPr="00F41583">
        <w:rPr>
          <w:rFonts w:asciiTheme="minorHAnsi" w:hAnsiTheme="minorHAnsi" w:cstheme="minorHAnsi"/>
        </w:rPr>
        <w:t>Objedna</w:t>
      </w:r>
      <w:r w:rsidR="004F5A70" w:rsidRPr="00F41583">
        <w:rPr>
          <w:rFonts w:asciiTheme="minorHAnsi" w:hAnsiTheme="minorHAnsi" w:cstheme="minorHAnsi"/>
        </w:rPr>
        <w:t>tele se změnou poddodavatele dle předchozí věty je Poskytovatel povinen doložit doklady prokazující splnění kvalifikace novým poddodavatelem ve stejném rozsahu, v jakém musí být prokázána v rámci zadávacího řízení dle § 83 ZZVZ.</w:t>
      </w:r>
    </w:p>
    <w:p w14:paraId="450E79F1"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Stane-li se některé ustanovení Smlouvy neplatným, nevymahatelným nebo neúčinným, nedotýká se tato neplatnost, nevymahatelnost či neúčinnost ostatních ustanovení Smlouv</w:t>
      </w:r>
      <w:r w:rsidR="00664138" w:rsidRPr="00F41583">
        <w:rPr>
          <w:rFonts w:asciiTheme="minorHAnsi" w:hAnsiTheme="minorHAnsi" w:cstheme="minorHAnsi"/>
          <w:szCs w:val="22"/>
        </w:rPr>
        <w:t>y. Smluvní strany nahradí do </w:t>
      </w:r>
      <w:r w:rsidR="00EC640E" w:rsidRPr="00F41583">
        <w:rPr>
          <w:rFonts w:asciiTheme="minorHAnsi" w:hAnsiTheme="minorHAnsi" w:cstheme="minorHAnsi"/>
          <w:szCs w:val="22"/>
        </w:rPr>
        <w:t>30 </w:t>
      </w:r>
      <w:r w:rsidRPr="00F41583">
        <w:rPr>
          <w:rFonts w:asciiTheme="minorHAnsi" w:hAnsiTheme="minorHAnsi" w:cstheme="minorHAnsi"/>
          <w:szCs w:val="22"/>
        </w:rPr>
        <w:t>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5768DA1B"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nejsou oprávněny převést nebo postoupit práva a povinnosti vyplývajících ze Smlouvy na třetí osobu bez souhlasu druhé smluvní strany.</w:t>
      </w:r>
      <w:r w:rsidR="0051741B" w:rsidRPr="00F41583">
        <w:rPr>
          <w:rFonts w:asciiTheme="minorHAnsi" w:hAnsiTheme="minorHAnsi" w:cstheme="minorHAnsi"/>
          <w:szCs w:val="22"/>
        </w:rPr>
        <w:t xml:space="preserve"> To se netýká práv Objednatele dle čl. VIII. Smlouvy.</w:t>
      </w:r>
    </w:p>
    <w:p w14:paraId="6C84298E" w14:textId="77777777"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Požadavek písemné formy dle této Smlouvy je splněn i tehdy, pokud je příslušné právní jednání učiněno elektronicky a elektronicky podepsáno.</w:t>
      </w:r>
    </w:p>
    <w:p w14:paraId="253B0E12" w14:textId="5CF9C0A1"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Smlouva se vyhotovuje v elektronické podobě ve </w:t>
      </w:r>
      <w:proofErr w:type="spellStart"/>
      <w:r w:rsidRPr="00F41583">
        <w:rPr>
          <w:rFonts w:asciiTheme="minorHAnsi" w:hAnsiTheme="minorHAnsi" w:cstheme="minorHAnsi"/>
          <w:szCs w:val="22"/>
        </w:rPr>
        <w:t>ve</w:t>
      </w:r>
      <w:proofErr w:type="spellEnd"/>
      <w:r w:rsidRPr="00F41583">
        <w:rPr>
          <w:rFonts w:asciiTheme="minorHAnsi" w:hAnsiTheme="minorHAnsi" w:cstheme="minorHAnsi"/>
          <w:szCs w:val="22"/>
        </w:rPr>
        <w:t xml:space="preserve"> formátu (.</w:t>
      </w:r>
      <w:proofErr w:type="spellStart"/>
      <w:r w:rsidRPr="00F41583">
        <w:rPr>
          <w:rFonts w:asciiTheme="minorHAnsi" w:hAnsiTheme="minorHAnsi" w:cstheme="minorHAnsi"/>
          <w:szCs w:val="22"/>
        </w:rPr>
        <w:t>pdf</w:t>
      </w:r>
      <w:proofErr w:type="spellEnd"/>
      <w:r w:rsidRPr="00F41583">
        <w:rPr>
          <w:rFonts w:asciiTheme="minorHAnsi" w:hAnsiTheme="minorHAnsi" w:cstheme="minorHAnsi"/>
          <w:szCs w:val="22"/>
        </w:rPr>
        <w:t xml:space="preserve">), přičemž každá ze smluvních stran  obdrží  oboustranně elektronicky podepsaný datový soubor této Smlouvy. </w:t>
      </w:r>
    </w:p>
    <w:p w14:paraId="65978827"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tímto prohlašují, že si Smlouvu před jejím podpisem přečetly a že ji uzavírají podle jejich pravé a svobodné vůle, určitě, vážně a srozumitelně, a na důkaz toho připojují níže své podpisy.</w:t>
      </w:r>
    </w:p>
    <w:p w14:paraId="014F222E" w14:textId="77777777" w:rsidR="00961B8A" w:rsidRPr="00F41583" w:rsidRDefault="00D8381A"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Nedílnou součástí této </w:t>
      </w:r>
      <w:r w:rsidR="007E145B" w:rsidRPr="00F41583">
        <w:rPr>
          <w:rFonts w:asciiTheme="minorHAnsi" w:hAnsiTheme="minorHAnsi" w:cstheme="minorHAnsi"/>
        </w:rPr>
        <w:t xml:space="preserve">Smlouvy </w:t>
      </w:r>
      <w:r w:rsidR="00961B8A" w:rsidRPr="00F41583">
        <w:rPr>
          <w:rFonts w:asciiTheme="minorHAnsi" w:hAnsiTheme="minorHAnsi" w:cstheme="minorHAnsi"/>
        </w:rPr>
        <w:t>jsou její přílohy:</w:t>
      </w:r>
    </w:p>
    <w:p w14:paraId="53DEE24D" w14:textId="77777777" w:rsidR="00D8381A" w:rsidRPr="00F41583" w:rsidRDefault="00D8381A" w:rsidP="005B451D">
      <w:pPr>
        <w:tabs>
          <w:tab w:val="left" w:pos="567"/>
        </w:tabs>
        <w:spacing w:after="0" w:line="264" w:lineRule="auto"/>
        <w:ind w:firstLine="0"/>
        <w:rPr>
          <w:rFonts w:asciiTheme="minorHAnsi" w:hAnsiTheme="minorHAnsi" w:cstheme="minorHAnsi"/>
        </w:rPr>
      </w:pPr>
      <w:r w:rsidRPr="00F41583">
        <w:rPr>
          <w:rFonts w:asciiTheme="minorHAnsi" w:hAnsiTheme="minorHAnsi" w:cstheme="minorHAnsi"/>
        </w:rPr>
        <w:t xml:space="preserve">Příloha č. </w:t>
      </w:r>
      <w:r w:rsidR="00E62319" w:rsidRPr="00F41583">
        <w:rPr>
          <w:rFonts w:asciiTheme="minorHAnsi" w:hAnsiTheme="minorHAnsi" w:cstheme="minorHAnsi"/>
        </w:rPr>
        <w:t>1</w:t>
      </w:r>
      <w:r w:rsidRPr="00F41583">
        <w:rPr>
          <w:rFonts w:asciiTheme="minorHAnsi" w:hAnsiTheme="minorHAnsi" w:cstheme="minorHAnsi"/>
        </w:rPr>
        <w:t xml:space="preserve"> –</w:t>
      </w:r>
      <w:r w:rsidR="00BA6143" w:rsidRPr="00F41583">
        <w:rPr>
          <w:rFonts w:asciiTheme="minorHAnsi" w:hAnsiTheme="minorHAnsi" w:cstheme="minorHAnsi"/>
        </w:rPr>
        <w:t xml:space="preserve"> </w:t>
      </w:r>
      <w:r w:rsidR="001A6764" w:rsidRPr="00F41583">
        <w:rPr>
          <w:rFonts w:asciiTheme="minorHAnsi" w:hAnsiTheme="minorHAnsi" w:cstheme="minorHAnsi"/>
        </w:rPr>
        <w:t>Technická specifikace</w:t>
      </w:r>
    </w:p>
    <w:p w14:paraId="289C8888" w14:textId="77777777" w:rsidR="00BD6D61" w:rsidRDefault="00BD6D61" w:rsidP="001A6764">
      <w:pPr>
        <w:tabs>
          <w:tab w:val="left" w:pos="567"/>
        </w:tabs>
        <w:spacing w:after="0" w:line="264" w:lineRule="auto"/>
        <w:ind w:firstLine="0"/>
        <w:rPr>
          <w:rFonts w:asciiTheme="minorHAnsi" w:hAnsiTheme="minorHAnsi" w:cstheme="minorHAnsi"/>
        </w:rPr>
      </w:pPr>
      <w:r>
        <w:rPr>
          <w:rFonts w:asciiTheme="minorHAnsi" w:hAnsiTheme="minorHAnsi" w:cstheme="minorHAnsi"/>
        </w:rPr>
        <w:t xml:space="preserve">Příloha č. </w:t>
      </w:r>
      <w:r w:rsidR="008323EE">
        <w:rPr>
          <w:rFonts w:asciiTheme="minorHAnsi" w:hAnsiTheme="minorHAnsi" w:cstheme="minorHAnsi"/>
        </w:rPr>
        <w:t>2</w:t>
      </w:r>
      <w:r>
        <w:rPr>
          <w:rFonts w:asciiTheme="minorHAnsi" w:hAnsiTheme="minorHAnsi" w:cstheme="minorHAnsi"/>
        </w:rPr>
        <w:t xml:space="preserve"> - Harmonogram</w:t>
      </w:r>
    </w:p>
    <w:p w14:paraId="182E7F35" w14:textId="77777777" w:rsidR="00BD6D61" w:rsidRPr="00F41583" w:rsidRDefault="00BD6D61" w:rsidP="001A6764">
      <w:pPr>
        <w:tabs>
          <w:tab w:val="left" w:pos="567"/>
        </w:tabs>
        <w:spacing w:after="0" w:line="264" w:lineRule="auto"/>
        <w:ind w:firstLine="0"/>
        <w:rPr>
          <w:rFonts w:asciiTheme="minorHAnsi" w:hAnsiTheme="minorHAnsi" w:cstheme="minorHAnsi"/>
        </w:rPr>
      </w:pPr>
    </w:p>
    <w:p w14:paraId="4AD2D7C4" w14:textId="77777777" w:rsidR="001A6764" w:rsidRDefault="001A6764" w:rsidP="005B451D">
      <w:pPr>
        <w:tabs>
          <w:tab w:val="left" w:pos="567"/>
        </w:tabs>
        <w:spacing w:after="0" w:line="264" w:lineRule="auto"/>
        <w:ind w:firstLine="0"/>
        <w:rPr>
          <w:rFonts w:ascii="Arial Narrow" w:hAnsi="Arial Narrow"/>
        </w:rPr>
      </w:pPr>
    </w:p>
    <w:p w14:paraId="15AC46EF"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1733"/>
        <w:gridCol w:w="2311"/>
      </w:tblGrid>
      <w:tr w:rsidR="00136873" w:rsidRPr="00442D41" w14:paraId="68301A8F" w14:textId="77777777" w:rsidTr="006F45B2">
        <w:tc>
          <w:tcPr>
            <w:tcW w:w="4011" w:type="dxa"/>
            <w:shd w:val="clear" w:color="auto" w:fill="auto"/>
          </w:tcPr>
          <w:p w14:paraId="0D29F24E" w14:textId="77777777" w:rsidR="00136873" w:rsidRPr="00442D41" w:rsidRDefault="00136873" w:rsidP="001D7B83">
            <w:pPr>
              <w:rPr>
                <w:rFonts w:ascii="Arial Narrow" w:hAnsi="Arial Narrow" w:cs="Arial"/>
                <w:szCs w:val="22"/>
              </w:rPr>
            </w:pPr>
            <w:r>
              <w:rPr>
                <w:rFonts w:ascii="Arial Narrow" w:hAnsi="Arial Narrow" w:cs="Arial"/>
                <w:szCs w:val="22"/>
              </w:rPr>
              <w:t xml:space="preserve">V Praze </w:t>
            </w:r>
            <w:r w:rsidRPr="00442D41">
              <w:rPr>
                <w:rFonts w:ascii="Arial Narrow" w:hAnsi="Arial Narrow" w:cs="Arial"/>
                <w:szCs w:val="22"/>
              </w:rPr>
              <w:t xml:space="preserve">dne </w:t>
            </w:r>
            <w:r>
              <w:rPr>
                <w:rFonts w:ascii="Arial Narrow" w:hAnsi="Arial Narrow" w:cs="Arial"/>
                <w:szCs w:val="22"/>
              </w:rPr>
              <w:t>______________________</w:t>
            </w:r>
          </w:p>
        </w:tc>
        <w:tc>
          <w:tcPr>
            <w:tcW w:w="1155" w:type="dxa"/>
            <w:shd w:val="clear" w:color="auto" w:fill="auto"/>
          </w:tcPr>
          <w:p w14:paraId="1D4145A6" w14:textId="77777777" w:rsidR="00136873" w:rsidRPr="00442D41" w:rsidRDefault="00136873" w:rsidP="001D7B83">
            <w:pPr>
              <w:rPr>
                <w:rFonts w:ascii="Arial Narrow" w:hAnsi="Arial Narrow" w:cs="Arial"/>
                <w:szCs w:val="22"/>
              </w:rPr>
            </w:pPr>
          </w:p>
        </w:tc>
        <w:tc>
          <w:tcPr>
            <w:tcW w:w="1733" w:type="dxa"/>
            <w:shd w:val="clear" w:color="auto" w:fill="auto"/>
          </w:tcPr>
          <w:p w14:paraId="6C19A454" w14:textId="77777777" w:rsidR="00136873" w:rsidRPr="00442D41" w:rsidRDefault="00136873" w:rsidP="00136873">
            <w:pPr>
              <w:rPr>
                <w:rFonts w:ascii="Arial Narrow" w:hAnsi="Arial Narrow" w:cs="Arial"/>
                <w:szCs w:val="22"/>
              </w:rPr>
            </w:pPr>
            <w:r w:rsidRPr="00442D41">
              <w:rPr>
                <w:rFonts w:ascii="Arial Narrow" w:hAnsi="Arial Narrow" w:cs="Arial"/>
                <w:szCs w:val="22"/>
              </w:rPr>
              <w:t xml:space="preserve">V </w:t>
            </w:r>
            <w:r>
              <w:rPr>
                <w:rFonts w:ascii="Arial Narrow" w:hAnsi="Arial Narrow" w:cs="Arial"/>
                <w:szCs w:val="22"/>
              </w:rPr>
              <w:t>____________</w:t>
            </w:r>
          </w:p>
        </w:tc>
        <w:tc>
          <w:tcPr>
            <w:tcW w:w="2311" w:type="dxa"/>
            <w:shd w:val="clear" w:color="auto" w:fill="auto"/>
          </w:tcPr>
          <w:p w14:paraId="2EC21F1B" w14:textId="77777777" w:rsidR="00136873" w:rsidRPr="00442D41" w:rsidRDefault="00136873" w:rsidP="00F129AF">
            <w:pPr>
              <w:rPr>
                <w:rFonts w:ascii="Arial Narrow" w:hAnsi="Arial Narrow" w:cs="Arial"/>
                <w:szCs w:val="22"/>
              </w:rPr>
            </w:pPr>
            <w:r w:rsidRPr="00442D41">
              <w:rPr>
                <w:rFonts w:ascii="Arial Narrow" w:hAnsi="Arial Narrow" w:cs="Arial"/>
                <w:szCs w:val="22"/>
              </w:rPr>
              <w:t xml:space="preserve">dne </w:t>
            </w:r>
            <w:r>
              <w:rPr>
                <w:rFonts w:ascii="Arial Narrow" w:hAnsi="Arial Narrow" w:cs="Arial"/>
                <w:szCs w:val="22"/>
              </w:rPr>
              <w:t>_________________</w:t>
            </w:r>
          </w:p>
        </w:tc>
      </w:tr>
      <w:tr w:rsidR="00151CCA" w:rsidRPr="00442D41" w14:paraId="29A21EDA" w14:textId="77777777" w:rsidTr="00151CCA">
        <w:tc>
          <w:tcPr>
            <w:tcW w:w="4011" w:type="dxa"/>
            <w:shd w:val="clear" w:color="auto" w:fill="auto"/>
          </w:tcPr>
          <w:p w14:paraId="1877D24B" w14:textId="77777777" w:rsidR="00151CCA" w:rsidRPr="00442D41" w:rsidRDefault="00D87A96" w:rsidP="0051741B">
            <w:pPr>
              <w:spacing w:before="240"/>
              <w:jc w:val="center"/>
              <w:rPr>
                <w:rFonts w:ascii="Arial Narrow" w:hAnsi="Arial Narrow" w:cs="Arial"/>
                <w:szCs w:val="22"/>
              </w:rPr>
            </w:pPr>
            <w:r>
              <w:rPr>
                <w:rFonts w:ascii="Arial Narrow" w:hAnsi="Arial Narrow" w:cs="Arial"/>
                <w:szCs w:val="22"/>
              </w:rPr>
              <w:t>Objednatel</w:t>
            </w:r>
            <w:r w:rsidR="00151CCA" w:rsidRPr="00442D41">
              <w:rPr>
                <w:rFonts w:ascii="Arial Narrow" w:hAnsi="Arial Narrow" w:cs="Arial"/>
                <w:szCs w:val="22"/>
              </w:rPr>
              <w:t>:</w:t>
            </w:r>
          </w:p>
        </w:tc>
        <w:tc>
          <w:tcPr>
            <w:tcW w:w="1155" w:type="dxa"/>
            <w:shd w:val="clear" w:color="auto" w:fill="auto"/>
          </w:tcPr>
          <w:p w14:paraId="47CB41C4"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5BA6D0B9" w14:textId="77777777" w:rsidR="00151CCA" w:rsidRPr="00442D41" w:rsidRDefault="00151CCA" w:rsidP="0051741B">
            <w:pPr>
              <w:spacing w:before="240"/>
              <w:jc w:val="center"/>
              <w:rPr>
                <w:rFonts w:ascii="Arial Narrow" w:hAnsi="Arial Narrow" w:cs="Arial"/>
                <w:szCs w:val="22"/>
              </w:rPr>
            </w:pPr>
            <w:r w:rsidRPr="00442D41">
              <w:rPr>
                <w:rFonts w:ascii="Arial Narrow" w:hAnsi="Arial Narrow" w:cs="Arial"/>
                <w:szCs w:val="22"/>
              </w:rPr>
              <w:t>Poskytovatel:</w:t>
            </w:r>
          </w:p>
        </w:tc>
      </w:tr>
      <w:tr w:rsidR="00151CCA" w:rsidRPr="00442D41" w14:paraId="6E1DA2D4" w14:textId="77777777" w:rsidTr="00330C97">
        <w:trPr>
          <w:trHeight w:val="839"/>
        </w:trPr>
        <w:tc>
          <w:tcPr>
            <w:tcW w:w="4011" w:type="dxa"/>
            <w:tcBorders>
              <w:bottom w:val="dotted" w:sz="4" w:space="0" w:color="auto"/>
            </w:tcBorders>
            <w:shd w:val="clear" w:color="auto" w:fill="auto"/>
          </w:tcPr>
          <w:p w14:paraId="4B865C46" w14:textId="77777777" w:rsidR="00151CCA" w:rsidRPr="00442D41" w:rsidRDefault="00151CCA" w:rsidP="001D7B83">
            <w:pPr>
              <w:rPr>
                <w:rFonts w:ascii="Arial Narrow" w:hAnsi="Arial Narrow" w:cs="Arial"/>
                <w:szCs w:val="22"/>
              </w:rPr>
            </w:pPr>
          </w:p>
        </w:tc>
        <w:tc>
          <w:tcPr>
            <w:tcW w:w="1155" w:type="dxa"/>
            <w:shd w:val="clear" w:color="auto" w:fill="auto"/>
          </w:tcPr>
          <w:p w14:paraId="7C8EC36A"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0BEBBF7C" w14:textId="77777777" w:rsidR="00151CCA" w:rsidRPr="00442D41" w:rsidRDefault="00151CCA" w:rsidP="001D7B83">
            <w:pPr>
              <w:rPr>
                <w:rFonts w:ascii="Arial Narrow" w:hAnsi="Arial Narrow" w:cs="Arial"/>
                <w:szCs w:val="22"/>
              </w:rPr>
            </w:pPr>
          </w:p>
        </w:tc>
      </w:tr>
      <w:tr w:rsidR="00151CCA" w:rsidRPr="00442D41" w14:paraId="6F92EF9D" w14:textId="77777777" w:rsidTr="00151CCA">
        <w:tc>
          <w:tcPr>
            <w:tcW w:w="4011" w:type="dxa"/>
            <w:tcBorders>
              <w:top w:val="dotted" w:sz="4" w:space="0" w:color="auto"/>
            </w:tcBorders>
            <w:shd w:val="clear" w:color="auto" w:fill="auto"/>
          </w:tcPr>
          <w:p w14:paraId="01FC945C" w14:textId="77777777" w:rsidR="0051741B" w:rsidRPr="00F41583" w:rsidRDefault="0051741B" w:rsidP="003676DA">
            <w:pPr>
              <w:jc w:val="center"/>
              <w:rPr>
                <w:rFonts w:asciiTheme="minorHAnsi" w:hAnsiTheme="minorHAnsi" w:cstheme="minorHAnsi"/>
                <w:b/>
                <w:szCs w:val="22"/>
              </w:rPr>
            </w:pPr>
            <w:r w:rsidRPr="00F41583">
              <w:rPr>
                <w:rFonts w:asciiTheme="minorHAnsi" w:hAnsiTheme="minorHAnsi" w:cstheme="minorHAnsi"/>
                <w:b/>
                <w:szCs w:val="22"/>
              </w:rPr>
              <w:t>Česká republika – Ministerstvo zemědělství</w:t>
            </w:r>
          </w:p>
          <w:p w14:paraId="51D42BEB" w14:textId="77777777" w:rsidR="00151CCA" w:rsidRPr="002C3584" w:rsidRDefault="008573E5" w:rsidP="008573E5">
            <w:pPr>
              <w:jc w:val="center"/>
              <w:rPr>
                <w:rFonts w:ascii="Arial Narrow" w:hAnsi="Arial Narrow" w:cs="Arial"/>
                <w:b/>
                <w:szCs w:val="22"/>
              </w:rPr>
            </w:pPr>
            <w:r w:rsidRPr="00F41583">
              <w:rPr>
                <w:rFonts w:asciiTheme="minorHAnsi" w:hAnsiTheme="minorHAnsi" w:cstheme="minorHAnsi"/>
                <w:b/>
                <w:szCs w:val="22"/>
              </w:rPr>
              <w:lastRenderedPageBreak/>
              <w:t>Ing</w:t>
            </w:r>
            <w:r w:rsidR="00D87A96" w:rsidRPr="00F41583">
              <w:rPr>
                <w:rFonts w:asciiTheme="minorHAnsi" w:hAnsiTheme="minorHAnsi" w:cstheme="minorHAnsi"/>
                <w:b/>
                <w:szCs w:val="22"/>
              </w:rPr>
              <w:t xml:space="preserve">. </w:t>
            </w:r>
            <w:r w:rsidRPr="00F41583">
              <w:rPr>
                <w:rFonts w:asciiTheme="minorHAnsi" w:hAnsiTheme="minorHAnsi" w:cstheme="minorHAnsi"/>
                <w:b/>
                <w:szCs w:val="22"/>
              </w:rPr>
              <w:t>Oleg Blaško</w:t>
            </w:r>
          </w:p>
        </w:tc>
        <w:tc>
          <w:tcPr>
            <w:tcW w:w="1155" w:type="dxa"/>
            <w:shd w:val="clear" w:color="auto" w:fill="auto"/>
          </w:tcPr>
          <w:p w14:paraId="53A5AD70"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15FB9514" w14:textId="77777777" w:rsidR="00151CCA" w:rsidRPr="00F41583" w:rsidRDefault="00136873" w:rsidP="00D87A96">
            <w:pPr>
              <w:jc w:val="center"/>
              <w:rPr>
                <w:rFonts w:asciiTheme="minorHAnsi" w:hAnsiTheme="minorHAnsi" w:cstheme="minorHAnsi"/>
                <w:b/>
                <w:szCs w:val="22"/>
              </w:rPr>
            </w:pPr>
            <w:r w:rsidRPr="00F41583">
              <w:rPr>
                <w:rFonts w:asciiTheme="minorHAnsi" w:hAnsiTheme="minorHAnsi" w:cstheme="minorHAnsi"/>
                <w:b/>
                <w:szCs w:val="22"/>
                <w:highlight w:val="yellow"/>
              </w:rPr>
              <w:t>[</w:t>
            </w:r>
            <w:r w:rsidR="00D87A96" w:rsidRPr="00F41583">
              <w:rPr>
                <w:rFonts w:asciiTheme="minorHAnsi" w:hAnsiTheme="minorHAnsi" w:cstheme="minorHAnsi"/>
                <w:b/>
                <w:szCs w:val="22"/>
                <w:highlight w:val="yellow"/>
              </w:rPr>
              <w:t>DOPLNÍ ÚČASTNÍK</w:t>
            </w:r>
            <w:r w:rsidRPr="00F41583">
              <w:rPr>
                <w:rFonts w:asciiTheme="minorHAnsi" w:hAnsiTheme="minorHAnsi" w:cstheme="minorHAnsi"/>
                <w:b/>
                <w:szCs w:val="22"/>
                <w:highlight w:val="yellow"/>
              </w:rPr>
              <w:t>]</w:t>
            </w:r>
          </w:p>
        </w:tc>
      </w:tr>
      <w:tr w:rsidR="00151CCA" w:rsidRPr="00442D41" w14:paraId="6F6D47BB" w14:textId="77777777" w:rsidTr="00151CCA">
        <w:tc>
          <w:tcPr>
            <w:tcW w:w="4011" w:type="dxa"/>
            <w:shd w:val="clear" w:color="auto" w:fill="auto"/>
          </w:tcPr>
          <w:p w14:paraId="72FF4195" w14:textId="77777777" w:rsidR="00151CCA" w:rsidRPr="00F41583" w:rsidRDefault="00D87A96" w:rsidP="008423AA">
            <w:pPr>
              <w:rPr>
                <w:rFonts w:asciiTheme="minorHAnsi" w:hAnsiTheme="minorHAnsi" w:cstheme="minorHAnsi"/>
                <w:i/>
                <w:szCs w:val="22"/>
              </w:rPr>
            </w:pPr>
            <w:r w:rsidRPr="00F41583">
              <w:rPr>
                <w:rFonts w:asciiTheme="minorHAnsi" w:hAnsiTheme="minorHAnsi" w:cstheme="minorHAnsi"/>
                <w:i/>
                <w:szCs w:val="22"/>
              </w:rPr>
              <w:t xml:space="preserve">ředitel odboru informačních </w:t>
            </w:r>
            <w:r w:rsidR="008423AA" w:rsidRPr="00F41583">
              <w:rPr>
                <w:rFonts w:asciiTheme="minorHAnsi" w:hAnsiTheme="minorHAnsi" w:cstheme="minorHAnsi"/>
                <w:i/>
                <w:szCs w:val="22"/>
              </w:rPr>
              <w:t xml:space="preserve">a komunikačních </w:t>
            </w:r>
            <w:r w:rsidRPr="00F41583">
              <w:rPr>
                <w:rFonts w:asciiTheme="minorHAnsi" w:hAnsiTheme="minorHAnsi" w:cstheme="minorHAnsi"/>
                <w:i/>
                <w:szCs w:val="22"/>
              </w:rPr>
              <w:t xml:space="preserve">technologií </w:t>
            </w:r>
          </w:p>
        </w:tc>
        <w:tc>
          <w:tcPr>
            <w:tcW w:w="1155" w:type="dxa"/>
            <w:shd w:val="clear" w:color="auto" w:fill="auto"/>
          </w:tcPr>
          <w:p w14:paraId="4583F288" w14:textId="77777777" w:rsidR="00151CCA" w:rsidRPr="00442D41" w:rsidRDefault="00151CCA" w:rsidP="001D7B83">
            <w:pPr>
              <w:jc w:val="center"/>
              <w:rPr>
                <w:rFonts w:ascii="Arial Narrow" w:hAnsi="Arial Narrow" w:cs="Arial"/>
                <w:i/>
                <w:szCs w:val="22"/>
              </w:rPr>
            </w:pPr>
          </w:p>
        </w:tc>
        <w:tc>
          <w:tcPr>
            <w:tcW w:w="4044" w:type="dxa"/>
            <w:gridSpan w:val="2"/>
            <w:shd w:val="clear" w:color="auto" w:fill="auto"/>
          </w:tcPr>
          <w:p w14:paraId="71FC198E" w14:textId="77777777" w:rsidR="00151CCA" w:rsidRPr="00F41583" w:rsidRDefault="001E6FEA" w:rsidP="00D87A96">
            <w:pPr>
              <w:jc w:val="center"/>
              <w:rPr>
                <w:rFonts w:cs="Calibri"/>
                <w:i/>
                <w:szCs w:val="22"/>
              </w:rPr>
            </w:pPr>
            <w:r w:rsidRPr="00F41583">
              <w:rPr>
                <w:rFonts w:cs="Calibri"/>
                <w:szCs w:val="22"/>
                <w:highlight w:val="yellow"/>
              </w:rPr>
              <w:t>[</w:t>
            </w:r>
            <w:r w:rsidR="00D87A96" w:rsidRPr="00F41583">
              <w:rPr>
                <w:rFonts w:cs="Calibri"/>
                <w:szCs w:val="22"/>
                <w:highlight w:val="yellow"/>
              </w:rPr>
              <w:t>DOPLNÍ ÚČASTNÍK</w:t>
            </w:r>
            <w:r w:rsidRPr="00F41583">
              <w:rPr>
                <w:rFonts w:cs="Calibri"/>
                <w:szCs w:val="22"/>
                <w:highlight w:val="yellow"/>
              </w:rPr>
              <w:t>]</w:t>
            </w:r>
          </w:p>
        </w:tc>
      </w:tr>
    </w:tbl>
    <w:p w14:paraId="4E65C78B" w14:textId="77777777" w:rsidR="0030784E" w:rsidRDefault="0030784E" w:rsidP="00B7122A">
      <w:pPr>
        <w:spacing w:after="0"/>
        <w:jc w:val="right"/>
        <w:rPr>
          <w:rFonts w:ascii="Arial Narrow" w:hAnsi="Arial Narrow" w:cs="Arial"/>
          <w:szCs w:val="22"/>
        </w:rPr>
      </w:pPr>
    </w:p>
    <w:p w14:paraId="31A50E04" w14:textId="77777777" w:rsidR="00FD534A" w:rsidRDefault="00FD534A" w:rsidP="00B7122A">
      <w:pPr>
        <w:spacing w:after="0"/>
        <w:jc w:val="right"/>
        <w:rPr>
          <w:rFonts w:ascii="Arial Narrow" w:hAnsi="Arial Narrow" w:cs="Arial"/>
          <w:szCs w:val="22"/>
        </w:rPr>
      </w:pPr>
    </w:p>
    <w:p w14:paraId="24178639" w14:textId="77777777" w:rsidR="00FD534A" w:rsidRDefault="00FD534A" w:rsidP="00B7122A">
      <w:pPr>
        <w:spacing w:after="0"/>
        <w:jc w:val="right"/>
        <w:rPr>
          <w:rFonts w:ascii="Arial Narrow" w:hAnsi="Arial Narrow" w:cs="Arial"/>
          <w:szCs w:val="22"/>
        </w:rPr>
      </w:pPr>
    </w:p>
    <w:p w14:paraId="3584F939" w14:textId="77777777" w:rsidR="00FD534A" w:rsidRDefault="00FD534A" w:rsidP="00B7122A">
      <w:pPr>
        <w:spacing w:after="0"/>
        <w:jc w:val="right"/>
        <w:rPr>
          <w:rFonts w:ascii="Arial Narrow" w:hAnsi="Arial Narrow" w:cs="Arial"/>
          <w:szCs w:val="22"/>
        </w:rPr>
      </w:pPr>
    </w:p>
    <w:p w14:paraId="4959C23E" w14:textId="77777777" w:rsidR="00FD534A" w:rsidRDefault="00FD534A" w:rsidP="00B7122A">
      <w:pPr>
        <w:spacing w:after="0"/>
        <w:jc w:val="right"/>
        <w:rPr>
          <w:rFonts w:ascii="Arial Narrow" w:hAnsi="Arial Narrow" w:cs="Arial"/>
          <w:szCs w:val="22"/>
        </w:rPr>
      </w:pPr>
    </w:p>
    <w:p w14:paraId="137DA9C1" w14:textId="77777777" w:rsidR="00FD534A" w:rsidRDefault="00FD534A" w:rsidP="00B7122A">
      <w:pPr>
        <w:spacing w:after="0"/>
        <w:jc w:val="right"/>
        <w:rPr>
          <w:rFonts w:ascii="Arial Narrow" w:hAnsi="Arial Narrow" w:cs="Arial"/>
          <w:szCs w:val="22"/>
        </w:rPr>
      </w:pPr>
    </w:p>
    <w:p w14:paraId="707FE9E6" w14:textId="367C8A52" w:rsidR="009B57FF" w:rsidRPr="00FD534A" w:rsidRDefault="009B57FF" w:rsidP="009B57FF">
      <w:pPr>
        <w:spacing w:after="120" w:line="280" w:lineRule="exact"/>
        <w:ind w:left="0" w:firstLine="0"/>
        <w:jc w:val="center"/>
        <w:rPr>
          <w:rFonts w:cs="Arial"/>
          <w:b/>
          <w:sz w:val="20"/>
          <w:szCs w:val="20"/>
        </w:rPr>
      </w:pPr>
      <w:r w:rsidRPr="00FD534A">
        <w:rPr>
          <w:rFonts w:cs="Arial"/>
          <w:b/>
          <w:sz w:val="20"/>
          <w:szCs w:val="20"/>
        </w:rPr>
        <w:t xml:space="preserve">Příloha č. </w:t>
      </w:r>
      <w:r>
        <w:rPr>
          <w:rFonts w:cs="Arial"/>
          <w:b/>
          <w:sz w:val="20"/>
          <w:szCs w:val="20"/>
        </w:rPr>
        <w:t>1</w:t>
      </w:r>
    </w:p>
    <w:p w14:paraId="56E613CC" w14:textId="77777777" w:rsidR="00FD534A" w:rsidRDefault="00FD534A" w:rsidP="00B7122A">
      <w:pPr>
        <w:spacing w:after="0"/>
        <w:jc w:val="right"/>
        <w:rPr>
          <w:rFonts w:ascii="Arial Narrow" w:hAnsi="Arial Narrow" w:cs="Arial"/>
          <w:szCs w:val="22"/>
        </w:rPr>
      </w:pPr>
    </w:p>
    <w:p w14:paraId="33509A3D" w14:textId="77777777" w:rsidR="00FD534A" w:rsidRDefault="00FD534A" w:rsidP="00B7122A">
      <w:pPr>
        <w:spacing w:after="0"/>
        <w:jc w:val="right"/>
        <w:rPr>
          <w:rFonts w:ascii="Arial Narrow" w:hAnsi="Arial Narrow" w:cs="Arial"/>
          <w:szCs w:val="22"/>
        </w:rPr>
      </w:pPr>
    </w:p>
    <w:p w14:paraId="0B2CF3F1" w14:textId="77777777" w:rsidR="009B57FF" w:rsidRPr="009B57FF" w:rsidRDefault="009B57FF" w:rsidP="009B57FF">
      <w:pPr>
        <w:keepLines/>
        <w:spacing w:before="120" w:after="60" w:line="240" w:lineRule="auto"/>
        <w:ind w:left="0" w:firstLine="0"/>
        <w:jc w:val="center"/>
        <w:rPr>
          <w:rFonts w:eastAsia="Arial" w:cs="Arial"/>
          <w:b/>
          <w:sz w:val="40"/>
          <w:szCs w:val="22"/>
          <w:lang w:eastAsia="ja-JP"/>
        </w:rPr>
      </w:pPr>
      <w:bookmarkStart w:id="6" w:name="Annex1"/>
      <w:bookmarkStart w:id="7" w:name="_Toc225660174"/>
      <w:bookmarkStart w:id="8" w:name="_Toc421653288"/>
      <w:bookmarkStart w:id="9" w:name="_Toc421657800"/>
      <w:bookmarkStart w:id="10" w:name="_Toc422090950"/>
      <w:r w:rsidRPr="009B57FF">
        <w:rPr>
          <w:rFonts w:eastAsia="Arial" w:cs="Arial"/>
          <w:sz w:val="40"/>
          <w:szCs w:val="22"/>
          <w:lang w:eastAsia="ja-JP"/>
        </w:rPr>
        <w:t>Ministerstvo zemědělství</w:t>
      </w:r>
      <w:bookmarkEnd w:id="7"/>
      <w:bookmarkEnd w:id="8"/>
      <w:bookmarkEnd w:id="9"/>
      <w:bookmarkEnd w:id="10"/>
    </w:p>
    <w:p w14:paraId="56971208" w14:textId="77777777" w:rsidR="009B57FF" w:rsidRPr="009B57FF" w:rsidRDefault="009B57FF" w:rsidP="009B57FF">
      <w:pPr>
        <w:keepLines/>
        <w:spacing w:before="120" w:after="60" w:line="240" w:lineRule="auto"/>
        <w:ind w:left="0" w:firstLine="0"/>
        <w:jc w:val="center"/>
        <w:rPr>
          <w:rFonts w:eastAsia="Arial" w:cs="Arial"/>
          <w:sz w:val="28"/>
          <w:szCs w:val="28"/>
          <w:lang w:eastAsia="ja-JP"/>
        </w:rPr>
      </w:pPr>
      <w:proofErr w:type="spellStart"/>
      <w:r w:rsidRPr="009B57FF">
        <w:rPr>
          <w:rFonts w:eastAsia="Arial" w:cs="Arial"/>
          <w:sz w:val="28"/>
          <w:szCs w:val="28"/>
          <w:lang w:eastAsia="ja-JP"/>
        </w:rPr>
        <w:t>Těšnov</w:t>
      </w:r>
      <w:proofErr w:type="spellEnd"/>
      <w:r w:rsidRPr="009B57FF">
        <w:rPr>
          <w:rFonts w:eastAsia="Arial" w:cs="Arial"/>
          <w:sz w:val="28"/>
          <w:szCs w:val="28"/>
          <w:lang w:eastAsia="ja-JP"/>
        </w:rPr>
        <w:t xml:space="preserve"> 65/17, Praha 1, 11000</w:t>
      </w:r>
    </w:p>
    <w:p w14:paraId="7C9BA08F" w14:textId="77777777" w:rsidR="009B57FF" w:rsidRPr="009B57FF" w:rsidRDefault="009B57FF" w:rsidP="009B57FF">
      <w:pPr>
        <w:keepLines/>
        <w:spacing w:before="120" w:after="60" w:line="240" w:lineRule="auto"/>
        <w:ind w:left="0" w:firstLine="0"/>
        <w:jc w:val="center"/>
        <w:rPr>
          <w:rFonts w:eastAsia="Arial" w:cs="Arial"/>
          <w:szCs w:val="22"/>
          <w:lang w:eastAsia="ja-JP"/>
        </w:rPr>
      </w:pPr>
      <w:r w:rsidRPr="009B57FF">
        <w:rPr>
          <w:rFonts w:eastAsia="Arial" w:cs="Arial"/>
          <w:sz w:val="28"/>
          <w:szCs w:val="28"/>
          <w:lang w:eastAsia="ja-JP"/>
        </w:rPr>
        <w:t xml:space="preserve">Odbor provozu informačních a komunikačních technologií </w:t>
      </w:r>
    </w:p>
    <w:p w14:paraId="796B7E1D" w14:textId="77777777" w:rsidR="009B57FF" w:rsidRPr="009B57FF" w:rsidRDefault="009B57FF" w:rsidP="009B57FF">
      <w:pPr>
        <w:spacing w:after="0" w:line="240" w:lineRule="auto"/>
        <w:ind w:left="0" w:firstLine="0"/>
        <w:jc w:val="center"/>
        <w:rPr>
          <w:rFonts w:ascii="Arial" w:hAnsi="Arial" w:cs="Arial"/>
          <w:sz w:val="20"/>
          <w:szCs w:val="20"/>
        </w:rPr>
      </w:pPr>
      <w:r w:rsidRPr="009B57FF">
        <w:rPr>
          <w:rFonts w:ascii="Arial" w:hAnsi="Arial" w:cs="Arial"/>
          <w:noProof/>
          <w:sz w:val="28"/>
          <w:szCs w:val="28"/>
        </w:rPr>
        <mc:AlternateContent>
          <mc:Choice Requires="wpg">
            <w:drawing>
              <wp:anchor distT="0" distB="0" distL="114300" distR="114300" simplePos="0" relativeHeight="251659264" behindDoc="0" locked="0" layoutInCell="1" allowOverlap="1" wp14:anchorId="4DC7269B" wp14:editId="6C20EFB5">
                <wp:simplePos x="0" y="0"/>
                <wp:positionH relativeFrom="column">
                  <wp:posOffset>1209040</wp:posOffset>
                </wp:positionH>
                <wp:positionV relativeFrom="paragraph">
                  <wp:posOffset>8255</wp:posOffset>
                </wp:positionV>
                <wp:extent cx="3429000" cy="1847850"/>
                <wp:effectExtent l="3810" t="2540" r="0" b="0"/>
                <wp:wrapSquare wrapText="bothSides"/>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847850"/>
                          <a:chOff x="670" y="89"/>
                          <a:chExt cx="4092" cy="2370"/>
                        </a:xfrm>
                      </wpg:grpSpPr>
                      <pic:pic xmlns:pic="http://schemas.openxmlformats.org/drawingml/2006/picture">
                        <pic:nvPicPr>
                          <pic:cNvPr id="2" name="Picture 3"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1785" y="1811"/>
                            <a:ext cx="1626" cy="408"/>
                          </a:xfrm>
                          <a:prstGeom prst="rect">
                            <a:avLst/>
                          </a:prstGeom>
                          <a:solidFill>
                            <a:srgbClr val="FFFFFF"/>
                          </a:solidFill>
                          <a:ln>
                            <a:noFill/>
                          </a:ln>
                          <a:effectLst/>
                          <a:extLst>
                            <a:ext uri="{91240B29-F687-4F45-9708-019B960494DF}">
                              <a14:hiddenLine xmlns:a14="http://schemas.microsoft.com/office/drawing/2010/main" w="0"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C85A2" id="Skupina 1" o:spid="_x0000_s1026" style="position:absolute;margin-left:95.2pt;margin-top:.65pt;width:270pt;height:145.5pt;z-index:251659264"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">
                  <v:imagedata r:id="rId9" o:title="CMYK2" gain="69719f"/>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w10:wrap type="square"/>
              </v:group>
            </w:pict>
          </mc:Fallback>
        </mc:AlternateContent>
      </w:r>
    </w:p>
    <w:p w14:paraId="2BD21B98" w14:textId="77777777" w:rsidR="009B57FF" w:rsidRPr="009B57FF" w:rsidRDefault="009B57FF" w:rsidP="009B57FF">
      <w:pPr>
        <w:spacing w:after="0" w:line="240" w:lineRule="auto"/>
        <w:ind w:left="0" w:firstLine="0"/>
        <w:jc w:val="center"/>
        <w:rPr>
          <w:rFonts w:ascii="Arial" w:hAnsi="Arial" w:cs="Arial"/>
          <w:sz w:val="20"/>
          <w:szCs w:val="20"/>
        </w:rPr>
      </w:pPr>
    </w:p>
    <w:p w14:paraId="36794FD7" w14:textId="77777777" w:rsidR="009B57FF" w:rsidRPr="009B57FF" w:rsidRDefault="009B57FF" w:rsidP="009B57FF">
      <w:pPr>
        <w:spacing w:after="0" w:line="240" w:lineRule="auto"/>
        <w:ind w:left="0" w:firstLine="0"/>
        <w:jc w:val="center"/>
        <w:rPr>
          <w:rFonts w:ascii="Arial" w:hAnsi="Arial" w:cs="Arial"/>
          <w:sz w:val="20"/>
          <w:szCs w:val="20"/>
        </w:rPr>
      </w:pPr>
    </w:p>
    <w:p w14:paraId="66F8B8BB" w14:textId="77777777" w:rsidR="009B57FF" w:rsidRPr="009B57FF" w:rsidRDefault="009B57FF" w:rsidP="009B57FF">
      <w:pPr>
        <w:spacing w:after="0" w:line="240" w:lineRule="auto"/>
        <w:ind w:left="0" w:firstLine="0"/>
        <w:jc w:val="center"/>
        <w:rPr>
          <w:rFonts w:ascii="Arial" w:hAnsi="Arial" w:cs="Arial"/>
          <w:sz w:val="20"/>
          <w:szCs w:val="20"/>
        </w:rPr>
      </w:pPr>
    </w:p>
    <w:p w14:paraId="6ED3BEAA" w14:textId="77777777" w:rsidR="009B57FF" w:rsidRPr="009B57FF" w:rsidRDefault="009B57FF" w:rsidP="009B57FF">
      <w:pPr>
        <w:spacing w:after="0" w:line="240" w:lineRule="auto"/>
        <w:ind w:left="0" w:firstLine="0"/>
        <w:jc w:val="center"/>
        <w:rPr>
          <w:rFonts w:ascii="Arial" w:hAnsi="Arial" w:cs="Arial"/>
          <w:sz w:val="20"/>
          <w:szCs w:val="20"/>
        </w:rPr>
      </w:pPr>
    </w:p>
    <w:p w14:paraId="4C466CB4" w14:textId="77777777" w:rsidR="009B57FF" w:rsidRPr="009B57FF" w:rsidRDefault="009B57FF" w:rsidP="009B57FF">
      <w:pPr>
        <w:spacing w:after="0" w:line="240" w:lineRule="auto"/>
        <w:ind w:left="0" w:firstLine="0"/>
        <w:jc w:val="center"/>
        <w:rPr>
          <w:rFonts w:ascii="Arial" w:hAnsi="Arial" w:cs="Arial"/>
          <w:sz w:val="20"/>
          <w:szCs w:val="20"/>
        </w:rPr>
      </w:pPr>
    </w:p>
    <w:p w14:paraId="44C5136D" w14:textId="77777777" w:rsidR="009B57FF" w:rsidRPr="009B57FF" w:rsidRDefault="009B57FF" w:rsidP="009B57FF">
      <w:pPr>
        <w:spacing w:after="0" w:line="240" w:lineRule="auto"/>
        <w:ind w:left="0" w:firstLine="0"/>
        <w:jc w:val="center"/>
        <w:rPr>
          <w:rFonts w:ascii="Arial" w:hAnsi="Arial" w:cs="Arial"/>
          <w:sz w:val="20"/>
          <w:szCs w:val="20"/>
        </w:rPr>
      </w:pPr>
    </w:p>
    <w:p w14:paraId="578714DD" w14:textId="77777777" w:rsidR="009B57FF" w:rsidRPr="009B57FF" w:rsidRDefault="009B57FF" w:rsidP="009B57FF">
      <w:pPr>
        <w:spacing w:after="0" w:line="240" w:lineRule="auto"/>
        <w:ind w:left="0" w:firstLine="0"/>
        <w:jc w:val="center"/>
        <w:rPr>
          <w:rFonts w:ascii="Arial" w:hAnsi="Arial" w:cs="Arial"/>
          <w:sz w:val="20"/>
          <w:szCs w:val="20"/>
        </w:rPr>
      </w:pPr>
    </w:p>
    <w:p w14:paraId="74383B13" w14:textId="77777777" w:rsidR="009B57FF" w:rsidRPr="009B57FF" w:rsidRDefault="009B57FF" w:rsidP="009B57FF">
      <w:pPr>
        <w:spacing w:after="0" w:line="240" w:lineRule="auto"/>
        <w:ind w:left="0" w:firstLine="0"/>
        <w:jc w:val="center"/>
        <w:rPr>
          <w:rFonts w:ascii="Arial" w:hAnsi="Arial" w:cs="Arial"/>
          <w:sz w:val="20"/>
          <w:szCs w:val="20"/>
        </w:rPr>
      </w:pPr>
    </w:p>
    <w:p w14:paraId="2C3F2B1C" w14:textId="77777777" w:rsidR="009B57FF" w:rsidRPr="009B57FF" w:rsidRDefault="009B57FF" w:rsidP="009B57FF">
      <w:pPr>
        <w:spacing w:after="0" w:line="240" w:lineRule="auto"/>
        <w:ind w:left="0" w:firstLine="0"/>
        <w:jc w:val="center"/>
        <w:rPr>
          <w:rFonts w:ascii="Arial" w:hAnsi="Arial" w:cs="Arial"/>
          <w:sz w:val="20"/>
          <w:szCs w:val="20"/>
        </w:rPr>
      </w:pPr>
    </w:p>
    <w:p w14:paraId="0E659788" w14:textId="77777777" w:rsidR="009B57FF" w:rsidRPr="009B57FF" w:rsidRDefault="009B57FF" w:rsidP="009B57FF">
      <w:pPr>
        <w:spacing w:after="0" w:line="240" w:lineRule="auto"/>
        <w:ind w:left="0" w:firstLine="0"/>
        <w:jc w:val="center"/>
        <w:rPr>
          <w:rFonts w:ascii="Arial" w:hAnsi="Arial" w:cs="Arial"/>
          <w:sz w:val="20"/>
          <w:szCs w:val="20"/>
        </w:rPr>
      </w:pPr>
    </w:p>
    <w:p w14:paraId="6A730562" w14:textId="77777777" w:rsidR="009B57FF" w:rsidRPr="009B57FF" w:rsidRDefault="009B57FF" w:rsidP="009B57FF">
      <w:pPr>
        <w:spacing w:after="0" w:line="240" w:lineRule="auto"/>
        <w:ind w:left="0" w:firstLine="0"/>
        <w:jc w:val="center"/>
        <w:rPr>
          <w:rFonts w:ascii="Arial" w:hAnsi="Arial" w:cs="Arial"/>
          <w:sz w:val="20"/>
          <w:szCs w:val="20"/>
        </w:rPr>
      </w:pPr>
    </w:p>
    <w:p w14:paraId="59A27DA8" w14:textId="77777777" w:rsidR="009B57FF" w:rsidRPr="009B57FF" w:rsidRDefault="009B57FF" w:rsidP="009B57FF">
      <w:pPr>
        <w:spacing w:after="0" w:line="240" w:lineRule="auto"/>
        <w:ind w:left="0" w:firstLine="0"/>
        <w:jc w:val="center"/>
        <w:rPr>
          <w:rFonts w:ascii="Arial" w:hAnsi="Arial" w:cs="Arial"/>
          <w:sz w:val="20"/>
          <w:szCs w:val="20"/>
        </w:rPr>
      </w:pPr>
    </w:p>
    <w:p w14:paraId="49BB75F0" w14:textId="77777777" w:rsidR="009B57FF" w:rsidRPr="009B57FF" w:rsidRDefault="009B57FF" w:rsidP="009B57FF">
      <w:pPr>
        <w:keepLines/>
        <w:spacing w:before="120" w:after="60" w:line="240" w:lineRule="auto"/>
        <w:ind w:left="0" w:firstLine="0"/>
        <w:jc w:val="center"/>
        <w:rPr>
          <w:rFonts w:eastAsia="Arial" w:cs="Arial"/>
          <w:szCs w:val="22"/>
          <w:lang w:eastAsia="ja-JP"/>
        </w:rPr>
      </w:pPr>
    </w:p>
    <w:p w14:paraId="37A86536" w14:textId="77777777" w:rsidR="009B57FF" w:rsidRPr="009B57FF" w:rsidRDefault="009B57FF" w:rsidP="009B57FF">
      <w:pPr>
        <w:keepLines/>
        <w:spacing w:before="120" w:after="60" w:line="240" w:lineRule="auto"/>
        <w:ind w:left="0" w:firstLine="0"/>
        <w:rPr>
          <w:rFonts w:eastAsia="Arial" w:cs="Arial"/>
          <w:szCs w:val="22"/>
          <w:lang w:eastAsia="ja-JP"/>
        </w:rPr>
      </w:pPr>
    </w:p>
    <w:p w14:paraId="523F871B" w14:textId="77777777" w:rsidR="009B57FF" w:rsidRPr="009B57FF" w:rsidRDefault="009B57FF" w:rsidP="009B57FF">
      <w:pPr>
        <w:keepLines/>
        <w:spacing w:before="120" w:after="60" w:line="605" w:lineRule="exact"/>
        <w:ind w:left="1114" w:right="998" w:hanging="206"/>
        <w:rPr>
          <w:rFonts w:asciiTheme="minorHAnsi" w:eastAsia="Arial" w:hAnsiTheme="minorHAnsi" w:cs="Arial"/>
          <w:sz w:val="54"/>
          <w:szCs w:val="54"/>
          <w:lang w:eastAsia="ja-JP"/>
        </w:rPr>
      </w:pPr>
    </w:p>
    <w:p w14:paraId="6A2F0361" w14:textId="77777777" w:rsidR="009B57FF" w:rsidRPr="009B57FF" w:rsidRDefault="009B57FF" w:rsidP="009B57FF">
      <w:pPr>
        <w:keepLines/>
        <w:spacing w:before="120" w:after="60" w:line="605" w:lineRule="exact"/>
        <w:ind w:left="1114" w:right="998" w:hanging="206"/>
        <w:rPr>
          <w:rFonts w:asciiTheme="minorHAnsi" w:eastAsia="Arial" w:hAnsiTheme="minorHAnsi" w:cs="Arial"/>
          <w:sz w:val="54"/>
          <w:szCs w:val="54"/>
          <w:lang w:eastAsia="ja-JP"/>
        </w:rPr>
      </w:pPr>
    </w:p>
    <w:p w14:paraId="28A181A6" w14:textId="77777777" w:rsidR="009B57FF" w:rsidRPr="009B57FF" w:rsidRDefault="009B57FF" w:rsidP="009B57FF">
      <w:pPr>
        <w:keepLines/>
        <w:spacing w:before="120" w:after="60" w:line="605" w:lineRule="exact"/>
        <w:ind w:left="1114" w:right="998" w:hanging="206"/>
        <w:jc w:val="center"/>
        <w:rPr>
          <w:rFonts w:asciiTheme="minorHAnsi" w:eastAsia="Arial" w:hAnsiTheme="minorHAnsi" w:cs="Arial"/>
          <w:b/>
          <w:sz w:val="72"/>
          <w:szCs w:val="72"/>
          <w:lang w:eastAsia="ja-JP"/>
        </w:rPr>
      </w:pPr>
      <w:r w:rsidRPr="009B57FF">
        <w:rPr>
          <w:rFonts w:asciiTheme="minorHAnsi" w:eastAsia="Arial" w:hAnsiTheme="minorHAnsi" w:cs="Arial"/>
          <w:b/>
          <w:sz w:val="72"/>
          <w:szCs w:val="72"/>
          <w:lang w:eastAsia="ja-JP"/>
        </w:rPr>
        <w:t xml:space="preserve">Migrace monitoringu HP </w:t>
      </w:r>
      <w:proofErr w:type="spellStart"/>
      <w:r w:rsidRPr="009B57FF">
        <w:rPr>
          <w:rFonts w:asciiTheme="minorHAnsi" w:eastAsia="Arial" w:hAnsiTheme="minorHAnsi" w:cs="Arial"/>
          <w:b/>
          <w:sz w:val="72"/>
          <w:szCs w:val="72"/>
          <w:lang w:eastAsia="ja-JP"/>
        </w:rPr>
        <w:t>Operations</w:t>
      </w:r>
      <w:proofErr w:type="spellEnd"/>
      <w:r w:rsidRPr="009B57FF">
        <w:rPr>
          <w:rFonts w:asciiTheme="minorHAnsi" w:eastAsia="Arial" w:hAnsiTheme="minorHAnsi" w:cs="Arial"/>
          <w:b/>
          <w:sz w:val="72"/>
          <w:szCs w:val="72"/>
          <w:lang w:eastAsia="ja-JP"/>
        </w:rPr>
        <w:t xml:space="preserve"> </w:t>
      </w:r>
      <w:proofErr w:type="spellStart"/>
      <w:r w:rsidRPr="009B57FF">
        <w:rPr>
          <w:rFonts w:asciiTheme="minorHAnsi" w:eastAsia="Arial" w:hAnsiTheme="minorHAnsi" w:cs="Arial"/>
          <w:b/>
          <w:sz w:val="72"/>
          <w:szCs w:val="72"/>
          <w:lang w:eastAsia="ja-JP"/>
        </w:rPr>
        <w:t>Manager</w:t>
      </w:r>
      <w:proofErr w:type="spellEnd"/>
      <w:r w:rsidRPr="009B57FF">
        <w:rPr>
          <w:rFonts w:asciiTheme="minorHAnsi" w:eastAsia="Arial" w:hAnsiTheme="minorHAnsi" w:cs="Arial"/>
          <w:b/>
          <w:sz w:val="72"/>
          <w:szCs w:val="72"/>
          <w:lang w:eastAsia="ja-JP"/>
        </w:rPr>
        <w:t xml:space="preserve"> </w:t>
      </w:r>
      <w:proofErr w:type="spellStart"/>
      <w:r w:rsidRPr="009B57FF">
        <w:rPr>
          <w:rFonts w:asciiTheme="minorHAnsi" w:eastAsia="Arial" w:hAnsiTheme="minorHAnsi" w:cs="Arial"/>
          <w:b/>
          <w:sz w:val="72"/>
          <w:szCs w:val="72"/>
          <w:lang w:eastAsia="ja-JP"/>
        </w:rPr>
        <w:t>for</w:t>
      </w:r>
      <w:proofErr w:type="spellEnd"/>
      <w:r w:rsidRPr="009B57FF">
        <w:rPr>
          <w:rFonts w:asciiTheme="minorHAnsi" w:eastAsia="Arial" w:hAnsiTheme="minorHAnsi" w:cs="Arial"/>
          <w:b/>
          <w:sz w:val="72"/>
          <w:szCs w:val="72"/>
          <w:lang w:eastAsia="ja-JP"/>
        </w:rPr>
        <w:t xml:space="preserve"> Unix na HPE </w:t>
      </w:r>
      <w:proofErr w:type="spellStart"/>
      <w:r w:rsidRPr="009B57FF">
        <w:rPr>
          <w:rFonts w:asciiTheme="minorHAnsi" w:eastAsia="Arial" w:hAnsiTheme="minorHAnsi" w:cs="Arial"/>
          <w:b/>
          <w:sz w:val="72"/>
          <w:szCs w:val="72"/>
          <w:lang w:eastAsia="ja-JP"/>
        </w:rPr>
        <w:t>Operations</w:t>
      </w:r>
      <w:proofErr w:type="spellEnd"/>
      <w:r w:rsidRPr="009B57FF">
        <w:rPr>
          <w:rFonts w:asciiTheme="minorHAnsi" w:eastAsia="Arial" w:hAnsiTheme="minorHAnsi" w:cs="Arial"/>
          <w:b/>
          <w:sz w:val="72"/>
          <w:szCs w:val="72"/>
          <w:lang w:eastAsia="ja-JP"/>
        </w:rPr>
        <w:t xml:space="preserve"> </w:t>
      </w:r>
      <w:proofErr w:type="spellStart"/>
      <w:r w:rsidRPr="009B57FF">
        <w:rPr>
          <w:rFonts w:asciiTheme="minorHAnsi" w:eastAsia="Arial" w:hAnsiTheme="minorHAnsi" w:cs="Arial"/>
          <w:b/>
          <w:sz w:val="72"/>
          <w:szCs w:val="72"/>
          <w:lang w:eastAsia="ja-JP"/>
        </w:rPr>
        <w:t>Manager</w:t>
      </w:r>
      <w:proofErr w:type="spellEnd"/>
      <w:r w:rsidRPr="009B57FF">
        <w:rPr>
          <w:rFonts w:asciiTheme="minorHAnsi" w:eastAsia="Arial" w:hAnsiTheme="minorHAnsi" w:cs="Arial"/>
          <w:b/>
          <w:sz w:val="72"/>
          <w:szCs w:val="72"/>
          <w:lang w:eastAsia="ja-JP"/>
        </w:rPr>
        <w:t xml:space="preserve"> i</w:t>
      </w:r>
    </w:p>
    <w:p w14:paraId="56F775E0" w14:textId="77777777" w:rsidR="009B57FF" w:rsidRPr="009B57FF" w:rsidRDefault="009B57FF" w:rsidP="009B57FF">
      <w:pPr>
        <w:spacing w:after="0" w:line="240" w:lineRule="auto"/>
        <w:ind w:left="0" w:firstLine="0"/>
        <w:jc w:val="left"/>
        <w:rPr>
          <w:rFonts w:eastAsia="Arial" w:cs="Calibri"/>
          <w:szCs w:val="22"/>
          <w:lang w:eastAsia="ja-JP"/>
        </w:rPr>
      </w:pPr>
      <w:r w:rsidRPr="009B57FF">
        <w:rPr>
          <w:rFonts w:eastAsia="Arial" w:cs="Calibri"/>
          <w:szCs w:val="22"/>
          <w:lang w:eastAsia="ja-JP"/>
        </w:rPr>
        <w:br w:type="page"/>
      </w:r>
    </w:p>
    <w:p w14:paraId="6E71F188" w14:textId="77777777" w:rsidR="009B57FF" w:rsidRPr="009B57FF" w:rsidRDefault="009B57FF" w:rsidP="009B57FF">
      <w:pPr>
        <w:keepLines/>
        <w:pageBreakBefore/>
        <w:pBdr>
          <w:bottom w:val="single" w:sz="6" w:space="1" w:color="auto"/>
        </w:pBdr>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t>Obsah</w:t>
      </w:r>
    </w:p>
    <w:p w14:paraId="244BE279" w14:textId="77777777" w:rsidR="009B57FF" w:rsidRPr="009B57FF" w:rsidRDefault="009B57FF" w:rsidP="009B57FF">
      <w:pPr>
        <w:tabs>
          <w:tab w:val="left" w:pos="720"/>
          <w:tab w:val="right" w:leader="dot" w:pos="9062"/>
        </w:tabs>
        <w:spacing w:after="0" w:line="240" w:lineRule="auto"/>
        <w:ind w:left="240" w:firstLine="0"/>
        <w:jc w:val="left"/>
        <w:rPr>
          <w:rFonts w:asciiTheme="minorHAnsi" w:hAnsiTheme="minorHAnsi"/>
          <w:b/>
          <w:sz w:val="24"/>
        </w:rPr>
      </w:pPr>
    </w:p>
    <w:p w14:paraId="0E3BFD5F"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p>
    <w:p w14:paraId="2E73EEF1" w14:textId="77777777" w:rsidR="009B57FF" w:rsidRPr="009B57FF" w:rsidRDefault="009B57FF" w:rsidP="009B57FF">
      <w:pPr>
        <w:tabs>
          <w:tab w:val="left" w:pos="440"/>
          <w:tab w:val="right" w:leader="dot" w:pos="9062"/>
        </w:tabs>
        <w:spacing w:after="0" w:line="240" w:lineRule="auto"/>
        <w:ind w:left="0" w:firstLine="0"/>
        <w:jc w:val="left"/>
        <w:rPr>
          <w:rFonts w:asciiTheme="minorHAnsi" w:eastAsiaTheme="minorEastAsia" w:hAnsiTheme="minorHAnsi" w:cstheme="minorBidi"/>
          <w:noProof/>
          <w:szCs w:val="22"/>
        </w:rPr>
      </w:pPr>
      <w:r w:rsidRPr="009B57FF">
        <w:rPr>
          <w:rFonts w:asciiTheme="minorHAnsi" w:hAnsiTheme="minorHAnsi"/>
          <w:b/>
          <w:i/>
          <w:sz w:val="24"/>
        </w:rPr>
        <w:fldChar w:fldCharType="begin"/>
      </w:r>
      <w:r w:rsidRPr="009B57FF">
        <w:rPr>
          <w:rFonts w:asciiTheme="minorHAnsi" w:hAnsiTheme="minorHAnsi"/>
          <w:b/>
          <w:i/>
          <w:sz w:val="24"/>
        </w:rPr>
        <w:instrText xml:space="preserve"> TOC \o "1-3" \u </w:instrText>
      </w:r>
      <w:r w:rsidRPr="009B57FF">
        <w:rPr>
          <w:rFonts w:asciiTheme="minorHAnsi" w:hAnsiTheme="minorHAnsi"/>
          <w:b/>
          <w:i/>
          <w:sz w:val="24"/>
        </w:rPr>
        <w:fldChar w:fldCharType="separate"/>
      </w:r>
      <w:r w:rsidRPr="009B57FF">
        <w:rPr>
          <w:rFonts w:asciiTheme="minorHAnsi" w:hAnsiTheme="minorHAnsi"/>
          <w:noProof/>
          <w:sz w:val="24"/>
        </w:rPr>
        <w:t>1</w:t>
      </w:r>
      <w:r w:rsidRPr="009B57FF">
        <w:rPr>
          <w:rFonts w:asciiTheme="minorHAnsi" w:eastAsiaTheme="minorEastAsia" w:hAnsiTheme="minorHAnsi" w:cstheme="minorBidi"/>
          <w:noProof/>
          <w:szCs w:val="22"/>
        </w:rPr>
        <w:tab/>
      </w:r>
      <w:r w:rsidRPr="009B57FF">
        <w:rPr>
          <w:rFonts w:asciiTheme="minorHAnsi" w:hAnsiTheme="minorHAnsi"/>
          <w:noProof/>
          <w:sz w:val="24"/>
        </w:rPr>
        <w:t>Stručný popis aktuálního stavu</w:t>
      </w:r>
      <w:r w:rsidRPr="009B57FF">
        <w:rPr>
          <w:rFonts w:ascii="Times New Roman" w:hAnsi="Times New Roman"/>
          <w:noProof/>
          <w:sz w:val="24"/>
        </w:rPr>
        <w:tab/>
      </w:r>
      <w:r w:rsidRPr="009B57FF">
        <w:rPr>
          <w:rFonts w:ascii="Times New Roman" w:hAnsi="Times New Roman"/>
          <w:noProof/>
          <w:sz w:val="24"/>
        </w:rPr>
        <w:fldChar w:fldCharType="begin"/>
      </w:r>
      <w:r w:rsidRPr="009B57FF">
        <w:rPr>
          <w:rFonts w:ascii="Times New Roman" w:hAnsi="Times New Roman"/>
          <w:noProof/>
          <w:sz w:val="24"/>
        </w:rPr>
        <w:instrText xml:space="preserve"> PAGEREF _Toc10795577 \h </w:instrText>
      </w:r>
      <w:r w:rsidRPr="009B57FF">
        <w:rPr>
          <w:rFonts w:ascii="Times New Roman" w:hAnsi="Times New Roman"/>
          <w:noProof/>
          <w:sz w:val="24"/>
        </w:rPr>
      </w:r>
      <w:r w:rsidRPr="009B57FF">
        <w:rPr>
          <w:rFonts w:ascii="Times New Roman" w:hAnsi="Times New Roman"/>
          <w:noProof/>
          <w:sz w:val="24"/>
        </w:rPr>
        <w:fldChar w:fldCharType="separate"/>
      </w:r>
      <w:r w:rsidRPr="009B57FF">
        <w:rPr>
          <w:rFonts w:ascii="Times New Roman" w:hAnsi="Times New Roman"/>
          <w:noProof/>
          <w:sz w:val="24"/>
        </w:rPr>
        <w:t>3</w:t>
      </w:r>
      <w:r w:rsidRPr="009B57FF">
        <w:rPr>
          <w:rFonts w:ascii="Times New Roman" w:hAnsi="Times New Roman"/>
          <w:noProof/>
          <w:sz w:val="24"/>
        </w:rPr>
        <w:fldChar w:fldCharType="end"/>
      </w:r>
    </w:p>
    <w:p w14:paraId="30A26DB1" w14:textId="77777777" w:rsidR="009B57FF" w:rsidRPr="009B57FF" w:rsidRDefault="009B57FF" w:rsidP="009B57FF">
      <w:pPr>
        <w:tabs>
          <w:tab w:val="left" w:pos="440"/>
          <w:tab w:val="right" w:leader="dot" w:pos="9062"/>
        </w:tabs>
        <w:spacing w:after="0" w:line="240" w:lineRule="auto"/>
        <w:ind w:left="0" w:firstLine="0"/>
        <w:jc w:val="left"/>
        <w:rPr>
          <w:rFonts w:asciiTheme="minorHAnsi" w:eastAsiaTheme="minorEastAsia" w:hAnsiTheme="minorHAnsi" w:cstheme="minorBidi"/>
          <w:noProof/>
          <w:szCs w:val="22"/>
        </w:rPr>
      </w:pPr>
      <w:r w:rsidRPr="009B57FF">
        <w:rPr>
          <w:rFonts w:asciiTheme="minorHAnsi" w:hAnsiTheme="minorHAnsi"/>
          <w:noProof/>
          <w:sz w:val="24"/>
        </w:rPr>
        <w:t>2</w:t>
      </w:r>
      <w:r w:rsidRPr="009B57FF">
        <w:rPr>
          <w:rFonts w:asciiTheme="minorHAnsi" w:eastAsiaTheme="minorEastAsia" w:hAnsiTheme="minorHAnsi" w:cstheme="minorBidi"/>
          <w:noProof/>
          <w:szCs w:val="22"/>
        </w:rPr>
        <w:tab/>
      </w:r>
      <w:r w:rsidRPr="009B57FF">
        <w:rPr>
          <w:rFonts w:asciiTheme="minorHAnsi" w:hAnsiTheme="minorHAnsi"/>
          <w:noProof/>
          <w:sz w:val="24"/>
        </w:rPr>
        <w:t>Požadovaný finální stav</w:t>
      </w:r>
      <w:r w:rsidRPr="009B57FF">
        <w:rPr>
          <w:rFonts w:ascii="Times New Roman" w:hAnsi="Times New Roman"/>
          <w:noProof/>
          <w:sz w:val="24"/>
        </w:rPr>
        <w:tab/>
      </w:r>
      <w:r w:rsidRPr="009B57FF">
        <w:rPr>
          <w:rFonts w:ascii="Times New Roman" w:hAnsi="Times New Roman"/>
          <w:noProof/>
          <w:sz w:val="24"/>
        </w:rPr>
        <w:fldChar w:fldCharType="begin"/>
      </w:r>
      <w:r w:rsidRPr="009B57FF">
        <w:rPr>
          <w:rFonts w:ascii="Times New Roman" w:hAnsi="Times New Roman"/>
          <w:noProof/>
          <w:sz w:val="24"/>
        </w:rPr>
        <w:instrText xml:space="preserve"> PAGEREF _Toc10795578 \h </w:instrText>
      </w:r>
      <w:r w:rsidRPr="009B57FF">
        <w:rPr>
          <w:rFonts w:ascii="Times New Roman" w:hAnsi="Times New Roman"/>
          <w:noProof/>
          <w:sz w:val="24"/>
        </w:rPr>
      </w:r>
      <w:r w:rsidRPr="009B57FF">
        <w:rPr>
          <w:rFonts w:ascii="Times New Roman" w:hAnsi="Times New Roman"/>
          <w:noProof/>
          <w:sz w:val="24"/>
        </w:rPr>
        <w:fldChar w:fldCharType="separate"/>
      </w:r>
      <w:r w:rsidRPr="009B57FF">
        <w:rPr>
          <w:rFonts w:ascii="Times New Roman" w:hAnsi="Times New Roman"/>
          <w:noProof/>
          <w:sz w:val="24"/>
        </w:rPr>
        <w:t>4</w:t>
      </w:r>
      <w:r w:rsidRPr="009B57FF">
        <w:rPr>
          <w:rFonts w:ascii="Times New Roman" w:hAnsi="Times New Roman"/>
          <w:noProof/>
          <w:sz w:val="24"/>
        </w:rPr>
        <w:fldChar w:fldCharType="end"/>
      </w:r>
    </w:p>
    <w:p w14:paraId="6256E67B"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fldChar w:fldCharType="end"/>
      </w:r>
    </w:p>
    <w:p w14:paraId="3AD4EBF4"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br w:type="page"/>
      </w:r>
      <w:bookmarkStart w:id="11" w:name="_Toc124489609"/>
    </w:p>
    <w:p w14:paraId="156CBF5E" w14:textId="77777777" w:rsidR="009B57FF" w:rsidRPr="009B57FF" w:rsidRDefault="009B57FF" w:rsidP="009B57FF">
      <w:pPr>
        <w:keepNext/>
        <w:spacing w:before="240" w:after="60" w:line="240" w:lineRule="auto"/>
        <w:ind w:left="426" w:hanging="426"/>
        <w:jc w:val="left"/>
        <w:outlineLvl w:val="0"/>
        <w:rPr>
          <w:rFonts w:asciiTheme="minorHAnsi" w:eastAsia="Arial" w:hAnsiTheme="minorHAnsi" w:cs="Arial"/>
          <w:b/>
          <w:kern w:val="28"/>
          <w:sz w:val="28"/>
          <w:szCs w:val="22"/>
          <w:lang w:eastAsia="ja-JP"/>
        </w:rPr>
      </w:pPr>
      <w:bookmarkStart w:id="12" w:name="_Toc10795577"/>
      <w:r w:rsidRPr="009B57FF">
        <w:rPr>
          <w:rFonts w:asciiTheme="minorHAnsi" w:eastAsia="Arial" w:hAnsiTheme="minorHAnsi" w:cs="Arial"/>
          <w:b/>
          <w:kern w:val="28"/>
          <w:sz w:val="28"/>
          <w:szCs w:val="22"/>
          <w:lang w:eastAsia="ja-JP"/>
        </w:rPr>
        <w:t>Stručný popis aktuálního stavu</w:t>
      </w:r>
      <w:bookmarkEnd w:id="12"/>
    </w:p>
    <w:p w14:paraId="07F636D1" w14:textId="77777777" w:rsidR="009B57FF" w:rsidRPr="009B57FF" w:rsidRDefault="009B57FF" w:rsidP="009B57FF">
      <w:pPr>
        <w:keepLines/>
        <w:spacing w:before="120" w:after="60" w:line="240" w:lineRule="auto"/>
        <w:ind w:left="0" w:firstLine="0"/>
        <w:rPr>
          <w:rFonts w:eastAsia="Arial" w:cs="Arial"/>
          <w:szCs w:val="22"/>
          <w:lang w:eastAsia="ja-JP"/>
        </w:rPr>
      </w:pPr>
      <w:proofErr w:type="spellStart"/>
      <w:r w:rsidRPr="009B57FF">
        <w:rPr>
          <w:rFonts w:eastAsia="Arial" w:cs="Arial"/>
          <w:szCs w:val="22"/>
          <w:lang w:eastAsia="ja-JP"/>
        </w:rPr>
        <w:t>MZe</w:t>
      </w:r>
      <w:proofErr w:type="spellEnd"/>
      <w:r w:rsidRPr="009B57FF">
        <w:rPr>
          <w:rFonts w:eastAsia="Arial" w:cs="Arial"/>
          <w:szCs w:val="22"/>
          <w:lang w:eastAsia="ja-JP"/>
        </w:rPr>
        <w:t xml:space="preserve"> provozuje HP OMU ve verzi 09.22.190, která je instalována na dvou virtuálních HP-UX serverech umístěných v </w:t>
      </w:r>
      <w:proofErr w:type="spellStart"/>
      <w:r w:rsidRPr="009B57FF">
        <w:rPr>
          <w:rFonts w:eastAsia="Arial" w:cs="Arial"/>
          <w:szCs w:val="22"/>
          <w:lang w:eastAsia="ja-JP"/>
        </w:rPr>
        <w:t>datacentrech</w:t>
      </w:r>
      <w:proofErr w:type="spellEnd"/>
      <w:r w:rsidRPr="009B57FF">
        <w:rPr>
          <w:rFonts w:eastAsia="Arial" w:cs="Arial"/>
          <w:szCs w:val="22"/>
          <w:lang w:eastAsia="ja-JP"/>
        </w:rPr>
        <w:t xml:space="preserve"> </w:t>
      </w:r>
      <w:proofErr w:type="spellStart"/>
      <w:r w:rsidRPr="009B57FF">
        <w:rPr>
          <w:rFonts w:eastAsia="Arial" w:cs="Arial"/>
          <w:szCs w:val="22"/>
          <w:lang w:eastAsia="ja-JP"/>
        </w:rPr>
        <w:t>MZe</w:t>
      </w:r>
      <w:proofErr w:type="spellEnd"/>
      <w:r w:rsidRPr="009B57FF">
        <w:rPr>
          <w:rFonts w:eastAsia="Arial" w:cs="Arial"/>
          <w:szCs w:val="22"/>
          <w:lang w:eastAsia="ja-JP"/>
        </w:rPr>
        <w:t xml:space="preserve"> jako balíček HP </w:t>
      </w:r>
      <w:proofErr w:type="spellStart"/>
      <w:r w:rsidRPr="009B57FF">
        <w:rPr>
          <w:rFonts w:eastAsia="Arial" w:cs="Arial"/>
          <w:szCs w:val="22"/>
          <w:lang w:eastAsia="ja-JP"/>
        </w:rPr>
        <w:t>Serviceguardu</w:t>
      </w:r>
      <w:proofErr w:type="spellEnd"/>
      <w:r w:rsidRPr="009B57FF">
        <w:rPr>
          <w:rFonts w:eastAsia="Arial" w:cs="Arial"/>
          <w:szCs w:val="22"/>
          <w:lang w:eastAsia="ja-JP"/>
        </w:rPr>
        <w:t xml:space="preserve">, prostřednictvím kterého je řešena vysoká dostupnost. Součástí balíčku je i vlastní DB </w:t>
      </w:r>
      <w:proofErr w:type="spellStart"/>
      <w:r w:rsidRPr="009B57FF">
        <w:rPr>
          <w:rFonts w:eastAsia="Arial" w:cs="Arial"/>
          <w:szCs w:val="22"/>
          <w:lang w:eastAsia="ja-JP"/>
        </w:rPr>
        <w:t>Oracle</w:t>
      </w:r>
      <w:proofErr w:type="spellEnd"/>
      <w:r w:rsidRPr="009B57FF">
        <w:rPr>
          <w:rFonts w:eastAsia="Arial" w:cs="Arial"/>
          <w:szCs w:val="22"/>
          <w:lang w:eastAsia="ja-JP"/>
        </w:rPr>
        <w:t>, kterou aplikace používá pro ukládání dat.</w:t>
      </w:r>
    </w:p>
    <w:p w14:paraId="0BA1B636"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Pro sběr dat jsou na koncových systémech instalování HP OM agenti, kteří zajišťují  monitoring operačních systémů, aplikačních serverů (</w:t>
      </w:r>
      <w:proofErr w:type="spellStart"/>
      <w:r w:rsidRPr="009B57FF">
        <w:rPr>
          <w:rFonts w:eastAsia="Arial" w:cs="Arial"/>
          <w:szCs w:val="22"/>
          <w:lang w:eastAsia="ja-JP"/>
        </w:rPr>
        <w:t>WebLogic</w:t>
      </w:r>
      <w:proofErr w:type="spellEnd"/>
      <w:r w:rsidRPr="009B57FF">
        <w:rPr>
          <w:rFonts w:eastAsia="Arial" w:cs="Arial"/>
          <w:szCs w:val="22"/>
          <w:lang w:eastAsia="ja-JP"/>
        </w:rPr>
        <w:t xml:space="preserve">, IIS, atd.) a DB serverů. Rozsah sběru dat je závislý na rozšiřujících </w:t>
      </w:r>
      <w:proofErr w:type="spellStart"/>
      <w:r w:rsidRPr="009B57FF">
        <w:rPr>
          <w:rFonts w:eastAsia="Arial" w:cs="Arial"/>
          <w:szCs w:val="22"/>
          <w:lang w:eastAsia="ja-JP"/>
        </w:rPr>
        <w:t>pluginech</w:t>
      </w:r>
      <w:proofErr w:type="spellEnd"/>
      <w:r w:rsidRPr="009B57FF">
        <w:rPr>
          <w:rFonts w:eastAsia="Arial" w:cs="Arial"/>
          <w:szCs w:val="22"/>
          <w:lang w:eastAsia="ja-JP"/>
        </w:rPr>
        <w:t xml:space="preserve"> příslušné technologie a použitím </w:t>
      </w:r>
      <w:proofErr w:type="spellStart"/>
      <w:r w:rsidRPr="009B57FF">
        <w:rPr>
          <w:rFonts w:eastAsia="Arial" w:cs="Arial"/>
          <w:szCs w:val="22"/>
          <w:lang w:eastAsia="ja-JP"/>
        </w:rPr>
        <w:t>template</w:t>
      </w:r>
      <w:proofErr w:type="spellEnd"/>
      <w:r w:rsidRPr="009B57FF">
        <w:rPr>
          <w:rFonts w:eastAsia="Arial" w:cs="Arial"/>
          <w:szCs w:val="22"/>
          <w:lang w:eastAsia="ja-JP"/>
        </w:rPr>
        <w:t xml:space="preserve"> obsahujícího vydefinovaný rozsah sbíraných dat. Agenti dále zajišťují spouštění a sběr dat z pomocných skriptů a výsledek předávají OMU k vyhodnocení, případně je jejich výsledek zobrazen v konzoli uživatele – např. výstup příkazu „top“ v </w:t>
      </w:r>
      <w:proofErr w:type="spellStart"/>
      <w:r w:rsidRPr="009B57FF">
        <w:rPr>
          <w:rFonts w:eastAsia="Arial" w:cs="Arial"/>
          <w:szCs w:val="22"/>
          <w:lang w:eastAsia="ja-JP"/>
        </w:rPr>
        <w:t>linuxu</w:t>
      </w:r>
      <w:proofErr w:type="spellEnd"/>
      <w:r w:rsidRPr="009B57FF">
        <w:rPr>
          <w:rFonts w:eastAsia="Arial" w:cs="Arial"/>
          <w:szCs w:val="22"/>
          <w:lang w:eastAsia="ja-JP"/>
        </w:rPr>
        <w:t xml:space="preserve">. V rámci provozu samotných agentů je jejich prací i sběr performance metrik, které následně publikují prostřednictvím HP </w:t>
      </w:r>
      <w:proofErr w:type="spellStart"/>
      <w:r w:rsidRPr="009B57FF">
        <w:rPr>
          <w:rFonts w:eastAsia="Arial" w:cs="Arial"/>
          <w:szCs w:val="22"/>
          <w:lang w:eastAsia="ja-JP"/>
        </w:rPr>
        <w:t>Performace</w:t>
      </w:r>
      <w:proofErr w:type="spellEnd"/>
      <w:r w:rsidRPr="009B57FF">
        <w:rPr>
          <w:rFonts w:eastAsia="Arial" w:cs="Arial"/>
          <w:szCs w:val="22"/>
          <w:lang w:eastAsia="ja-JP"/>
        </w:rPr>
        <w:t xml:space="preserve"> </w:t>
      </w:r>
      <w:proofErr w:type="spellStart"/>
      <w:r w:rsidRPr="009B57FF">
        <w:rPr>
          <w:rFonts w:eastAsia="Arial" w:cs="Arial"/>
          <w:szCs w:val="22"/>
          <w:lang w:eastAsia="ja-JP"/>
        </w:rPr>
        <w:t>Manageru</w:t>
      </w:r>
      <w:proofErr w:type="spellEnd"/>
      <w:r w:rsidRPr="009B57FF">
        <w:rPr>
          <w:rFonts w:eastAsia="Arial" w:cs="Arial"/>
          <w:szCs w:val="22"/>
          <w:lang w:eastAsia="ja-JP"/>
        </w:rPr>
        <w:t>.</w:t>
      </w:r>
    </w:p>
    <w:p w14:paraId="55D7F7A1"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 xml:space="preserve">Přístup k uživatelské konzoli OMU využívají technici a dohled provozovatele infrastruktury, technici </w:t>
      </w:r>
      <w:proofErr w:type="spellStart"/>
      <w:r w:rsidRPr="009B57FF">
        <w:rPr>
          <w:rFonts w:eastAsia="Arial" w:cs="Arial"/>
          <w:szCs w:val="22"/>
          <w:lang w:eastAsia="ja-JP"/>
        </w:rPr>
        <w:t>MZe</w:t>
      </w:r>
      <w:proofErr w:type="spellEnd"/>
      <w:r w:rsidRPr="009B57FF">
        <w:rPr>
          <w:rFonts w:eastAsia="Arial" w:cs="Arial"/>
          <w:szCs w:val="22"/>
          <w:lang w:eastAsia="ja-JP"/>
        </w:rPr>
        <w:t xml:space="preserve"> a zástupci oddělní kybernetické bezpečnosti. Práva v rámci aplikace se řídí členstvím uživatelů v příslušné skupině, kdy každý uživatel a administrátor systému má vlastní jmenný účet.</w:t>
      </w:r>
    </w:p>
    <w:p w14:paraId="5943B64D"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Servery (agenti) jsou v systému členěni ve skupinách dle operačního systému a dále jsou filtrovány podle provozované technologie. Uživatelé mají právo na vytváření vlastních filtrů.</w:t>
      </w:r>
    </w:p>
    <w:p w14:paraId="15B58782"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noProof/>
          <w:szCs w:val="22"/>
        </w:rPr>
        <w:drawing>
          <wp:inline distT="0" distB="0" distL="0" distR="0" wp14:anchorId="4698E612" wp14:editId="72BF08FE">
            <wp:extent cx="2108579" cy="3219615"/>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7418" cy="3248381"/>
                    </a:xfrm>
                    <a:prstGeom prst="rect">
                      <a:avLst/>
                    </a:prstGeom>
                  </pic:spPr>
                </pic:pic>
              </a:graphicData>
            </a:graphic>
          </wp:inline>
        </w:drawing>
      </w:r>
    </w:p>
    <w:p w14:paraId="701C5067"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 xml:space="preserve">V rámci systému OMU je konfigurováni sběr SNMP dat, prostřednictvím kterého jsou sbírány události na vybraných aktivních prvcích LAN a SAN. </w:t>
      </w:r>
    </w:p>
    <w:p w14:paraId="094578E1"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 xml:space="preserve">Aktuálně </w:t>
      </w:r>
      <w:proofErr w:type="spellStart"/>
      <w:r w:rsidRPr="009B57FF">
        <w:rPr>
          <w:rFonts w:eastAsia="Arial" w:cs="Arial"/>
          <w:szCs w:val="22"/>
          <w:lang w:eastAsia="ja-JP"/>
        </w:rPr>
        <w:t>MZe</w:t>
      </w:r>
      <w:proofErr w:type="spellEnd"/>
      <w:r w:rsidRPr="009B57FF">
        <w:rPr>
          <w:rFonts w:eastAsia="Arial" w:cs="Arial"/>
          <w:szCs w:val="22"/>
          <w:lang w:eastAsia="ja-JP"/>
        </w:rPr>
        <w:t xml:space="preserve"> provozuje agenty:</w:t>
      </w:r>
    </w:p>
    <w:p w14:paraId="493B1426" w14:textId="77777777" w:rsidR="009B57FF" w:rsidRPr="009B57FF" w:rsidRDefault="009B57FF" w:rsidP="009B57FF">
      <w:pPr>
        <w:keepLines/>
        <w:numPr>
          <w:ilvl w:val="0"/>
          <w:numId w:val="43"/>
        </w:numPr>
        <w:spacing w:before="120" w:after="60" w:line="240" w:lineRule="auto"/>
        <w:contextualSpacing/>
        <w:rPr>
          <w:rFonts w:eastAsia="Arial" w:cs="Arial"/>
          <w:szCs w:val="22"/>
          <w:lang w:eastAsia="ja-JP"/>
        </w:rPr>
      </w:pPr>
      <w:proofErr w:type="spellStart"/>
      <w:proofErr w:type="gramStart"/>
      <w:r w:rsidRPr="009B57FF">
        <w:rPr>
          <w:rFonts w:eastAsia="Arial" w:cs="Arial"/>
          <w:szCs w:val="22"/>
          <w:lang w:eastAsia="ja-JP"/>
        </w:rPr>
        <w:t>linux</w:t>
      </w:r>
      <w:proofErr w:type="spellEnd"/>
      <w:proofErr w:type="gramEnd"/>
      <w:r w:rsidRPr="009B57FF">
        <w:rPr>
          <w:rFonts w:eastAsia="Arial" w:cs="Arial"/>
          <w:szCs w:val="22"/>
          <w:lang w:eastAsia="ja-JP"/>
        </w:rPr>
        <w:t xml:space="preserve"> –</w:t>
      </w:r>
      <w:proofErr w:type="gramStart"/>
      <w:r w:rsidRPr="009B57FF">
        <w:rPr>
          <w:rFonts w:eastAsia="Arial" w:cs="Arial"/>
          <w:szCs w:val="22"/>
          <w:lang w:eastAsia="ja-JP"/>
        </w:rPr>
        <w:t>cca</w:t>
      </w:r>
      <w:proofErr w:type="gramEnd"/>
      <w:r w:rsidRPr="009B57FF">
        <w:rPr>
          <w:rFonts w:eastAsia="Arial" w:cs="Arial"/>
          <w:szCs w:val="22"/>
          <w:lang w:eastAsia="ja-JP"/>
        </w:rPr>
        <w:t xml:space="preserve"> 200 ks </w:t>
      </w:r>
    </w:p>
    <w:p w14:paraId="7A80C96C"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proofErr w:type="spellStart"/>
      <w:r w:rsidRPr="009B57FF">
        <w:rPr>
          <w:rFonts w:eastAsia="Arial" w:cs="Arial"/>
          <w:szCs w:val="22"/>
          <w:lang w:eastAsia="ja-JP"/>
        </w:rPr>
        <w:t>windows</w:t>
      </w:r>
      <w:proofErr w:type="spellEnd"/>
      <w:r w:rsidRPr="009B57FF">
        <w:rPr>
          <w:rFonts w:eastAsia="Arial" w:cs="Arial"/>
          <w:szCs w:val="22"/>
          <w:lang w:eastAsia="ja-JP"/>
        </w:rPr>
        <w:t xml:space="preserve"> – cca 300 ks</w:t>
      </w:r>
    </w:p>
    <w:p w14:paraId="39BC2959"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r w:rsidRPr="009B57FF">
        <w:rPr>
          <w:rFonts w:eastAsia="Arial" w:cs="Arial"/>
          <w:szCs w:val="22"/>
          <w:lang w:eastAsia="ja-JP"/>
        </w:rPr>
        <w:t>HP-Ux – cca 30 ks</w:t>
      </w:r>
    </w:p>
    <w:p w14:paraId="028B1194"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r w:rsidRPr="009B57FF">
        <w:rPr>
          <w:rFonts w:eastAsia="Arial" w:cs="Arial"/>
          <w:szCs w:val="22"/>
          <w:lang w:eastAsia="ja-JP"/>
        </w:rPr>
        <w:t xml:space="preserve">DB </w:t>
      </w:r>
      <w:proofErr w:type="spellStart"/>
      <w:r w:rsidRPr="009B57FF">
        <w:rPr>
          <w:rFonts w:eastAsia="Arial" w:cs="Arial"/>
          <w:szCs w:val="22"/>
          <w:lang w:eastAsia="ja-JP"/>
        </w:rPr>
        <w:t>Oracle</w:t>
      </w:r>
      <w:proofErr w:type="spellEnd"/>
      <w:r w:rsidRPr="009B57FF">
        <w:rPr>
          <w:rFonts w:eastAsia="Arial" w:cs="Arial"/>
          <w:szCs w:val="22"/>
          <w:lang w:eastAsia="ja-JP"/>
        </w:rPr>
        <w:t xml:space="preserve"> – 15x RAC obsahující cca 60 DB </w:t>
      </w:r>
    </w:p>
    <w:p w14:paraId="2C2E10DE"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r w:rsidRPr="009B57FF">
        <w:rPr>
          <w:rFonts w:eastAsia="Arial" w:cs="Arial"/>
          <w:szCs w:val="22"/>
          <w:lang w:eastAsia="ja-JP"/>
        </w:rPr>
        <w:t>DB MSSQL – 6x cluster s cca  150 DB</w:t>
      </w:r>
    </w:p>
    <w:p w14:paraId="7E49CDAB"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proofErr w:type="spellStart"/>
      <w:r w:rsidRPr="009B57FF">
        <w:rPr>
          <w:rFonts w:eastAsia="Arial" w:cs="Arial"/>
          <w:szCs w:val="22"/>
          <w:lang w:eastAsia="ja-JP"/>
        </w:rPr>
        <w:t>Apache</w:t>
      </w:r>
      <w:proofErr w:type="spellEnd"/>
      <w:r w:rsidRPr="009B57FF">
        <w:rPr>
          <w:rFonts w:eastAsia="Arial" w:cs="Arial"/>
          <w:szCs w:val="22"/>
          <w:lang w:eastAsia="ja-JP"/>
        </w:rPr>
        <w:t xml:space="preserve"> </w:t>
      </w:r>
      <w:proofErr w:type="spellStart"/>
      <w:r w:rsidRPr="009B57FF">
        <w:rPr>
          <w:rFonts w:eastAsia="Arial" w:cs="Arial"/>
          <w:szCs w:val="22"/>
          <w:lang w:eastAsia="ja-JP"/>
        </w:rPr>
        <w:t>Tomcat</w:t>
      </w:r>
      <w:proofErr w:type="spellEnd"/>
      <w:r w:rsidRPr="009B57FF">
        <w:rPr>
          <w:rFonts w:eastAsia="Arial" w:cs="Arial"/>
          <w:szCs w:val="22"/>
          <w:lang w:eastAsia="ja-JP"/>
        </w:rPr>
        <w:t xml:space="preserve"> – cca 30 ks</w:t>
      </w:r>
    </w:p>
    <w:p w14:paraId="706412BA"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proofErr w:type="spellStart"/>
      <w:r w:rsidRPr="009B57FF">
        <w:rPr>
          <w:rFonts w:eastAsia="Arial" w:cs="Arial"/>
          <w:szCs w:val="22"/>
          <w:lang w:eastAsia="ja-JP"/>
        </w:rPr>
        <w:t>Apache</w:t>
      </w:r>
      <w:proofErr w:type="spellEnd"/>
      <w:r w:rsidRPr="009B57FF">
        <w:rPr>
          <w:rFonts w:eastAsia="Arial" w:cs="Arial"/>
          <w:szCs w:val="22"/>
          <w:lang w:eastAsia="ja-JP"/>
        </w:rPr>
        <w:t xml:space="preserve"> Web Server – cca 60 ks</w:t>
      </w:r>
    </w:p>
    <w:p w14:paraId="4A2F6248"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r w:rsidRPr="009B57FF">
        <w:rPr>
          <w:rFonts w:eastAsia="Arial" w:cs="Arial"/>
          <w:szCs w:val="22"/>
          <w:lang w:eastAsia="ja-JP"/>
        </w:rPr>
        <w:t>Microsoft Exchange – 6x</w:t>
      </w:r>
    </w:p>
    <w:p w14:paraId="16DA2F9D" w14:textId="77777777" w:rsidR="009B57FF" w:rsidRPr="009B57FF" w:rsidRDefault="009B57FF" w:rsidP="009B57FF">
      <w:pPr>
        <w:keepLines/>
        <w:numPr>
          <w:ilvl w:val="0"/>
          <w:numId w:val="43"/>
        </w:numPr>
        <w:spacing w:before="120" w:after="0" w:line="240" w:lineRule="auto"/>
        <w:contextualSpacing/>
        <w:rPr>
          <w:rFonts w:eastAsia="Arial" w:cs="Arial"/>
          <w:szCs w:val="22"/>
          <w:lang w:eastAsia="ja-JP"/>
        </w:rPr>
      </w:pPr>
      <w:r w:rsidRPr="009B57FF">
        <w:rPr>
          <w:rFonts w:eastAsia="Arial" w:cs="Arial"/>
          <w:szCs w:val="22"/>
          <w:lang w:eastAsia="ja-JP"/>
        </w:rPr>
        <w:t>Microsoft SharePoint – 3x farma, kde každá čítá cca 6 serverů.</w:t>
      </w:r>
    </w:p>
    <w:p w14:paraId="4B614A24" w14:textId="77777777" w:rsidR="009B57FF" w:rsidRPr="009B57FF" w:rsidRDefault="009B57FF" w:rsidP="009B57FF">
      <w:pPr>
        <w:keepLines/>
        <w:spacing w:before="120" w:after="0" w:line="240" w:lineRule="auto"/>
        <w:ind w:left="0" w:firstLine="0"/>
        <w:rPr>
          <w:rFonts w:eastAsia="Arial" w:cs="Arial"/>
          <w:szCs w:val="22"/>
          <w:lang w:eastAsia="ja-JP"/>
        </w:rPr>
      </w:pPr>
      <w:proofErr w:type="spellStart"/>
      <w:r w:rsidRPr="009B57FF">
        <w:rPr>
          <w:rFonts w:eastAsia="Arial" w:cs="Arial"/>
          <w:szCs w:val="22"/>
          <w:lang w:eastAsia="ja-JP"/>
        </w:rPr>
        <w:t>MZe</w:t>
      </w:r>
      <w:proofErr w:type="spellEnd"/>
      <w:r w:rsidRPr="009B57FF">
        <w:rPr>
          <w:rFonts w:eastAsia="Arial" w:cs="Arial"/>
          <w:szCs w:val="22"/>
          <w:lang w:eastAsia="ja-JP"/>
        </w:rPr>
        <w:t xml:space="preserve"> vlastní licence na tyto Management Packy:</w:t>
      </w:r>
    </w:p>
    <w:p w14:paraId="6E661214"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w:t>
      </w:r>
      <w:proofErr w:type="spellStart"/>
      <w:r w:rsidRPr="009B57FF">
        <w:rPr>
          <w:rFonts w:eastAsia="Arial" w:cs="Arial"/>
          <w:szCs w:val="22"/>
          <w:lang w:eastAsia="ja-JP"/>
        </w:rPr>
        <w:t>Infrastructure</w:t>
      </w:r>
      <w:proofErr w:type="spellEnd"/>
    </w:p>
    <w:p w14:paraId="5CD082A6"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w:t>
      </w:r>
      <w:proofErr w:type="spellStart"/>
      <w:r w:rsidRPr="009B57FF">
        <w:rPr>
          <w:rFonts w:eastAsia="Arial" w:cs="Arial"/>
          <w:szCs w:val="22"/>
          <w:lang w:eastAsia="ja-JP"/>
        </w:rPr>
        <w:t>Oracle</w:t>
      </w:r>
      <w:proofErr w:type="spellEnd"/>
      <w:r w:rsidRPr="009B57FF">
        <w:rPr>
          <w:rFonts w:eastAsia="Arial" w:cs="Arial"/>
          <w:szCs w:val="22"/>
          <w:lang w:eastAsia="ja-JP"/>
        </w:rPr>
        <w:t xml:space="preserve"> Database</w:t>
      </w:r>
    </w:p>
    <w:p w14:paraId="4630FE09"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Microsoft SQL Server</w:t>
      </w:r>
    </w:p>
    <w:p w14:paraId="608E700A"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w:t>
      </w:r>
      <w:proofErr w:type="spellStart"/>
      <w:r w:rsidRPr="009B57FF">
        <w:rPr>
          <w:rFonts w:eastAsia="Arial" w:cs="Arial"/>
          <w:szCs w:val="22"/>
          <w:lang w:eastAsia="ja-JP"/>
        </w:rPr>
        <w:t>Apache</w:t>
      </w:r>
      <w:proofErr w:type="spellEnd"/>
      <w:r w:rsidRPr="009B57FF">
        <w:rPr>
          <w:rFonts w:eastAsia="Arial" w:cs="Arial"/>
          <w:szCs w:val="22"/>
          <w:lang w:eastAsia="ja-JP"/>
        </w:rPr>
        <w:t xml:space="preserve"> </w:t>
      </w:r>
      <w:proofErr w:type="spellStart"/>
      <w:r w:rsidRPr="009B57FF">
        <w:rPr>
          <w:rFonts w:eastAsia="Arial" w:cs="Arial"/>
          <w:szCs w:val="22"/>
          <w:lang w:eastAsia="ja-JP"/>
        </w:rPr>
        <w:t>Tomcat</w:t>
      </w:r>
      <w:proofErr w:type="spellEnd"/>
    </w:p>
    <w:p w14:paraId="536D287E"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w:t>
      </w:r>
      <w:proofErr w:type="spellStart"/>
      <w:r w:rsidRPr="009B57FF">
        <w:rPr>
          <w:rFonts w:eastAsia="Arial" w:cs="Arial"/>
          <w:szCs w:val="22"/>
          <w:lang w:eastAsia="ja-JP"/>
        </w:rPr>
        <w:t>Microssoft</w:t>
      </w:r>
      <w:proofErr w:type="spellEnd"/>
      <w:r w:rsidRPr="009B57FF">
        <w:rPr>
          <w:rFonts w:eastAsia="Arial" w:cs="Arial"/>
          <w:szCs w:val="22"/>
          <w:lang w:eastAsia="ja-JP"/>
        </w:rPr>
        <w:t xml:space="preserve"> Exchange Server</w:t>
      </w:r>
    </w:p>
    <w:p w14:paraId="1DB74317" w14:textId="77777777" w:rsidR="009B57FF" w:rsidRPr="009B57FF" w:rsidRDefault="009B57FF" w:rsidP="009B57FF">
      <w:pPr>
        <w:keepLines/>
        <w:numPr>
          <w:ilvl w:val="0"/>
          <w:numId w:val="44"/>
        </w:numPr>
        <w:spacing w:before="120" w:after="60" w:line="240" w:lineRule="auto"/>
        <w:contextualSpacing/>
        <w:rPr>
          <w:rFonts w:eastAsia="Arial" w:cs="Arial"/>
          <w:szCs w:val="22"/>
          <w:lang w:eastAsia="ja-JP"/>
        </w:rPr>
      </w:pPr>
      <w:proofErr w:type="spellStart"/>
      <w:r w:rsidRPr="009B57FF">
        <w:rPr>
          <w:rFonts w:eastAsia="Arial" w:cs="Arial"/>
          <w:szCs w:val="22"/>
          <w:lang w:eastAsia="ja-JP"/>
        </w:rPr>
        <w:t>OMi</w:t>
      </w:r>
      <w:proofErr w:type="spellEnd"/>
      <w:r w:rsidRPr="009B57FF">
        <w:rPr>
          <w:rFonts w:eastAsia="Arial" w:cs="Arial"/>
          <w:szCs w:val="22"/>
          <w:lang w:eastAsia="ja-JP"/>
        </w:rPr>
        <w:t xml:space="preserve"> Management </w:t>
      </w:r>
      <w:proofErr w:type="spellStart"/>
      <w:r w:rsidRPr="009B57FF">
        <w:rPr>
          <w:rFonts w:eastAsia="Arial" w:cs="Arial"/>
          <w:szCs w:val="22"/>
          <w:lang w:eastAsia="ja-JP"/>
        </w:rPr>
        <w:t>Pack</w:t>
      </w:r>
      <w:proofErr w:type="spellEnd"/>
      <w:r w:rsidRPr="009B57FF">
        <w:rPr>
          <w:rFonts w:eastAsia="Arial" w:cs="Arial"/>
          <w:szCs w:val="22"/>
          <w:lang w:eastAsia="ja-JP"/>
        </w:rPr>
        <w:t xml:space="preserve"> </w:t>
      </w:r>
      <w:proofErr w:type="spellStart"/>
      <w:r w:rsidRPr="009B57FF">
        <w:rPr>
          <w:rFonts w:eastAsia="Arial" w:cs="Arial"/>
          <w:szCs w:val="22"/>
          <w:lang w:eastAsia="ja-JP"/>
        </w:rPr>
        <w:t>for</w:t>
      </w:r>
      <w:proofErr w:type="spellEnd"/>
      <w:r w:rsidRPr="009B57FF">
        <w:rPr>
          <w:rFonts w:eastAsia="Arial" w:cs="Arial"/>
          <w:szCs w:val="22"/>
          <w:lang w:eastAsia="ja-JP"/>
        </w:rPr>
        <w:t xml:space="preserve"> Microsoft SharePoint Server</w:t>
      </w:r>
    </w:p>
    <w:p w14:paraId="1A95909D" w14:textId="77777777" w:rsidR="009B57FF" w:rsidRPr="009B57FF" w:rsidRDefault="009B57FF" w:rsidP="009B57FF">
      <w:pPr>
        <w:keepLines/>
        <w:spacing w:before="120" w:after="0" w:line="240" w:lineRule="auto"/>
        <w:ind w:left="0" w:firstLine="0"/>
        <w:rPr>
          <w:rFonts w:eastAsia="Arial" w:cs="Arial"/>
          <w:szCs w:val="22"/>
          <w:lang w:eastAsia="ja-JP"/>
        </w:rPr>
      </w:pPr>
    </w:p>
    <w:p w14:paraId="76D9A6E8" w14:textId="77777777" w:rsidR="009B57FF" w:rsidRPr="009B57FF" w:rsidRDefault="009B57FF" w:rsidP="009B57FF">
      <w:pPr>
        <w:keepNext/>
        <w:tabs>
          <w:tab w:val="num" w:pos="360"/>
        </w:tabs>
        <w:spacing w:before="240" w:after="60" w:line="240" w:lineRule="auto"/>
        <w:ind w:left="426" w:hanging="426"/>
        <w:jc w:val="left"/>
        <w:outlineLvl w:val="0"/>
        <w:rPr>
          <w:rFonts w:asciiTheme="minorHAnsi" w:eastAsia="Arial" w:hAnsiTheme="minorHAnsi" w:cs="Arial"/>
          <w:b/>
          <w:kern w:val="28"/>
          <w:sz w:val="28"/>
          <w:szCs w:val="22"/>
          <w:lang w:eastAsia="ja-JP"/>
        </w:rPr>
      </w:pPr>
      <w:bookmarkStart w:id="13" w:name="_Toc10795578"/>
      <w:bookmarkEnd w:id="11"/>
      <w:r w:rsidRPr="009B57FF">
        <w:rPr>
          <w:rFonts w:asciiTheme="minorHAnsi" w:eastAsia="Arial" w:hAnsiTheme="minorHAnsi" w:cs="Arial"/>
          <w:b/>
          <w:kern w:val="28"/>
          <w:sz w:val="28"/>
          <w:szCs w:val="22"/>
          <w:lang w:eastAsia="ja-JP"/>
        </w:rPr>
        <w:t>Požadovaný finální stav</w:t>
      </w:r>
      <w:bookmarkEnd w:id="13"/>
    </w:p>
    <w:p w14:paraId="16E50440" w14:textId="77777777" w:rsidR="009B57FF" w:rsidRPr="009B57FF" w:rsidRDefault="009B57FF" w:rsidP="009B57FF">
      <w:pPr>
        <w:keepLines/>
        <w:spacing w:before="120" w:after="60" w:line="240" w:lineRule="auto"/>
        <w:ind w:left="0" w:firstLine="0"/>
        <w:rPr>
          <w:rFonts w:eastAsia="Arial" w:cs="Arial"/>
          <w:szCs w:val="22"/>
          <w:lang w:eastAsia="ja-JP"/>
        </w:rPr>
      </w:pPr>
      <w:proofErr w:type="spellStart"/>
      <w:r w:rsidRPr="009B57FF">
        <w:rPr>
          <w:rFonts w:eastAsia="Arial" w:cs="Arial"/>
          <w:szCs w:val="22"/>
          <w:lang w:eastAsia="ja-JP"/>
        </w:rPr>
        <w:t>MZe</w:t>
      </w:r>
      <w:proofErr w:type="spellEnd"/>
      <w:r w:rsidRPr="009B57FF">
        <w:rPr>
          <w:rFonts w:eastAsia="Arial" w:cs="Arial"/>
          <w:szCs w:val="22"/>
          <w:lang w:eastAsia="ja-JP"/>
        </w:rPr>
        <w:t xml:space="preserve"> má připraveno nové prostředí založené na produktu HPE </w:t>
      </w:r>
      <w:proofErr w:type="spellStart"/>
      <w:r w:rsidRPr="009B57FF">
        <w:rPr>
          <w:rFonts w:eastAsia="Arial" w:cs="Arial"/>
          <w:szCs w:val="22"/>
          <w:lang w:eastAsia="ja-JP"/>
        </w:rPr>
        <w:t>Operations</w:t>
      </w:r>
      <w:proofErr w:type="spellEnd"/>
      <w:r w:rsidRPr="009B57FF">
        <w:rPr>
          <w:rFonts w:eastAsia="Arial" w:cs="Arial"/>
          <w:szCs w:val="22"/>
          <w:lang w:eastAsia="ja-JP"/>
        </w:rPr>
        <w:t xml:space="preserve"> </w:t>
      </w:r>
      <w:proofErr w:type="spellStart"/>
      <w:r w:rsidRPr="009B57FF">
        <w:rPr>
          <w:rFonts w:eastAsia="Arial" w:cs="Arial"/>
          <w:szCs w:val="22"/>
          <w:lang w:eastAsia="ja-JP"/>
        </w:rPr>
        <w:t>Manager</w:t>
      </w:r>
      <w:proofErr w:type="spellEnd"/>
      <w:r w:rsidRPr="009B57FF">
        <w:rPr>
          <w:rFonts w:eastAsia="Arial" w:cs="Arial"/>
          <w:szCs w:val="22"/>
          <w:lang w:eastAsia="ja-JP"/>
        </w:rPr>
        <w:t xml:space="preserve"> i (HPE </w:t>
      </w:r>
      <w:proofErr w:type="spellStart"/>
      <w:r w:rsidRPr="009B57FF">
        <w:rPr>
          <w:rFonts w:eastAsia="Arial" w:cs="Arial"/>
          <w:szCs w:val="22"/>
          <w:lang w:eastAsia="ja-JP"/>
        </w:rPr>
        <w:t>OMi</w:t>
      </w:r>
      <w:proofErr w:type="spellEnd"/>
      <w:r w:rsidRPr="009B57FF">
        <w:rPr>
          <w:rFonts w:eastAsia="Arial" w:cs="Arial"/>
          <w:szCs w:val="22"/>
          <w:lang w:eastAsia="ja-JP"/>
        </w:rPr>
        <w:t xml:space="preserve"> verze 10.61, které je postavené na čtyřech (2x </w:t>
      </w:r>
      <w:proofErr w:type="spellStart"/>
      <w:r w:rsidRPr="009B57FF">
        <w:rPr>
          <w:rFonts w:eastAsia="Arial" w:cs="Arial"/>
          <w:szCs w:val="22"/>
          <w:lang w:eastAsia="ja-JP"/>
        </w:rPr>
        <w:t>gateway</w:t>
      </w:r>
      <w:proofErr w:type="spellEnd"/>
      <w:r w:rsidRPr="009B57FF">
        <w:rPr>
          <w:rFonts w:eastAsia="Arial" w:cs="Arial"/>
          <w:szCs w:val="22"/>
          <w:lang w:eastAsia="ja-JP"/>
        </w:rPr>
        <w:t xml:space="preserve"> a 2x data </w:t>
      </w:r>
      <w:proofErr w:type="spellStart"/>
      <w:r w:rsidRPr="009B57FF">
        <w:rPr>
          <w:rFonts w:eastAsia="Arial" w:cs="Arial"/>
          <w:szCs w:val="22"/>
          <w:lang w:eastAsia="ja-JP"/>
        </w:rPr>
        <w:t>processor</w:t>
      </w:r>
      <w:proofErr w:type="spellEnd"/>
      <w:r w:rsidRPr="009B57FF">
        <w:rPr>
          <w:rFonts w:eastAsia="Arial" w:cs="Arial"/>
          <w:szCs w:val="22"/>
          <w:lang w:eastAsia="ja-JP"/>
        </w:rPr>
        <w:t xml:space="preserve">) virtuálních serverech s OS Microsoft Server 2012R2 provozovaných v rámci centrální </w:t>
      </w:r>
      <w:proofErr w:type="spellStart"/>
      <w:r w:rsidRPr="009B57FF">
        <w:rPr>
          <w:rFonts w:eastAsia="Arial" w:cs="Arial"/>
          <w:szCs w:val="22"/>
          <w:lang w:eastAsia="ja-JP"/>
        </w:rPr>
        <w:t>virtualizace</w:t>
      </w:r>
      <w:proofErr w:type="spellEnd"/>
      <w:r w:rsidRPr="009B57FF">
        <w:rPr>
          <w:rFonts w:eastAsia="Arial" w:cs="Arial"/>
          <w:szCs w:val="22"/>
          <w:lang w:eastAsia="ja-JP"/>
        </w:rPr>
        <w:t xml:space="preserve"> v datových centrech, MS SQL clusteru a předřazeného HW </w:t>
      </w:r>
      <w:proofErr w:type="spellStart"/>
      <w:r w:rsidRPr="009B57FF">
        <w:rPr>
          <w:rFonts w:eastAsia="Arial" w:cs="Arial"/>
          <w:szCs w:val="22"/>
          <w:lang w:eastAsia="ja-JP"/>
        </w:rPr>
        <w:t>balanceru</w:t>
      </w:r>
      <w:proofErr w:type="spellEnd"/>
      <w:r w:rsidRPr="009B57FF">
        <w:rPr>
          <w:rFonts w:eastAsia="Arial" w:cs="Arial"/>
          <w:szCs w:val="22"/>
          <w:lang w:eastAsia="ja-JP"/>
        </w:rPr>
        <w:t xml:space="preserve">. HPE </w:t>
      </w:r>
      <w:proofErr w:type="spellStart"/>
      <w:r w:rsidRPr="009B57FF">
        <w:rPr>
          <w:rFonts w:eastAsia="Arial" w:cs="Arial"/>
          <w:szCs w:val="22"/>
          <w:lang w:eastAsia="ja-JP"/>
        </w:rPr>
        <w:t>OMi</w:t>
      </w:r>
      <w:proofErr w:type="spellEnd"/>
      <w:r w:rsidRPr="009B57FF">
        <w:rPr>
          <w:rFonts w:eastAsia="Arial" w:cs="Arial"/>
          <w:szCs w:val="22"/>
          <w:lang w:eastAsia="ja-JP"/>
        </w:rPr>
        <w:t xml:space="preserve"> je určeno k náhradě stávajícího provozního monitoringu zajištěného pomocí HP OMU a v rámci této migrace je požadováno provést následující:</w:t>
      </w:r>
    </w:p>
    <w:p w14:paraId="6AE0C95D"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Aktualizaci HP </w:t>
      </w:r>
      <w:proofErr w:type="spellStart"/>
      <w:r w:rsidRPr="009B57FF">
        <w:rPr>
          <w:rFonts w:eastAsia="Arial" w:cs="Arial"/>
          <w:szCs w:val="22"/>
          <w:lang w:eastAsia="ja-JP"/>
        </w:rPr>
        <w:t>OMi</w:t>
      </w:r>
      <w:proofErr w:type="spellEnd"/>
      <w:r w:rsidRPr="009B57FF">
        <w:rPr>
          <w:rFonts w:eastAsia="Arial" w:cs="Arial"/>
          <w:szCs w:val="22"/>
          <w:lang w:eastAsia="ja-JP"/>
        </w:rPr>
        <w:t xml:space="preserve"> a OS</w:t>
      </w:r>
    </w:p>
    <w:p w14:paraId="4C99E4E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Nové vydefinovaní metrik pro zajištění provozního a výkonnostního monitoringu podle „</w:t>
      </w:r>
      <w:proofErr w:type="spellStart"/>
      <w:r w:rsidRPr="009B57FF">
        <w:rPr>
          <w:rFonts w:eastAsia="Arial" w:cs="Arial"/>
          <w:szCs w:val="22"/>
          <w:lang w:eastAsia="ja-JP"/>
        </w:rPr>
        <w:t>best</w:t>
      </w:r>
      <w:proofErr w:type="spellEnd"/>
      <w:r w:rsidRPr="009B57FF">
        <w:rPr>
          <w:rFonts w:eastAsia="Arial" w:cs="Arial"/>
          <w:szCs w:val="22"/>
          <w:lang w:eastAsia="ja-JP"/>
        </w:rPr>
        <w:t xml:space="preserve"> </w:t>
      </w:r>
      <w:proofErr w:type="spellStart"/>
      <w:r w:rsidRPr="009B57FF">
        <w:rPr>
          <w:rFonts w:eastAsia="Arial" w:cs="Arial"/>
          <w:szCs w:val="22"/>
          <w:lang w:eastAsia="ja-JP"/>
        </w:rPr>
        <w:t>practice</w:t>
      </w:r>
      <w:proofErr w:type="spellEnd"/>
      <w:r w:rsidRPr="009B57FF">
        <w:rPr>
          <w:rFonts w:eastAsia="Arial" w:cs="Arial"/>
          <w:szCs w:val="22"/>
          <w:lang w:eastAsia="ja-JP"/>
        </w:rPr>
        <w:t xml:space="preserve">“ a podle zkušeností Dodavatele za využití Management </w:t>
      </w:r>
      <w:proofErr w:type="spellStart"/>
      <w:r w:rsidRPr="009B57FF">
        <w:rPr>
          <w:rFonts w:eastAsia="Arial" w:cs="Arial"/>
          <w:szCs w:val="22"/>
          <w:lang w:eastAsia="ja-JP"/>
        </w:rPr>
        <w:t>Packs</w:t>
      </w:r>
      <w:proofErr w:type="spellEnd"/>
      <w:r w:rsidRPr="009B57FF">
        <w:rPr>
          <w:rFonts w:eastAsia="Arial" w:cs="Arial"/>
          <w:szCs w:val="22"/>
          <w:lang w:eastAsia="ja-JP"/>
        </w:rPr>
        <w:t>, které má Objednavatel zakoupeny</w:t>
      </w:r>
    </w:p>
    <w:p w14:paraId="46EE5B6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Navržení a implementace monitoringu informací ze serverů a zařízení</w:t>
      </w:r>
    </w:p>
    <w:p w14:paraId="4134C207"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Náhrada proprietárních </w:t>
      </w:r>
      <w:proofErr w:type="spellStart"/>
      <w:r w:rsidRPr="009B57FF">
        <w:rPr>
          <w:rFonts w:eastAsia="Arial" w:cs="Arial"/>
          <w:szCs w:val="22"/>
          <w:lang w:eastAsia="ja-JP"/>
        </w:rPr>
        <w:t>custom</w:t>
      </w:r>
      <w:proofErr w:type="spellEnd"/>
      <w:r w:rsidRPr="009B57FF">
        <w:rPr>
          <w:rFonts w:eastAsia="Arial" w:cs="Arial"/>
          <w:szCs w:val="22"/>
          <w:lang w:eastAsia="ja-JP"/>
        </w:rPr>
        <w:t xml:space="preserve"> skriptů za funkcionality </w:t>
      </w:r>
      <w:proofErr w:type="spellStart"/>
      <w:r w:rsidRPr="009B57FF">
        <w:rPr>
          <w:rFonts w:eastAsia="Arial" w:cs="Arial"/>
          <w:szCs w:val="22"/>
          <w:lang w:eastAsia="ja-JP"/>
        </w:rPr>
        <w:t>OMi</w:t>
      </w:r>
      <w:proofErr w:type="spellEnd"/>
      <w:r w:rsidRPr="009B57FF">
        <w:rPr>
          <w:rFonts w:eastAsia="Arial" w:cs="Arial"/>
          <w:szCs w:val="22"/>
          <w:lang w:eastAsia="ja-JP"/>
        </w:rPr>
        <w:t xml:space="preserve">, případně úprava skriptů pro </w:t>
      </w:r>
      <w:proofErr w:type="spellStart"/>
      <w:r w:rsidRPr="009B57FF">
        <w:rPr>
          <w:rFonts w:eastAsia="Arial" w:cs="Arial"/>
          <w:szCs w:val="22"/>
          <w:lang w:eastAsia="ja-JP"/>
        </w:rPr>
        <w:t>OMi</w:t>
      </w:r>
      <w:proofErr w:type="spellEnd"/>
    </w:p>
    <w:p w14:paraId="200450F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skupin podle jednotlivých prostředí a zařízení</w:t>
      </w:r>
    </w:p>
    <w:p w14:paraId="60A23BEA"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Upgrade monitorovacích agentů a jejich zařazení pod </w:t>
      </w:r>
      <w:proofErr w:type="spellStart"/>
      <w:r w:rsidRPr="009B57FF">
        <w:rPr>
          <w:rFonts w:eastAsia="Arial" w:cs="Arial"/>
          <w:szCs w:val="22"/>
          <w:lang w:eastAsia="ja-JP"/>
        </w:rPr>
        <w:t>OMi</w:t>
      </w:r>
      <w:proofErr w:type="spellEnd"/>
    </w:p>
    <w:p w14:paraId="4AE15E58"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Nastavení požadované úrovně šifrování mezi agentem a serverem splňující požadavky na </w:t>
      </w:r>
      <w:proofErr w:type="spellStart"/>
      <w:r w:rsidRPr="009B57FF">
        <w:rPr>
          <w:rFonts w:eastAsia="Arial" w:cs="Arial"/>
          <w:szCs w:val="22"/>
          <w:lang w:eastAsia="ja-JP"/>
        </w:rPr>
        <w:t>cryptografii</w:t>
      </w:r>
      <w:proofErr w:type="spellEnd"/>
      <w:r w:rsidRPr="009B57FF">
        <w:rPr>
          <w:rFonts w:eastAsia="Arial" w:cs="Arial"/>
          <w:szCs w:val="22"/>
          <w:lang w:eastAsia="ja-JP"/>
        </w:rPr>
        <w:t xml:space="preserve"> </w:t>
      </w:r>
      <w:proofErr w:type="spellStart"/>
      <w:r w:rsidRPr="009B57FF">
        <w:rPr>
          <w:rFonts w:eastAsia="Arial" w:cs="Arial"/>
          <w:szCs w:val="22"/>
          <w:lang w:eastAsia="ja-JP"/>
        </w:rPr>
        <w:t>MZe</w:t>
      </w:r>
      <w:proofErr w:type="spellEnd"/>
      <w:r w:rsidRPr="009B57FF">
        <w:rPr>
          <w:rFonts w:eastAsia="Arial" w:cs="Arial"/>
          <w:szCs w:val="22"/>
          <w:lang w:eastAsia="ja-JP"/>
        </w:rPr>
        <w:t xml:space="preserve"> s využitím certifikátů </w:t>
      </w:r>
      <w:proofErr w:type="spellStart"/>
      <w:r w:rsidRPr="009B57FF">
        <w:rPr>
          <w:rFonts w:eastAsia="Arial" w:cs="Arial"/>
          <w:szCs w:val="22"/>
          <w:lang w:eastAsia="ja-JP"/>
        </w:rPr>
        <w:t>MZe</w:t>
      </w:r>
      <w:proofErr w:type="spellEnd"/>
    </w:p>
    <w:p w14:paraId="42ED23BF"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Konfigurace zasílání notifikací</w:t>
      </w:r>
    </w:p>
    <w:p w14:paraId="1E811EB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Vytvoření návodů pro instalaci agenta na </w:t>
      </w:r>
      <w:proofErr w:type="spellStart"/>
      <w:r w:rsidRPr="009B57FF">
        <w:rPr>
          <w:rFonts w:eastAsia="Arial" w:cs="Arial"/>
          <w:szCs w:val="22"/>
          <w:lang w:eastAsia="ja-JP"/>
        </w:rPr>
        <w:t>linux</w:t>
      </w:r>
      <w:proofErr w:type="spellEnd"/>
      <w:r w:rsidRPr="009B57FF">
        <w:rPr>
          <w:rFonts w:eastAsia="Arial" w:cs="Arial"/>
          <w:szCs w:val="22"/>
          <w:lang w:eastAsia="ja-JP"/>
        </w:rPr>
        <w:t>/</w:t>
      </w:r>
      <w:proofErr w:type="spellStart"/>
      <w:r w:rsidRPr="009B57FF">
        <w:rPr>
          <w:rFonts w:eastAsia="Arial" w:cs="Arial"/>
          <w:szCs w:val="22"/>
          <w:lang w:eastAsia="ja-JP"/>
        </w:rPr>
        <w:t>windows</w:t>
      </w:r>
      <w:proofErr w:type="spellEnd"/>
    </w:p>
    <w:p w14:paraId="5A83510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návodu na registraci a zařazení agenta do monitorovací skupiny</w:t>
      </w:r>
    </w:p>
    <w:p w14:paraId="7AC771FF"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návodů na výměnu certifikátů</w:t>
      </w:r>
    </w:p>
    <w:p w14:paraId="506D2D49"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Vytvoření systémové dokumentace skutečné instalace v prostředí </w:t>
      </w:r>
      <w:proofErr w:type="spellStart"/>
      <w:r w:rsidRPr="009B57FF">
        <w:rPr>
          <w:rFonts w:eastAsia="Arial" w:cs="Arial"/>
          <w:szCs w:val="22"/>
          <w:lang w:eastAsia="ja-JP"/>
        </w:rPr>
        <w:t>MZe</w:t>
      </w:r>
      <w:proofErr w:type="spellEnd"/>
      <w:r w:rsidRPr="009B57FF">
        <w:rPr>
          <w:rFonts w:eastAsia="Arial" w:cs="Arial"/>
          <w:szCs w:val="22"/>
          <w:lang w:eastAsia="ja-JP"/>
        </w:rPr>
        <w:t xml:space="preserve"> obsahující minimálně:</w:t>
      </w:r>
    </w:p>
    <w:p w14:paraId="076F27DC"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proofErr w:type="gramStart"/>
      <w:r w:rsidRPr="009B57FF">
        <w:rPr>
          <w:rFonts w:cs="Calibri"/>
          <w:color w:val="000000"/>
          <w:szCs w:val="22"/>
          <w:lang w:val="en-US" w:eastAsia="en-US"/>
        </w:rPr>
        <w:t>instalace</w:t>
      </w:r>
      <w:proofErr w:type="spellEnd"/>
      <w:proofErr w:type="gramEnd"/>
      <w:r w:rsidRPr="009B57FF">
        <w:rPr>
          <w:rFonts w:cs="Calibri"/>
          <w:color w:val="000000"/>
          <w:szCs w:val="22"/>
          <w:lang w:val="en-US" w:eastAsia="en-US"/>
        </w:rPr>
        <w:t xml:space="preserve"> v </w:t>
      </w:r>
      <w:proofErr w:type="spellStart"/>
      <w:r w:rsidRPr="009B57FF">
        <w:rPr>
          <w:rFonts w:cs="Calibri"/>
          <w:color w:val="000000"/>
          <w:szCs w:val="22"/>
          <w:lang w:val="en-US" w:eastAsia="en-US"/>
        </w:rPr>
        <w:t>infrastruktuře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MZe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na</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jaké</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servery</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jaká</w:t>
      </w:r>
      <w:proofErr w:type="spellEnd"/>
      <w:r w:rsidRPr="009B57FF">
        <w:rPr>
          <w:rFonts w:cs="Calibri"/>
          <w:color w:val="000000"/>
          <w:szCs w:val="22"/>
          <w:lang w:val="en-US" w:eastAsia="en-US"/>
        </w:rPr>
        <w:t xml:space="preserve"> DB z </w:t>
      </w:r>
      <w:proofErr w:type="spellStart"/>
      <w:r w:rsidRPr="009B57FF">
        <w:rPr>
          <w:rFonts w:cs="Calibri"/>
          <w:color w:val="000000"/>
          <w:szCs w:val="22"/>
          <w:lang w:val="en-US" w:eastAsia="en-US"/>
        </w:rPr>
        <w:t>jakého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serveru</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atd</w:t>
      </w:r>
      <w:proofErr w:type="spellEnd"/>
      <w:r w:rsidRPr="009B57FF">
        <w:rPr>
          <w:rFonts w:cs="Calibri"/>
          <w:color w:val="000000"/>
          <w:szCs w:val="22"/>
          <w:lang w:val="en-US" w:eastAsia="en-US"/>
        </w:rPr>
        <w:t>.)</w:t>
      </w:r>
    </w:p>
    <w:p w14:paraId="4E58CA55"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komunikační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matice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systému</w:t>
      </w:r>
      <w:proofErr w:type="spellEnd"/>
    </w:p>
    <w:p w14:paraId="3F570D8C"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grafické</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schéma</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komuniakce</w:t>
      </w:r>
      <w:proofErr w:type="spellEnd"/>
    </w:p>
    <w:p w14:paraId="09AF9891"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seznam</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použitých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certifikátů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jejich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uložení</w:t>
      </w:r>
      <w:proofErr w:type="spellEnd"/>
      <w:r w:rsidRPr="009B57FF">
        <w:rPr>
          <w:rFonts w:cs="Calibri"/>
          <w:color w:val="000000"/>
          <w:szCs w:val="22"/>
          <w:lang w:val="en-US" w:eastAsia="en-US"/>
        </w:rPr>
        <w:t xml:space="preserve"> v </w:t>
      </w:r>
      <w:proofErr w:type="spellStart"/>
      <w:r w:rsidRPr="009B57FF">
        <w:rPr>
          <w:rFonts w:cs="Calibri"/>
          <w:color w:val="000000"/>
          <w:szCs w:val="22"/>
          <w:lang w:val="en-US" w:eastAsia="en-US"/>
        </w:rPr>
        <w:t>systému</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včetně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samotných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certifikátů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předaných</w:t>
      </w:r>
      <w:proofErr w:type="spellEnd"/>
      <w:r w:rsidRPr="009B57FF">
        <w:rPr>
          <w:rFonts w:cs="Calibri"/>
          <w:color w:val="000000"/>
          <w:szCs w:val="22"/>
          <w:lang w:val="en-US" w:eastAsia="en-US"/>
        </w:rPr>
        <w:t xml:space="preserve"> v </w:t>
      </w:r>
      <w:proofErr w:type="spellStart"/>
      <w:r w:rsidRPr="009B57FF">
        <w:rPr>
          <w:rFonts w:cs="Calibri"/>
          <w:color w:val="000000"/>
          <w:szCs w:val="22"/>
          <w:lang w:val="en-US" w:eastAsia="en-US"/>
        </w:rPr>
        <w:t>zašifrované</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zaheslované</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podobě</w:t>
      </w:r>
      <w:proofErr w:type="spellEnd"/>
    </w:p>
    <w:p w14:paraId="307CAAF3"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seznam</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servisních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účtů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účel</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jejich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použití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jejich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umístění</w:t>
      </w:r>
      <w:proofErr w:type="spellEnd"/>
      <w:r w:rsidRPr="009B57FF">
        <w:rPr>
          <w:rFonts w:cs="Calibri"/>
          <w:color w:val="000000"/>
          <w:szCs w:val="22"/>
          <w:lang w:val="en-US" w:eastAsia="en-US"/>
        </w:rPr>
        <w:t xml:space="preserve"> </w:t>
      </w:r>
    </w:p>
    <w:p w14:paraId="39B6EF9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konfiguraci</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aplikačního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serveru</w:t>
      </w:r>
      <w:proofErr w:type="spellEnd"/>
      <w:r w:rsidRPr="009B57FF">
        <w:rPr>
          <w:rFonts w:cs="Calibri"/>
          <w:color w:val="000000"/>
          <w:szCs w:val="22"/>
          <w:lang w:val="en-US" w:eastAsia="en-US"/>
        </w:rPr>
        <w:t>/</w:t>
      </w:r>
      <w:proofErr w:type="spellStart"/>
      <w:r w:rsidRPr="009B57FF">
        <w:rPr>
          <w:rFonts w:cs="Calibri"/>
          <w:color w:val="000000"/>
          <w:szCs w:val="22"/>
          <w:lang w:val="en-US" w:eastAsia="en-US"/>
        </w:rPr>
        <w:t>enginu</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popis</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konfigurace</w:t>
      </w:r>
      <w:proofErr w:type="spellEnd"/>
      <w:r w:rsidRPr="009B57FF">
        <w:rPr>
          <w:rFonts w:cs="Calibri"/>
          <w:color w:val="000000"/>
          <w:szCs w:val="22"/>
          <w:lang w:val="en-US" w:eastAsia="en-US"/>
        </w:rPr>
        <w:t xml:space="preserve"> web </w:t>
      </w:r>
      <w:proofErr w:type="spellStart"/>
      <w:r w:rsidRPr="009B57FF">
        <w:rPr>
          <w:rFonts w:cs="Calibri"/>
          <w:color w:val="000000"/>
          <w:szCs w:val="22"/>
          <w:lang w:val="en-US" w:eastAsia="en-US"/>
        </w:rPr>
        <w:t>serveru</w:t>
      </w:r>
      <w:proofErr w:type="spellEnd"/>
    </w:p>
    <w:p w14:paraId="3A11458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popis</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umístění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konfiguračních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souborů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aplikace</w:t>
      </w:r>
      <w:proofErr w:type="spellEnd"/>
    </w:p>
    <w:p w14:paraId="43A3FF57"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popis</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rozhraní</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jeho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využití</w:t>
      </w:r>
      <w:proofErr w:type="spellEnd"/>
    </w:p>
    <w:p w14:paraId="05877D28"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provozní dokumentace obsahující minimálně:</w:t>
      </w:r>
    </w:p>
    <w:p w14:paraId="39D9251F"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seznam</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pravidelně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spouštěných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služeb</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jobů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včetně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jejich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umístění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popisu</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výstupu</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kontroly</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správně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proběhlého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jobu</w:t>
      </w:r>
      <w:proofErr w:type="spellEnd"/>
    </w:p>
    <w:p w14:paraId="5A71FBF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popis</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spuštění</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zastavení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aplikace</w:t>
      </w:r>
      <w:proofErr w:type="spellEnd"/>
    </w:p>
    <w:p w14:paraId="61DB12AF"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umístění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logů</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způsob</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přístupu</w:t>
      </w:r>
      <w:proofErr w:type="spellEnd"/>
      <w:r w:rsidRPr="009B57FF">
        <w:rPr>
          <w:rFonts w:cs="Calibri"/>
          <w:color w:val="000000"/>
          <w:szCs w:val="22"/>
          <w:lang w:val="en-US" w:eastAsia="en-US"/>
        </w:rPr>
        <w:t>/</w:t>
      </w:r>
      <w:proofErr w:type="spellStart"/>
      <w:r w:rsidRPr="009B57FF">
        <w:rPr>
          <w:rFonts w:cs="Calibri"/>
          <w:color w:val="000000"/>
          <w:szCs w:val="22"/>
          <w:lang w:val="en-US" w:eastAsia="en-US"/>
        </w:rPr>
        <w:t>kontroly</w:t>
      </w:r>
      <w:proofErr w:type="spellEnd"/>
    </w:p>
    <w:p w14:paraId="2C689E04"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seznam</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pravidelně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prováděných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činností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administrátora</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jejich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správný</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výstup</w:t>
      </w:r>
      <w:proofErr w:type="spellEnd"/>
    </w:p>
    <w:p w14:paraId="4482BC25"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patchovací</w:t>
      </w:r>
      <w:proofErr w:type="spellEnd"/>
      <w:r w:rsidRPr="009B57FF">
        <w:rPr>
          <w:rFonts w:cs="Calibri"/>
          <w:color w:val="000000"/>
          <w:szCs w:val="22"/>
          <w:lang w:val="en-US" w:eastAsia="en-US"/>
        </w:rPr>
        <w:t xml:space="preserve"> plan OS a </w:t>
      </w:r>
      <w:proofErr w:type="spellStart"/>
      <w:r w:rsidRPr="009B57FF">
        <w:rPr>
          <w:rFonts w:cs="Calibri"/>
          <w:color w:val="000000"/>
          <w:szCs w:val="22"/>
          <w:lang w:val="en-US" w:eastAsia="en-US"/>
        </w:rPr>
        <w:t>aplikace</w:t>
      </w:r>
      <w:proofErr w:type="spellEnd"/>
    </w:p>
    <w:p w14:paraId="6678B639"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umístění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konfiguračních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souborů</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konfigurací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aplikace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jako</w:t>
      </w:r>
      <w:proofErr w:type="spellEnd"/>
      <w:r w:rsidRPr="009B57FF">
        <w:rPr>
          <w:rFonts w:cs="Calibri"/>
          <w:color w:val="000000"/>
          <w:szCs w:val="22"/>
          <w:lang w:val="en-US" w:eastAsia="en-US"/>
        </w:rPr>
        <w:t xml:space="preserve"> je </w:t>
      </w:r>
      <w:proofErr w:type="spellStart"/>
      <w:r w:rsidRPr="009B57FF">
        <w:rPr>
          <w:rFonts w:cs="Calibri"/>
          <w:color w:val="000000"/>
          <w:szCs w:val="22"/>
          <w:lang w:val="en-US" w:eastAsia="en-US"/>
        </w:rPr>
        <w:t>napojení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na</w:t>
      </w:r>
      <w:proofErr w:type="spellEnd"/>
      <w:r w:rsidRPr="009B57FF">
        <w:rPr>
          <w:rFonts w:cs="Calibri"/>
          <w:color w:val="000000"/>
          <w:szCs w:val="22"/>
          <w:lang w:val="en-US" w:eastAsia="en-US"/>
        </w:rPr>
        <w:t xml:space="preserve"> DB, CODEL, LDAP, SMTP (</w:t>
      </w:r>
      <w:proofErr w:type="spellStart"/>
      <w:r w:rsidRPr="009B57FF">
        <w:rPr>
          <w:rFonts w:cs="Calibri"/>
          <w:color w:val="000000"/>
          <w:szCs w:val="22"/>
          <w:lang w:val="en-US" w:eastAsia="en-US"/>
        </w:rPr>
        <w:t>pokud</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není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konfigurovatelné</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přes</w:t>
      </w:r>
      <w:proofErr w:type="spellEnd"/>
      <w:r w:rsidRPr="009B57FF">
        <w:rPr>
          <w:rFonts w:cs="Calibri"/>
          <w:color w:val="000000"/>
          <w:szCs w:val="22"/>
          <w:lang w:val="en-US" w:eastAsia="en-US"/>
        </w:rPr>
        <w:t xml:space="preserve"> web </w:t>
      </w:r>
      <w:proofErr w:type="spellStart"/>
      <w:r w:rsidRPr="009B57FF">
        <w:rPr>
          <w:rFonts w:cs="Calibri"/>
          <w:color w:val="000000"/>
          <w:szCs w:val="22"/>
          <w:lang w:val="en-US" w:eastAsia="en-US"/>
        </w:rPr>
        <w:t>gui</w:t>
      </w:r>
      <w:proofErr w:type="spellEnd"/>
      <w:r w:rsidRPr="009B57FF">
        <w:rPr>
          <w:rFonts w:cs="Calibri"/>
          <w:color w:val="000000"/>
          <w:szCs w:val="22"/>
          <w:lang w:val="en-US" w:eastAsia="en-US"/>
        </w:rPr>
        <w:t>)</w:t>
      </w:r>
    </w:p>
    <w:p w14:paraId="3FF3A04B" w14:textId="77777777" w:rsidR="009B57FF" w:rsidRPr="009B57FF" w:rsidRDefault="009B57FF" w:rsidP="009B57FF">
      <w:pPr>
        <w:keepLines/>
        <w:spacing w:before="120" w:after="60" w:line="240" w:lineRule="auto"/>
        <w:ind w:left="720" w:firstLine="0"/>
        <w:contextualSpacing/>
        <w:rPr>
          <w:rFonts w:eastAsia="Arial" w:cs="Arial"/>
          <w:szCs w:val="22"/>
          <w:lang w:eastAsia="ja-JP"/>
        </w:rPr>
      </w:pPr>
    </w:p>
    <w:p w14:paraId="0059333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Předání zdroj. kódu – pokud je součástí kód vytvářený na míru pro </w:t>
      </w:r>
      <w:proofErr w:type="spellStart"/>
      <w:proofErr w:type="gramStart"/>
      <w:r w:rsidRPr="009B57FF">
        <w:rPr>
          <w:rFonts w:eastAsia="Arial" w:cs="Arial"/>
          <w:szCs w:val="22"/>
          <w:lang w:eastAsia="ja-JP"/>
        </w:rPr>
        <w:t>MZe</w:t>
      </w:r>
      <w:proofErr w:type="spellEnd"/>
      <w:proofErr w:type="gramEnd"/>
      <w:r w:rsidRPr="009B57FF">
        <w:rPr>
          <w:rFonts w:eastAsia="Arial" w:cs="Arial"/>
          <w:szCs w:val="22"/>
          <w:lang w:eastAsia="ja-JP"/>
        </w:rPr>
        <w:t>:</w:t>
      </w:r>
    </w:p>
    <w:p w14:paraId="790D9F63"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proofErr w:type="spellStart"/>
      <w:r w:rsidRPr="009B57FF">
        <w:rPr>
          <w:rFonts w:cs="Calibri"/>
          <w:color w:val="000000"/>
          <w:szCs w:val="22"/>
          <w:lang w:val="en-US" w:eastAsia="en-US"/>
        </w:rPr>
        <w:t>popis</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jednotlivých</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položek</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předávaného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zdrojového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kódu</w:t>
      </w:r>
      <w:proofErr w:type="spellEnd"/>
    </w:p>
    <w:p w14:paraId="1AA888D6"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eastAsia="Arial" w:cs="Arial"/>
          <w:szCs w:val="22"/>
          <w:lang w:eastAsia="ja-JP"/>
        </w:rPr>
      </w:pPr>
      <w:proofErr w:type="spellStart"/>
      <w:proofErr w:type="gramStart"/>
      <w:r w:rsidRPr="009B57FF">
        <w:rPr>
          <w:rFonts w:cs="Calibri"/>
          <w:color w:val="000000"/>
          <w:szCs w:val="22"/>
          <w:lang w:val="en-US" w:eastAsia="en-US"/>
        </w:rPr>
        <w:t>veškerý</w:t>
      </w:r>
      <w:proofErr w:type="spellEnd"/>
      <w:proofErr w:type="gramEnd"/>
      <w:r w:rsidRPr="009B57FF">
        <w:rPr>
          <w:rFonts w:cs="Calibri"/>
          <w:color w:val="000000"/>
          <w:szCs w:val="22"/>
          <w:lang w:val="en-US" w:eastAsia="en-US"/>
        </w:rPr>
        <w:t xml:space="preserve"> </w:t>
      </w:r>
      <w:proofErr w:type="spellStart"/>
      <w:r w:rsidRPr="009B57FF">
        <w:rPr>
          <w:rFonts w:cs="Calibri"/>
          <w:color w:val="000000"/>
          <w:szCs w:val="22"/>
          <w:lang w:val="en-US" w:eastAsia="en-US"/>
        </w:rPr>
        <w:t>dodávaný</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zdrojový</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kód</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musí</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být</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řádně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okomentován</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dle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standardů</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daného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programovacího</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jazyka</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tak</w:t>
      </w:r>
      <w:proofErr w:type="spellEnd"/>
      <w:r w:rsidRPr="009B57FF">
        <w:rPr>
          <w:rFonts w:cs="Calibri"/>
          <w:color w:val="000000"/>
          <w:szCs w:val="22"/>
          <w:lang w:val="en-US" w:eastAsia="en-US"/>
        </w:rPr>
        <w:t xml:space="preserve">, aby se v </w:t>
      </w:r>
      <w:proofErr w:type="spellStart"/>
      <w:r w:rsidRPr="009B57FF">
        <w:rPr>
          <w:rFonts w:cs="Calibri"/>
          <w:color w:val="000000"/>
          <w:szCs w:val="22"/>
          <w:lang w:val="en-US" w:eastAsia="en-US"/>
        </w:rPr>
        <w:t>něm</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rychleji</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mohl</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zorientovat</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programátor</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nepodílející</w:t>
      </w:r>
      <w:proofErr w:type="spellEnd"/>
      <w:r w:rsidRPr="009B57FF">
        <w:rPr>
          <w:rFonts w:cs="Calibri"/>
          <w:color w:val="000000"/>
          <w:szCs w:val="22"/>
          <w:lang w:val="en-US" w:eastAsia="en-US"/>
        </w:rPr>
        <w:t xml:space="preserve"> se </w:t>
      </w:r>
      <w:proofErr w:type="spellStart"/>
      <w:r w:rsidRPr="009B57FF">
        <w:rPr>
          <w:rFonts w:cs="Calibri"/>
          <w:color w:val="000000"/>
          <w:szCs w:val="22"/>
          <w:lang w:val="en-US" w:eastAsia="en-US"/>
        </w:rPr>
        <w:t>na</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dodávce</w:t>
      </w:r>
      <w:proofErr w:type="spellEnd"/>
      <w:r w:rsidRPr="009B57FF">
        <w:rPr>
          <w:rFonts w:cs="Calibri"/>
          <w:color w:val="000000"/>
          <w:szCs w:val="22"/>
          <w:lang w:val="en-US" w:eastAsia="en-US"/>
        </w:rPr>
        <w:t>.</w:t>
      </w:r>
    </w:p>
    <w:p w14:paraId="4E9642F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Příprava pohledů a reportů na základě „</w:t>
      </w:r>
      <w:proofErr w:type="spellStart"/>
      <w:r w:rsidRPr="009B57FF">
        <w:rPr>
          <w:rFonts w:eastAsia="Arial" w:cs="Arial"/>
          <w:szCs w:val="22"/>
          <w:lang w:eastAsia="ja-JP"/>
        </w:rPr>
        <w:t>best</w:t>
      </w:r>
      <w:proofErr w:type="spellEnd"/>
      <w:r w:rsidRPr="009B57FF">
        <w:rPr>
          <w:rFonts w:eastAsia="Arial" w:cs="Arial"/>
          <w:szCs w:val="22"/>
          <w:lang w:eastAsia="ja-JP"/>
        </w:rPr>
        <w:t xml:space="preserve"> </w:t>
      </w:r>
      <w:proofErr w:type="spellStart"/>
      <w:r w:rsidRPr="009B57FF">
        <w:rPr>
          <w:rFonts w:eastAsia="Arial" w:cs="Arial"/>
          <w:szCs w:val="22"/>
          <w:lang w:eastAsia="ja-JP"/>
        </w:rPr>
        <w:t>practice</w:t>
      </w:r>
      <w:proofErr w:type="spellEnd"/>
      <w:r w:rsidRPr="009B57FF">
        <w:rPr>
          <w:rFonts w:eastAsia="Arial" w:cs="Arial"/>
          <w:szCs w:val="22"/>
          <w:lang w:eastAsia="ja-JP"/>
        </w:rPr>
        <w:t>“</w:t>
      </w:r>
    </w:p>
    <w:p w14:paraId="7593298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instalační a systémové dokumentace</w:t>
      </w:r>
    </w:p>
    <w:p w14:paraId="29AC5A2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Zaškolení operátorů s obsluhou nového nástroje </w:t>
      </w:r>
      <w:proofErr w:type="spellStart"/>
      <w:r w:rsidRPr="009B57FF">
        <w:rPr>
          <w:rFonts w:eastAsia="Arial" w:cs="Arial"/>
          <w:szCs w:val="22"/>
          <w:lang w:eastAsia="ja-JP"/>
        </w:rPr>
        <w:t>OMi</w:t>
      </w:r>
      <w:proofErr w:type="spellEnd"/>
    </w:p>
    <w:p w14:paraId="540AB89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 xml:space="preserve">Certifikované školení na správu HP </w:t>
      </w:r>
      <w:proofErr w:type="spellStart"/>
      <w:r w:rsidRPr="009B57FF">
        <w:rPr>
          <w:rFonts w:eastAsia="Arial" w:cs="Arial"/>
          <w:szCs w:val="22"/>
          <w:lang w:eastAsia="ja-JP"/>
        </w:rPr>
        <w:t>OMi</w:t>
      </w:r>
      <w:proofErr w:type="spellEnd"/>
      <w:r w:rsidRPr="009B57FF">
        <w:rPr>
          <w:rFonts w:eastAsia="Arial" w:cs="Arial"/>
          <w:szCs w:val="22"/>
          <w:lang w:eastAsia="ja-JP"/>
        </w:rPr>
        <w:t xml:space="preserve"> pro minimálně dva operátory </w:t>
      </w:r>
      <w:proofErr w:type="spellStart"/>
      <w:r w:rsidRPr="009B57FF">
        <w:rPr>
          <w:rFonts w:eastAsia="Arial" w:cs="Arial"/>
          <w:szCs w:val="22"/>
          <w:lang w:eastAsia="ja-JP"/>
        </w:rPr>
        <w:t>MZe</w:t>
      </w:r>
      <w:proofErr w:type="spellEnd"/>
    </w:p>
    <w:p w14:paraId="3A579A4C"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cs="Calibri"/>
          <w:color w:val="000000"/>
          <w:szCs w:val="22"/>
          <w:lang w:val="en-US" w:eastAsia="en-US"/>
        </w:rPr>
        <w:t xml:space="preserve">DR - </w:t>
      </w:r>
      <w:proofErr w:type="spellStart"/>
      <w:r w:rsidRPr="009B57FF">
        <w:rPr>
          <w:rFonts w:cs="Calibri"/>
          <w:color w:val="000000"/>
          <w:szCs w:val="22"/>
          <w:lang w:val="en-US" w:eastAsia="en-US"/>
        </w:rPr>
        <w:t>dokumentace</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mechanismu</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zálohování</w:t>
      </w:r>
      <w:proofErr w:type="spellEnd"/>
      <w:r w:rsidRPr="009B57FF">
        <w:rPr>
          <w:rFonts w:cs="Calibri"/>
          <w:color w:val="000000"/>
          <w:szCs w:val="22"/>
          <w:lang w:val="en-US" w:eastAsia="en-US"/>
        </w:rPr>
        <w:t xml:space="preserve"> a </w:t>
      </w:r>
      <w:proofErr w:type="spellStart"/>
      <w:r w:rsidRPr="009B57FF">
        <w:rPr>
          <w:rFonts w:cs="Calibri"/>
          <w:color w:val="000000"/>
          <w:szCs w:val="22"/>
          <w:lang w:val="en-US" w:eastAsia="en-US"/>
        </w:rPr>
        <w:t>obnovy</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dat</w:t>
      </w:r>
      <w:proofErr w:type="spellEnd"/>
      <w:r w:rsidRPr="009B57FF">
        <w:rPr>
          <w:rFonts w:cs="Calibri"/>
          <w:color w:val="000000"/>
          <w:szCs w:val="22"/>
          <w:lang w:val="en-US" w:eastAsia="en-US"/>
        </w:rPr>
        <w:t xml:space="preserve"> v </w:t>
      </w:r>
      <w:proofErr w:type="spellStart"/>
      <w:r w:rsidRPr="009B57FF">
        <w:rPr>
          <w:rFonts w:cs="Calibri"/>
          <w:color w:val="000000"/>
          <w:szCs w:val="22"/>
          <w:lang w:val="en-US" w:eastAsia="en-US"/>
        </w:rPr>
        <w:t>případě</w:t>
      </w:r>
      <w:proofErr w:type="spellEnd"/>
      <w:r w:rsidRPr="009B57FF">
        <w:rPr>
          <w:rFonts w:cs="Calibri"/>
          <w:color w:val="000000"/>
          <w:szCs w:val="22"/>
          <w:lang w:val="en-US" w:eastAsia="en-US"/>
        </w:rPr>
        <w:t xml:space="preserve"> </w:t>
      </w:r>
      <w:proofErr w:type="spellStart"/>
      <w:r w:rsidRPr="009B57FF">
        <w:rPr>
          <w:rFonts w:cs="Calibri"/>
          <w:color w:val="000000"/>
          <w:szCs w:val="22"/>
          <w:lang w:val="en-US" w:eastAsia="en-US"/>
        </w:rPr>
        <w:t>havárie</w:t>
      </w:r>
      <w:proofErr w:type="spellEnd"/>
    </w:p>
    <w:p w14:paraId="3639E3B6" w14:textId="77777777" w:rsidR="00BD6D61" w:rsidRDefault="00BD6D61" w:rsidP="00FD534A">
      <w:pPr>
        <w:spacing w:after="120" w:line="280" w:lineRule="exact"/>
        <w:ind w:left="0" w:firstLine="0"/>
        <w:jc w:val="center"/>
        <w:rPr>
          <w:rFonts w:cs="Arial"/>
          <w:b/>
          <w:sz w:val="20"/>
          <w:szCs w:val="20"/>
        </w:rPr>
      </w:pPr>
    </w:p>
    <w:p w14:paraId="65E196E1" w14:textId="77777777" w:rsidR="00BD6D61" w:rsidRDefault="00BD6D61" w:rsidP="00FD534A">
      <w:pPr>
        <w:spacing w:after="120" w:line="280" w:lineRule="exact"/>
        <w:ind w:left="0" w:firstLine="0"/>
        <w:jc w:val="center"/>
        <w:rPr>
          <w:rFonts w:cs="Arial"/>
          <w:b/>
          <w:sz w:val="20"/>
          <w:szCs w:val="20"/>
        </w:rPr>
      </w:pPr>
    </w:p>
    <w:p w14:paraId="1A6626CF" w14:textId="77777777" w:rsidR="00BD6D61" w:rsidRDefault="00BD6D61" w:rsidP="00FD534A">
      <w:pPr>
        <w:spacing w:after="120" w:line="280" w:lineRule="exact"/>
        <w:ind w:left="0" w:firstLine="0"/>
        <w:jc w:val="center"/>
        <w:rPr>
          <w:rFonts w:cs="Arial"/>
          <w:b/>
          <w:sz w:val="20"/>
          <w:szCs w:val="20"/>
        </w:rPr>
      </w:pPr>
    </w:p>
    <w:p w14:paraId="5BEB8A58" w14:textId="77777777" w:rsidR="00BD6D61" w:rsidRDefault="00BD6D61" w:rsidP="00FD534A">
      <w:pPr>
        <w:spacing w:after="120" w:line="280" w:lineRule="exact"/>
        <w:ind w:left="0" w:firstLine="0"/>
        <w:jc w:val="center"/>
        <w:rPr>
          <w:rFonts w:cs="Arial"/>
          <w:b/>
          <w:sz w:val="20"/>
          <w:szCs w:val="20"/>
        </w:rPr>
      </w:pPr>
    </w:p>
    <w:p w14:paraId="7627462E" w14:textId="77777777" w:rsidR="00BD6D61" w:rsidRDefault="00BD6D61" w:rsidP="00FD534A">
      <w:pPr>
        <w:spacing w:after="120" w:line="280" w:lineRule="exact"/>
        <w:ind w:left="0" w:firstLine="0"/>
        <w:jc w:val="center"/>
        <w:rPr>
          <w:rFonts w:cs="Arial"/>
          <w:b/>
          <w:sz w:val="20"/>
          <w:szCs w:val="20"/>
        </w:rPr>
      </w:pPr>
    </w:p>
    <w:p w14:paraId="5BBC4859" w14:textId="77777777" w:rsidR="00BD6D61" w:rsidRDefault="00BD6D61" w:rsidP="00FD534A">
      <w:pPr>
        <w:spacing w:after="120" w:line="280" w:lineRule="exact"/>
        <w:ind w:left="0" w:firstLine="0"/>
        <w:jc w:val="center"/>
        <w:rPr>
          <w:rFonts w:cs="Arial"/>
          <w:b/>
          <w:sz w:val="20"/>
          <w:szCs w:val="20"/>
        </w:rPr>
      </w:pPr>
    </w:p>
    <w:p w14:paraId="61305F10" w14:textId="77777777" w:rsidR="00BD6D61" w:rsidRDefault="00BD6D61" w:rsidP="00FD534A">
      <w:pPr>
        <w:spacing w:after="120" w:line="280" w:lineRule="exact"/>
        <w:ind w:left="0" w:firstLine="0"/>
        <w:jc w:val="center"/>
        <w:rPr>
          <w:rFonts w:cs="Arial"/>
          <w:b/>
          <w:sz w:val="20"/>
          <w:szCs w:val="20"/>
        </w:rPr>
      </w:pPr>
    </w:p>
    <w:p w14:paraId="17BBD5C3" w14:textId="77777777" w:rsidR="00BD6D61" w:rsidRDefault="00BD6D61" w:rsidP="00FD534A">
      <w:pPr>
        <w:spacing w:after="120" w:line="280" w:lineRule="exact"/>
        <w:ind w:left="0" w:firstLine="0"/>
        <w:jc w:val="center"/>
        <w:rPr>
          <w:rFonts w:cs="Arial"/>
          <w:b/>
          <w:sz w:val="20"/>
          <w:szCs w:val="20"/>
        </w:rPr>
      </w:pPr>
    </w:p>
    <w:p w14:paraId="1C04515D" w14:textId="77777777" w:rsidR="00BD6D61" w:rsidRDefault="00BD6D61" w:rsidP="00FD534A">
      <w:pPr>
        <w:spacing w:after="120" w:line="280" w:lineRule="exact"/>
        <w:ind w:left="0" w:firstLine="0"/>
        <w:jc w:val="center"/>
        <w:rPr>
          <w:rFonts w:cs="Arial"/>
          <w:b/>
          <w:sz w:val="20"/>
          <w:szCs w:val="20"/>
        </w:rPr>
      </w:pPr>
    </w:p>
    <w:p w14:paraId="6CB2271D" w14:textId="77777777" w:rsidR="00BD6D61" w:rsidRDefault="00BD6D61" w:rsidP="00FD534A">
      <w:pPr>
        <w:spacing w:after="120" w:line="280" w:lineRule="exact"/>
        <w:ind w:left="0" w:firstLine="0"/>
        <w:jc w:val="center"/>
        <w:rPr>
          <w:rFonts w:cs="Arial"/>
          <w:b/>
          <w:sz w:val="20"/>
          <w:szCs w:val="20"/>
        </w:rPr>
      </w:pPr>
    </w:p>
    <w:p w14:paraId="09936492" w14:textId="77777777" w:rsidR="00BD6D61" w:rsidRDefault="00BD6D61" w:rsidP="00FD534A">
      <w:pPr>
        <w:spacing w:after="120" w:line="280" w:lineRule="exact"/>
        <w:ind w:left="0" w:firstLine="0"/>
        <w:jc w:val="center"/>
        <w:rPr>
          <w:rFonts w:cs="Arial"/>
          <w:b/>
          <w:sz w:val="20"/>
          <w:szCs w:val="20"/>
        </w:rPr>
      </w:pPr>
    </w:p>
    <w:p w14:paraId="7685F134" w14:textId="77777777" w:rsidR="00BD6D61" w:rsidRDefault="00BD6D61" w:rsidP="00FD534A">
      <w:pPr>
        <w:spacing w:after="120" w:line="280" w:lineRule="exact"/>
        <w:ind w:left="0" w:firstLine="0"/>
        <w:jc w:val="center"/>
        <w:rPr>
          <w:rFonts w:cs="Arial"/>
          <w:b/>
          <w:sz w:val="20"/>
          <w:szCs w:val="20"/>
        </w:rPr>
      </w:pPr>
    </w:p>
    <w:p w14:paraId="0B8352A0" w14:textId="77777777" w:rsidR="00BD6D61" w:rsidRDefault="00BD6D61" w:rsidP="00FD534A">
      <w:pPr>
        <w:spacing w:after="120" w:line="280" w:lineRule="exact"/>
        <w:ind w:left="0" w:firstLine="0"/>
        <w:jc w:val="center"/>
        <w:rPr>
          <w:rFonts w:cs="Arial"/>
          <w:b/>
          <w:sz w:val="20"/>
          <w:szCs w:val="20"/>
        </w:rPr>
      </w:pPr>
    </w:p>
    <w:p w14:paraId="48058BFB" w14:textId="77777777" w:rsidR="00BD6D61" w:rsidRDefault="00BD6D61" w:rsidP="00FD534A">
      <w:pPr>
        <w:spacing w:after="120" w:line="280" w:lineRule="exact"/>
        <w:ind w:left="0" w:firstLine="0"/>
        <w:jc w:val="center"/>
        <w:rPr>
          <w:rFonts w:cs="Arial"/>
          <w:b/>
          <w:sz w:val="20"/>
          <w:szCs w:val="20"/>
        </w:rPr>
      </w:pPr>
    </w:p>
    <w:p w14:paraId="17D7FD71" w14:textId="77777777" w:rsidR="00BD6D61" w:rsidRDefault="00BD6D61" w:rsidP="00FD534A">
      <w:pPr>
        <w:spacing w:after="120" w:line="280" w:lineRule="exact"/>
        <w:ind w:left="0" w:firstLine="0"/>
        <w:jc w:val="center"/>
        <w:rPr>
          <w:rFonts w:cs="Arial"/>
          <w:b/>
          <w:sz w:val="20"/>
          <w:szCs w:val="20"/>
        </w:rPr>
      </w:pPr>
    </w:p>
    <w:p w14:paraId="5422A90C" w14:textId="77777777" w:rsidR="008323EE" w:rsidRDefault="008323EE" w:rsidP="00FD534A">
      <w:pPr>
        <w:spacing w:after="120" w:line="280" w:lineRule="exact"/>
        <w:ind w:left="0" w:firstLine="0"/>
        <w:jc w:val="center"/>
        <w:rPr>
          <w:rFonts w:cs="Arial"/>
          <w:b/>
          <w:sz w:val="20"/>
          <w:szCs w:val="20"/>
        </w:rPr>
      </w:pPr>
    </w:p>
    <w:p w14:paraId="50BC18C2" w14:textId="77777777" w:rsidR="008323EE" w:rsidRDefault="008323EE" w:rsidP="00FD534A">
      <w:pPr>
        <w:spacing w:after="120" w:line="280" w:lineRule="exact"/>
        <w:ind w:left="0" w:firstLine="0"/>
        <w:jc w:val="center"/>
        <w:rPr>
          <w:rFonts w:cs="Arial"/>
          <w:b/>
          <w:sz w:val="20"/>
          <w:szCs w:val="20"/>
        </w:rPr>
      </w:pPr>
    </w:p>
    <w:p w14:paraId="5B0EBDCA" w14:textId="77777777" w:rsidR="008323EE" w:rsidRDefault="008323EE" w:rsidP="00FD534A">
      <w:pPr>
        <w:spacing w:after="120" w:line="280" w:lineRule="exact"/>
        <w:ind w:left="0" w:firstLine="0"/>
        <w:jc w:val="center"/>
        <w:rPr>
          <w:rFonts w:cs="Arial"/>
          <w:b/>
          <w:sz w:val="20"/>
          <w:szCs w:val="20"/>
        </w:rPr>
      </w:pPr>
    </w:p>
    <w:p w14:paraId="5F93DD20" w14:textId="77777777" w:rsidR="008323EE" w:rsidRDefault="008323EE" w:rsidP="00FD534A">
      <w:pPr>
        <w:spacing w:after="120" w:line="280" w:lineRule="exact"/>
        <w:ind w:left="0" w:firstLine="0"/>
        <w:jc w:val="center"/>
        <w:rPr>
          <w:rFonts w:cs="Arial"/>
          <w:b/>
          <w:sz w:val="20"/>
          <w:szCs w:val="20"/>
        </w:rPr>
      </w:pPr>
    </w:p>
    <w:p w14:paraId="4697004C" w14:textId="5C6B36F2" w:rsidR="00BD6D61" w:rsidRDefault="00BD6D61" w:rsidP="00FD534A">
      <w:pPr>
        <w:spacing w:after="120" w:line="280" w:lineRule="exact"/>
        <w:ind w:left="0" w:firstLine="0"/>
        <w:jc w:val="center"/>
        <w:rPr>
          <w:rFonts w:cs="Arial"/>
          <w:b/>
          <w:sz w:val="20"/>
          <w:szCs w:val="20"/>
        </w:rPr>
      </w:pPr>
    </w:p>
    <w:p w14:paraId="1827CC04" w14:textId="7165AA5E" w:rsidR="009B57FF" w:rsidRDefault="009B57FF" w:rsidP="00FD534A">
      <w:pPr>
        <w:spacing w:after="120" w:line="280" w:lineRule="exact"/>
        <w:ind w:left="0" w:firstLine="0"/>
        <w:jc w:val="center"/>
        <w:rPr>
          <w:rFonts w:cs="Arial"/>
          <w:b/>
          <w:sz w:val="20"/>
          <w:szCs w:val="20"/>
        </w:rPr>
      </w:pPr>
    </w:p>
    <w:p w14:paraId="6445CD69" w14:textId="64E61952" w:rsidR="009B57FF" w:rsidRDefault="009B57FF" w:rsidP="00FD534A">
      <w:pPr>
        <w:spacing w:after="120" w:line="280" w:lineRule="exact"/>
        <w:ind w:left="0" w:firstLine="0"/>
        <w:jc w:val="center"/>
        <w:rPr>
          <w:rFonts w:cs="Arial"/>
          <w:b/>
          <w:sz w:val="20"/>
          <w:szCs w:val="20"/>
        </w:rPr>
      </w:pPr>
    </w:p>
    <w:p w14:paraId="6A66595F" w14:textId="737F71A4" w:rsidR="009B57FF" w:rsidRDefault="009B57FF" w:rsidP="00FD534A">
      <w:pPr>
        <w:spacing w:after="120" w:line="280" w:lineRule="exact"/>
        <w:ind w:left="0" w:firstLine="0"/>
        <w:jc w:val="center"/>
        <w:rPr>
          <w:rFonts w:cs="Arial"/>
          <w:b/>
          <w:sz w:val="20"/>
          <w:szCs w:val="20"/>
        </w:rPr>
      </w:pPr>
    </w:p>
    <w:p w14:paraId="7B37A280" w14:textId="20620781" w:rsidR="009B57FF" w:rsidRDefault="009B57FF" w:rsidP="00FD534A">
      <w:pPr>
        <w:spacing w:after="120" w:line="280" w:lineRule="exact"/>
        <w:ind w:left="0" w:firstLine="0"/>
        <w:jc w:val="center"/>
        <w:rPr>
          <w:rFonts w:cs="Arial"/>
          <w:b/>
          <w:sz w:val="20"/>
          <w:szCs w:val="20"/>
        </w:rPr>
      </w:pPr>
    </w:p>
    <w:p w14:paraId="6BC6B534" w14:textId="77777777" w:rsidR="009B57FF" w:rsidRDefault="009B57FF" w:rsidP="00FD534A">
      <w:pPr>
        <w:spacing w:after="120" w:line="280" w:lineRule="exact"/>
        <w:ind w:left="0" w:firstLine="0"/>
        <w:jc w:val="center"/>
        <w:rPr>
          <w:rFonts w:cs="Arial"/>
          <w:b/>
          <w:sz w:val="20"/>
          <w:szCs w:val="20"/>
        </w:rPr>
      </w:pPr>
      <w:bookmarkStart w:id="14" w:name="_GoBack"/>
      <w:bookmarkEnd w:id="14"/>
    </w:p>
    <w:p w14:paraId="29F33E20" w14:textId="77777777" w:rsidR="00FD534A" w:rsidRPr="00FD534A" w:rsidRDefault="00FD534A" w:rsidP="00FD534A">
      <w:pPr>
        <w:spacing w:after="120" w:line="280" w:lineRule="exact"/>
        <w:ind w:left="0" w:firstLine="0"/>
        <w:jc w:val="center"/>
        <w:rPr>
          <w:rFonts w:cs="Arial"/>
          <w:b/>
          <w:sz w:val="20"/>
          <w:szCs w:val="20"/>
        </w:rPr>
      </w:pPr>
      <w:r w:rsidRPr="00FD534A">
        <w:rPr>
          <w:rFonts w:cs="Arial"/>
          <w:b/>
          <w:sz w:val="20"/>
          <w:szCs w:val="20"/>
        </w:rPr>
        <w:t xml:space="preserve">Příloha č. </w:t>
      </w:r>
      <w:bookmarkEnd w:id="6"/>
      <w:r w:rsidR="008323EE">
        <w:rPr>
          <w:rFonts w:cs="Arial"/>
          <w:b/>
          <w:sz w:val="20"/>
          <w:szCs w:val="20"/>
        </w:rPr>
        <w:t>2</w:t>
      </w:r>
    </w:p>
    <w:p w14:paraId="73A31548" w14:textId="77777777" w:rsidR="00FD534A" w:rsidRPr="00FD534A" w:rsidRDefault="00FD534A" w:rsidP="00FD534A">
      <w:pPr>
        <w:spacing w:after="120" w:line="280" w:lineRule="exact"/>
        <w:ind w:left="0" w:firstLine="0"/>
        <w:jc w:val="center"/>
        <w:rPr>
          <w:rFonts w:cs="Arial"/>
          <w:b/>
          <w:sz w:val="20"/>
          <w:szCs w:val="20"/>
        </w:rPr>
      </w:pPr>
      <w:r>
        <w:rPr>
          <w:rFonts w:cs="Arial"/>
          <w:b/>
          <w:sz w:val="20"/>
          <w:szCs w:val="20"/>
        </w:rPr>
        <w:t>Harmonogram</w:t>
      </w:r>
    </w:p>
    <w:p w14:paraId="52746C2F" w14:textId="77777777" w:rsidR="00FD534A" w:rsidRPr="00FD534A" w:rsidRDefault="00EC589F" w:rsidP="00FD534A">
      <w:pPr>
        <w:spacing w:after="120" w:line="280" w:lineRule="exact"/>
        <w:ind w:left="0" w:firstLine="0"/>
        <w:jc w:val="center"/>
        <w:rPr>
          <w:rFonts w:cs="Arial"/>
          <w:b/>
          <w:sz w:val="20"/>
          <w:szCs w:val="20"/>
        </w:rPr>
      </w:pPr>
      <w:r w:rsidRPr="00853AD7">
        <w:rPr>
          <w:rFonts w:cs="Arial"/>
          <w:b/>
          <w:sz w:val="20"/>
          <w:szCs w:val="20"/>
          <w:highlight w:val="yellow"/>
        </w:rPr>
        <w:t>(doplní dodavatel)</w:t>
      </w:r>
    </w:p>
    <w:p w14:paraId="576718D2" w14:textId="77777777" w:rsidR="00FD534A" w:rsidRDefault="00FD534A" w:rsidP="00B7122A">
      <w:pPr>
        <w:spacing w:after="0"/>
        <w:jc w:val="right"/>
        <w:rPr>
          <w:rFonts w:ascii="Arial Narrow" w:hAnsi="Arial Narrow" w:cs="Arial"/>
          <w:szCs w:val="22"/>
        </w:rPr>
      </w:pPr>
    </w:p>
    <w:p w14:paraId="293010A6" w14:textId="77777777" w:rsidR="00BD6D61" w:rsidRPr="000518F3" w:rsidRDefault="00BD6D61" w:rsidP="00B7122A">
      <w:pPr>
        <w:spacing w:after="0"/>
        <w:jc w:val="right"/>
        <w:rPr>
          <w:rFonts w:ascii="Arial Narrow" w:hAnsi="Arial Narrow" w:cs="Arial"/>
          <w:szCs w:val="22"/>
        </w:rPr>
      </w:pPr>
    </w:p>
    <w:sectPr w:rsidR="00BD6D61" w:rsidRPr="000518F3" w:rsidSect="00B60DF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994D" w14:textId="77777777" w:rsidR="00F26D43" w:rsidRDefault="00F26D43">
      <w:r>
        <w:separator/>
      </w:r>
    </w:p>
  </w:endnote>
  <w:endnote w:type="continuationSeparator" w:id="0">
    <w:p w14:paraId="46FFDA18" w14:textId="77777777" w:rsidR="00F26D43" w:rsidRDefault="00F2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707D" w14:textId="77777777" w:rsidR="00AA4559" w:rsidRPr="000F77B3" w:rsidRDefault="00AA4559" w:rsidP="00F24B7A">
    <w:pPr>
      <w:pStyle w:val="Zpat"/>
      <w:rPr>
        <w:rFonts w:ascii="Arial" w:hAnsi="Arial" w:cs="Arial"/>
        <w:sz w:val="20"/>
        <w:szCs w:val="20"/>
      </w:rPr>
    </w:pPr>
    <w:r>
      <w:tab/>
    </w:r>
    <w:r w:rsidRPr="000F77B3">
      <w:rPr>
        <w:rFonts w:ascii="Arial" w:hAnsi="Arial" w:cs="Arial"/>
        <w:sz w:val="20"/>
        <w:szCs w:val="20"/>
      </w:rPr>
      <w:tab/>
    </w:r>
  </w:p>
  <w:p w14:paraId="0E985690" w14:textId="77777777" w:rsidR="00AA4559" w:rsidRDefault="00AA45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6AAE" w14:textId="77777777" w:rsidR="00F26D43" w:rsidRDefault="00F26D43">
      <w:r>
        <w:separator/>
      </w:r>
    </w:p>
  </w:footnote>
  <w:footnote w:type="continuationSeparator" w:id="0">
    <w:p w14:paraId="1416857B" w14:textId="77777777" w:rsidR="00F26D43" w:rsidRDefault="00F26D43">
      <w:r>
        <w:continuationSeparator/>
      </w:r>
    </w:p>
  </w:footnote>
  <w:footnote w:id="1">
    <w:p w14:paraId="22DCF4B1" w14:textId="77777777" w:rsidR="00AA4559" w:rsidRPr="00AF74A7" w:rsidRDefault="00AA4559" w:rsidP="00AC335D">
      <w:pPr>
        <w:pStyle w:val="Textpoznpodarou"/>
      </w:pPr>
      <w:r>
        <w:rPr>
          <w:rStyle w:val="Znakapoznpodarou"/>
        </w:rPr>
        <w:footnoteRef/>
      </w:r>
      <w:r>
        <w:t xml:space="preserve"> </w:t>
      </w:r>
      <w:r w:rsidRPr="007A41C6">
        <w:rPr>
          <w:rFonts w:asciiTheme="minorHAnsi" w:hAnsiTheme="minorHAnsi"/>
          <w:sz w:val="16"/>
          <w:szCs w:val="16"/>
          <w:highlight w:val="yellow"/>
        </w:rPr>
        <w:t>Účastník ponechá text dle skutečnosti a vymaže tuto poznámku pod čarou</w:t>
      </w:r>
      <w:r w:rsidRPr="00333557">
        <w:rPr>
          <w:rFonts w:ascii="Century Gothic" w:hAnsi="Century Gothic"/>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15:restartNumberingAfterBreak="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BFA38B8"/>
    <w:multiLevelType w:val="hybridMultilevel"/>
    <w:tmpl w:val="44247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8" w15:restartNumberingAfterBreak="0">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9" w15:restartNumberingAfterBreak="0">
    <w:nsid w:val="19E33DDF"/>
    <w:multiLevelType w:val="multilevel"/>
    <w:tmpl w:val="CCCE733C"/>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A7017"/>
    <w:multiLevelType w:val="hybridMultilevel"/>
    <w:tmpl w:val="FDCE6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652EE"/>
    <w:multiLevelType w:val="hybridMultilevel"/>
    <w:tmpl w:val="6C8EDD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D64012"/>
    <w:multiLevelType w:val="hybridMultilevel"/>
    <w:tmpl w:val="5FAE0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44B172C"/>
    <w:multiLevelType w:val="multilevel"/>
    <w:tmpl w:val="72E8CAA4"/>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87C3163"/>
    <w:multiLevelType w:val="multilevel"/>
    <w:tmpl w:val="CA5A6D4C"/>
    <w:lvl w:ilvl="0">
      <w:start w:val="3"/>
      <w:numFmt w:val="decimal"/>
      <w:lvlText w:val="%1."/>
      <w:lvlJc w:val="left"/>
      <w:pPr>
        <w:ind w:left="432" w:hanging="432"/>
      </w:pPr>
      <w:rPr>
        <w:rFonts w:hint="default"/>
      </w:rPr>
    </w:lvl>
    <w:lvl w:ilvl="1">
      <w:start w:val="2"/>
      <w:numFmt w:val="decimal"/>
      <w:lvlText w:val="%1.%2."/>
      <w:lvlJc w:val="left"/>
      <w:pPr>
        <w:ind w:left="2488" w:hanging="432"/>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360" w:hanging="1080"/>
      </w:pPr>
      <w:rPr>
        <w:rFonts w:hint="default"/>
      </w:rPr>
    </w:lvl>
    <w:lvl w:ilvl="6">
      <w:start w:val="1"/>
      <w:numFmt w:val="decimal"/>
      <w:lvlText w:val="%1.%2.%3.%4.%5.%6.%7."/>
      <w:lvlJc w:val="left"/>
      <w:pPr>
        <w:ind w:left="13416" w:hanging="1080"/>
      </w:pPr>
      <w:rPr>
        <w:rFonts w:hint="default"/>
      </w:rPr>
    </w:lvl>
    <w:lvl w:ilvl="7">
      <w:start w:val="1"/>
      <w:numFmt w:val="decimal"/>
      <w:lvlText w:val="%1.%2.%3.%4.%5.%6.%7.%8."/>
      <w:lvlJc w:val="left"/>
      <w:pPr>
        <w:ind w:left="15832" w:hanging="1440"/>
      </w:pPr>
      <w:rPr>
        <w:rFonts w:hint="default"/>
      </w:rPr>
    </w:lvl>
    <w:lvl w:ilvl="8">
      <w:start w:val="1"/>
      <w:numFmt w:val="decimal"/>
      <w:lvlText w:val="%1.%2.%3.%4.%5.%6.%7.%8.%9."/>
      <w:lvlJc w:val="left"/>
      <w:pPr>
        <w:ind w:left="17888" w:hanging="1440"/>
      </w:pPr>
      <w:rPr>
        <w:rFonts w:hint="default"/>
      </w:rPr>
    </w:lvl>
  </w:abstractNum>
  <w:abstractNum w:abstractNumId="32"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E993913"/>
    <w:multiLevelType w:val="hybridMultilevel"/>
    <w:tmpl w:val="C75A4E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22"/>
  </w:num>
  <w:num w:numId="3">
    <w:abstractNumId w:val="8"/>
  </w:num>
  <w:num w:numId="4">
    <w:abstractNumId w:val="41"/>
  </w:num>
  <w:num w:numId="5">
    <w:abstractNumId w:val="6"/>
  </w:num>
  <w:num w:numId="6">
    <w:abstractNumId w:val="12"/>
  </w:num>
  <w:num w:numId="7">
    <w:abstractNumId w:val="0"/>
  </w:num>
  <w:num w:numId="8">
    <w:abstractNumId w:val="28"/>
  </w:num>
  <w:num w:numId="9">
    <w:abstractNumId w:val="23"/>
  </w:num>
  <w:num w:numId="10">
    <w:abstractNumId w:val="21"/>
  </w:num>
  <w:num w:numId="11">
    <w:abstractNumId w:val="1"/>
  </w:num>
  <w:num w:numId="12">
    <w:abstractNumId w:val="19"/>
  </w:num>
  <w:num w:numId="13">
    <w:abstractNumId w:val="38"/>
  </w:num>
  <w:num w:numId="14">
    <w:abstractNumId w:val="3"/>
  </w:num>
  <w:num w:numId="15">
    <w:abstractNumId w:val="13"/>
  </w:num>
  <w:num w:numId="16">
    <w:abstractNumId w:val="37"/>
  </w:num>
  <w:num w:numId="17">
    <w:abstractNumId w:val="30"/>
  </w:num>
  <w:num w:numId="18">
    <w:abstractNumId w:val="2"/>
  </w:num>
  <w:num w:numId="19">
    <w:abstractNumId w:val="34"/>
  </w:num>
  <w:num w:numId="20">
    <w:abstractNumId w:val="17"/>
  </w:num>
  <w:num w:numId="21">
    <w:abstractNumId w:val="27"/>
  </w:num>
  <w:num w:numId="22">
    <w:abstractNumId w:val="10"/>
  </w:num>
  <w:num w:numId="23">
    <w:abstractNumId w:val="16"/>
  </w:num>
  <w:num w:numId="24">
    <w:abstractNumId w:val="37"/>
  </w:num>
  <w:num w:numId="25">
    <w:abstractNumId w:val="25"/>
  </w:num>
  <w:num w:numId="26">
    <w:abstractNumId w:val="24"/>
  </w:num>
  <w:num w:numId="27">
    <w:abstractNumId w:val="3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0"/>
  </w:num>
  <w:num w:numId="31">
    <w:abstractNumId w:val="15"/>
  </w:num>
  <w:num w:numId="32">
    <w:abstractNumId w:val="40"/>
  </w:num>
  <w:num w:numId="33">
    <w:abstractNumId w:val="42"/>
  </w:num>
  <w:num w:numId="34">
    <w:abstractNumId w:val="18"/>
  </w:num>
  <w:num w:numId="35">
    <w:abstractNumId w:val="32"/>
  </w:num>
  <w:num w:numId="36">
    <w:abstractNumId w:val="14"/>
  </w:num>
  <w:num w:numId="37">
    <w:abstractNumId w:val="36"/>
  </w:num>
  <w:num w:numId="38">
    <w:abstractNumId w:val="31"/>
  </w:num>
  <w:num w:numId="39">
    <w:abstractNumId w:val="9"/>
  </w:num>
  <w:num w:numId="40">
    <w:abstractNumId w:val="29"/>
  </w:num>
  <w:num w:numId="41">
    <w:abstractNumId w:val="1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3A1E"/>
    <w:rsid w:val="00036334"/>
    <w:rsid w:val="00037E99"/>
    <w:rsid w:val="000410C0"/>
    <w:rsid w:val="00041253"/>
    <w:rsid w:val="00042972"/>
    <w:rsid w:val="00042B97"/>
    <w:rsid w:val="00043C24"/>
    <w:rsid w:val="00044457"/>
    <w:rsid w:val="00044810"/>
    <w:rsid w:val="00044957"/>
    <w:rsid w:val="00045C02"/>
    <w:rsid w:val="0005111C"/>
    <w:rsid w:val="000518F3"/>
    <w:rsid w:val="00052EE8"/>
    <w:rsid w:val="00055362"/>
    <w:rsid w:val="0005575D"/>
    <w:rsid w:val="00056494"/>
    <w:rsid w:val="000614B2"/>
    <w:rsid w:val="00064DEB"/>
    <w:rsid w:val="00065C2E"/>
    <w:rsid w:val="00067BF8"/>
    <w:rsid w:val="00070EB4"/>
    <w:rsid w:val="000714B8"/>
    <w:rsid w:val="0007459A"/>
    <w:rsid w:val="000806FD"/>
    <w:rsid w:val="00081887"/>
    <w:rsid w:val="00081F6F"/>
    <w:rsid w:val="00082100"/>
    <w:rsid w:val="0008317D"/>
    <w:rsid w:val="000853A0"/>
    <w:rsid w:val="00086B97"/>
    <w:rsid w:val="0009029B"/>
    <w:rsid w:val="00093BEE"/>
    <w:rsid w:val="000A08B1"/>
    <w:rsid w:val="000A0AA1"/>
    <w:rsid w:val="000A0D14"/>
    <w:rsid w:val="000A18AB"/>
    <w:rsid w:val="000A3C3A"/>
    <w:rsid w:val="000A40DE"/>
    <w:rsid w:val="000A4DEE"/>
    <w:rsid w:val="000A5DEC"/>
    <w:rsid w:val="000B183F"/>
    <w:rsid w:val="000B1C9E"/>
    <w:rsid w:val="000B40A0"/>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E12F9"/>
    <w:rsid w:val="000E15BE"/>
    <w:rsid w:val="000E161C"/>
    <w:rsid w:val="000E6983"/>
    <w:rsid w:val="000E6F72"/>
    <w:rsid w:val="000F0924"/>
    <w:rsid w:val="000F2488"/>
    <w:rsid w:val="000F2FBA"/>
    <w:rsid w:val="000F4953"/>
    <w:rsid w:val="000F62C5"/>
    <w:rsid w:val="000F77B3"/>
    <w:rsid w:val="00100CB9"/>
    <w:rsid w:val="00101A57"/>
    <w:rsid w:val="001024D0"/>
    <w:rsid w:val="00106DBA"/>
    <w:rsid w:val="0011089C"/>
    <w:rsid w:val="001123C8"/>
    <w:rsid w:val="0011298D"/>
    <w:rsid w:val="00114D0D"/>
    <w:rsid w:val="00117E2F"/>
    <w:rsid w:val="001250EB"/>
    <w:rsid w:val="00125D14"/>
    <w:rsid w:val="00126DD0"/>
    <w:rsid w:val="001324E8"/>
    <w:rsid w:val="00134843"/>
    <w:rsid w:val="00136873"/>
    <w:rsid w:val="00140814"/>
    <w:rsid w:val="0014180C"/>
    <w:rsid w:val="001427E3"/>
    <w:rsid w:val="00151CCA"/>
    <w:rsid w:val="001522F3"/>
    <w:rsid w:val="00153932"/>
    <w:rsid w:val="001602F3"/>
    <w:rsid w:val="00162574"/>
    <w:rsid w:val="001626FD"/>
    <w:rsid w:val="001661FC"/>
    <w:rsid w:val="00172012"/>
    <w:rsid w:val="00176CAC"/>
    <w:rsid w:val="00177DB6"/>
    <w:rsid w:val="00181416"/>
    <w:rsid w:val="00181867"/>
    <w:rsid w:val="00181D31"/>
    <w:rsid w:val="00181DE3"/>
    <w:rsid w:val="00182601"/>
    <w:rsid w:val="001854FB"/>
    <w:rsid w:val="00186B3B"/>
    <w:rsid w:val="00192293"/>
    <w:rsid w:val="00193605"/>
    <w:rsid w:val="00193D60"/>
    <w:rsid w:val="00193E82"/>
    <w:rsid w:val="00195F4D"/>
    <w:rsid w:val="001A0EE1"/>
    <w:rsid w:val="001A0F66"/>
    <w:rsid w:val="001A2052"/>
    <w:rsid w:val="001A2F93"/>
    <w:rsid w:val="001A6578"/>
    <w:rsid w:val="001A6764"/>
    <w:rsid w:val="001B100E"/>
    <w:rsid w:val="001B15C9"/>
    <w:rsid w:val="001B2641"/>
    <w:rsid w:val="001B59CC"/>
    <w:rsid w:val="001B6661"/>
    <w:rsid w:val="001B6842"/>
    <w:rsid w:val="001B6E1B"/>
    <w:rsid w:val="001B723E"/>
    <w:rsid w:val="001B7F7F"/>
    <w:rsid w:val="001C06E3"/>
    <w:rsid w:val="001C0817"/>
    <w:rsid w:val="001C26EC"/>
    <w:rsid w:val="001C48FE"/>
    <w:rsid w:val="001D3912"/>
    <w:rsid w:val="001D45F8"/>
    <w:rsid w:val="001D463D"/>
    <w:rsid w:val="001D7B83"/>
    <w:rsid w:val="001E1520"/>
    <w:rsid w:val="001E1D8F"/>
    <w:rsid w:val="001E310F"/>
    <w:rsid w:val="001E358F"/>
    <w:rsid w:val="001E4D7F"/>
    <w:rsid w:val="001E5282"/>
    <w:rsid w:val="001E65AE"/>
    <w:rsid w:val="001E6FEA"/>
    <w:rsid w:val="001E7B32"/>
    <w:rsid w:val="001F17B3"/>
    <w:rsid w:val="001F1B8D"/>
    <w:rsid w:val="001F1BC4"/>
    <w:rsid w:val="001F460E"/>
    <w:rsid w:val="00200330"/>
    <w:rsid w:val="00200F52"/>
    <w:rsid w:val="00204052"/>
    <w:rsid w:val="00205459"/>
    <w:rsid w:val="00205DDB"/>
    <w:rsid w:val="002068A0"/>
    <w:rsid w:val="00206976"/>
    <w:rsid w:val="0021361E"/>
    <w:rsid w:val="0021596C"/>
    <w:rsid w:val="00222E58"/>
    <w:rsid w:val="00223A2C"/>
    <w:rsid w:val="00223CF8"/>
    <w:rsid w:val="00227850"/>
    <w:rsid w:val="00231D94"/>
    <w:rsid w:val="00233AAE"/>
    <w:rsid w:val="00234A56"/>
    <w:rsid w:val="002367B8"/>
    <w:rsid w:val="00240730"/>
    <w:rsid w:val="0024799A"/>
    <w:rsid w:val="002508F0"/>
    <w:rsid w:val="00252A0A"/>
    <w:rsid w:val="00255CC2"/>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547C"/>
    <w:rsid w:val="0030784E"/>
    <w:rsid w:val="00310B4D"/>
    <w:rsid w:val="003119F0"/>
    <w:rsid w:val="0031207A"/>
    <w:rsid w:val="00312126"/>
    <w:rsid w:val="003148F3"/>
    <w:rsid w:val="003160E1"/>
    <w:rsid w:val="003207DA"/>
    <w:rsid w:val="003216ED"/>
    <w:rsid w:val="00323356"/>
    <w:rsid w:val="0032379F"/>
    <w:rsid w:val="00323927"/>
    <w:rsid w:val="0032516B"/>
    <w:rsid w:val="00327379"/>
    <w:rsid w:val="00327548"/>
    <w:rsid w:val="00327DBB"/>
    <w:rsid w:val="00330C97"/>
    <w:rsid w:val="00330DF3"/>
    <w:rsid w:val="00334110"/>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6BB7"/>
    <w:rsid w:val="00377695"/>
    <w:rsid w:val="003806FE"/>
    <w:rsid w:val="00381589"/>
    <w:rsid w:val="00381908"/>
    <w:rsid w:val="003825BE"/>
    <w:rsid w:val="003827B0"/>
    <w:rsid w:val="00386B35"/>
    <w:rsid w:val="00386F80"/>
    <w:rsid w:val="0039264D"/>
    <w:rsid w:val="003929A2"/>
    <w:rsid w:val="00395336"/>
    <w:rsid w:val="003A0861"/>
    <w:rsid w:val="003A1B33"/>
    <w:rsid w:val="003A3423"/>
    <w:rsid w:val="003A5131"/>
    <w:rsid w:val="003B4809"/>
    <w:rsid w:val="003B49EF"/>
    <w:rsid w:val="003B7FC4"/>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3F7E4C"/>
    <w:rsid w:val="00401F13"/>
    <w:rsid w:val="00404445"/>
    <w:rsid w:val="00406CB0"/>
    <w:rsid w:val="004135A7"/>
    <w:rsid w:val="00426702"/>
    <w:rsid w:val="0042682A"/>
    <w:rsid w:val="004328D8"/>
    <w:rsid w:val="00433B9E"/>
    <w:rsid w:val="004356F2"/>
    <w:rsid w:val="00435730"/>
    <w:rsid w:val="00435DEC"/>
    <w:rsid w:val="0043609C"/>
    <w:rsid w:val="00436807"/>
    <w:rsid w:val="00436C63"/>
    <w:rsid w:val="00437B3B"/>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56F3"/>
    <w:rsid w:val="004662A5"/>
    <w:rsid w:val="00467D74"/>
    <w:rsid w:val="00467EB3"/>
    <w:rsid w:val="00470E09"/>
    <w:rsid w:val="0047218C"/>
    <w:rsid w:val="004726EB"/>
    <w:rsid w:val="00472725"/>
    <w:rsid w:val="00473A8C"/>
    <w:rsid w:val="00480F4E"/>
    <w:rsid w:val="00481DBA"/>
    <w:rsid w:val="00481F78"/>
    <w:rsid w:val="004829C8"/>
    <w:rsid w:val="00482A4B"/>
    <w:rsid w:val="004835A1"/>
    <w:rsid w:val="00484157"/>
    <w:rsid w:val="004842AC"/>
    <w:rsid w:val="004842DF"/>
    <w:rsid w:val="00485B3F"/>
    <w:rsid w:val="00490EAE"/>
    <w:rsid w:val="00492935"/>
    <w:rsid w:val="004951EE"/>
    <w:rsid w:val="00496390"/>
    <w:rsid w:val="00496B4D"/>
    <w:rsid w:val="004976C9"/>
    <w:rsid w:val="00497885"/>
    <w:rsid w:val="004A169D"/>
    <w:rsid w:val="004A2761"/>
    <w:rsid w:val="004A2F02"/>
    <w:rsid w:val="004A3487"/>
    <w:rsid w:val="004A7F1F"/>
    <w:rsid w:val="004B053E"/>
    <w:rsid w:val="004B0B0F"/>
    <w:rsid w:val="004B267D"/>
    <w:rsid w:val="004B272F"/>
    <w:rsid w:val="004B3F1E"/>
    <w:rsid w:val="004B469E"/>
    <w:rsid w:val="004C17B5"/>
    <w:rsid w:val="004C22D6"/>
    <w:rsid w:val="004C63A8"/>
    <w:rsid w:val="004C6760"/>
    <w:rsid w:val="004D22D0"/>
    <w:rsid w:val="004D40AE"/>
    <w:rsid w:val="004E2A9F"/>
    <w:rsid w:val="004E416C"/>
    <w:rsid w:val="004E54CF"/>
    <w:rsid w:val="004E6062"/>
    <w:rsid w:val="004F5A70"/>
    <w:rsid w:val="004F61E4"/>
    <w:rsid w:val="0050576D"/>
    <w:rsid w:val="00510F48"/>
    <w:rsid w:val="00511B26"/>
    <w:rsid w:val="00516F43"/>
    <w:rsid w:val="0051741B"/>
    <w:rsid w:val="00520953"/>
    <w:rsid w:val="00525F45"/>
    <w:rsid w:val="005262FB"/>
    <w:rsid w:val="00526380"/>
    <w:rsid w:val="00527BED"/>
    <w:rsid w:val="00532718"/>
    <w:rsid w:val="0053538E"/>
    <w:rsid w:val="00540612"/>
    <w:rsid w:val="00545149"/>
    <w:rsid w:val="00547E32"/>
    <w:rsid w:val="00552A00"/>
    <w:rsid w:val="005538D0"/>
    <w:rsid w:val="005539C6"/>
    <w:rsid w:val="005544AF"/>
    <w:rsid w:val="00554E25"/>
    <w:rsid w:val="0055542C"/>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7EB0"/>
    <w:rsid w:val="00590759"/>
    <w:rsid w:val="00590B9E"/>
    <w:rsid w:val="00593D4D"/>
    <w:rsid w:val="0059467E"/>
    <w:rsid w:val="00595722"/>
    <w:rsid w:val="005959DD"/>
    <w:rsid w:val="00596304"/>
    <w:rsid w:val="005A010A"/>
    <w:rsid w:val="005A141D"/>
    <w:rsid w:val="005A2006"/>
    <w:rsid w:val="005A2F75"/>
    <w:rsid w:val="005A35BE"/>
    <w:rsid w:val="005A5A16"/>
    <w:rsid w:val="005A7364"/>
    <w:rsid w:val="005B221A"/>
    <w:rsid w:val="005B451D"/>
    <w:rsid w:val="005B4D53"/>
    <w:rsid w:val="005B50E9"/>
    <w:rsid w:val="005B5481"/>
    <w:rsid w:val="005B60B7"/>
    <w:rsid w:val="005C1202"/>
    <w:rsid w:val="005C1B0A"/>
    <w:rsid w:val="005C2201"/>
    <w:rsid w:val="005C252E"/>
    <w:rsid w:val="005C78DB"/>
    <w:rsid w:val="005D118F"/>
    <w:rsid w:val="005D7F2D"/>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457B"/>
    <w:rsid w:val="006164E7"/>
    <w:rsid w:val="00621466"/>
    <w:rsid w:val="006231C2"/>
    <w:rsid w:val="00623409"/>
    <w:rsid w:val="00623556"/>
    <w:rsid w:val="006237A0"/>
    <w:rsid w:val="006245B5"/>
    <w:rsid w:val="0062754D"/>
    <w:rsid w:val="006305A8"/>
    <w:rsid w:val="00630D81"/>
    <w:rsid w:val="00632EA1"/>
    <w:rsid w:val="0063426F"/>
    <w:rsid w:val="00634B7B"/>
    <w:rsid w:val="006368C5"/>
    <w:rsid w:val="00637295"/>
    <w:rsid w:val="00641951"/>
    <w:rsid w:val="00642C19"/>
    <w:rsid w:val="00645B3F"/>
    <w:rsid w:val="00646ED8"/>
    <w:rsid w:val="00650A8C"/>
    <w:rsid w:val="00664138"/>
    <w:rsid w:val="00664DE9"/>
    <w:rsid w:val="00664FE2"/>
    <w:rsid w:val="00665239"/>
    <w:rsid w:val="00666E87"/>
    <w:rsid w:val="00670320"/>
    <w:rsid w:val="00674AB6"/>
    <w:rsid w:val="00674FA9"/>
    <w:rsid w:val="00681B1A"/>
    <w:rsid w:val="00681C10"/>
    <w:rsid w:val="00681FD8"/>
    <w:rsid w:val="00683BF2"/>
    <w:rsid w:val="00683F9F"/>
    <w:rsid w:val="00684159"/>
    <w:rsid w:val="00685CFA"/>
    <w:rsid w:val="006905D7"/>
    <w:rsid w:val="00691FCC"/>
    <w:rsid w:val="00693682"/>
    <w:rsid w:val="00696307"/>
    <w:rsid w:val="00696CDF"/>
    <w:rsid w:val="00696EF8"/>
    <w:rsid w:val="006A0B5F"/>
    <w:rsid w:val="006A114D"/>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12E0"/>
    <w:rsid w:val="006E210F"/>
    <w:rsid w:val="006E28D2"/>
    <w:rsid w:val="006E2A51"/>
    <w:rsid w:val="006E442C"/>
    <w:rsid w:val="006E758C"/>
    <w:rsid w:val="006F0165"/>
    <w:rsid w:val="006F0EFF"/>
    <w:rsid w:val="006F104F"/>
    <w:rsid w:val="006F45B2"/>
    <w:rsid w:val="006F4F92"/>
    <w:rsid w:val="007009E6"/>
    <w:rsid w:val="00702478"/>
    <w:rsid w:val="00702F56"/>
    <w:rsid w:val="00703BCA"/>
    <w:rsid w:val="00704C02"/>
    <w:rsid w:val="0071064F"/>
    <w:rsid w:val="00710CEE"/>
    <w:rsid w:val="007137DB"/>
    <w:rsid w:val="007176BE"/>
    <w:rsid w:val="0071796D"/>
    <w:rsid w:val="0072186D"/>
    <w:rsid w:val="00723363"/>
    <w:rsid w:val="00723E5F"/>
    <w:rsid w:val="00724B1E"/>
    <w:rsid w:val="00725C33"/>
    <w:rsid w:val="007275BB"/>
    <w:rsid w:val="007303FC"/>
    <w:rsid w:val="00732094"/>
    <w:rsid w:val="00734813"/>
    <w:rsid w:val="007352E5"/>
    <w:rsid w:val="00737BA8"/>
    <w:rsid w:val="007442BC"/>
    <w:rsid w:val="00744970"/>
    <w:rsid w:val="0074687F"/>
    <w:rsid w:val="00747E9B"/>
    <w:rsid w:val="007507D1"/>
    <w:rsid w:val="00753759"/>
    <w:rsid w:val="0075379D"/>
    <w:rsid w:val="00755B5E"/>
    <w:rsid w:val="00760E09"/>
    <w:rsid w:val="0076171B"/>
    <w:rsid w:val="00761D6C"/>
    <w:rsid w:val="007623AD"/>
    <w:rsid w:val="00762953"/>
    <w:rsid w:val="00762FF0"/>
    <w:rsid w:val="00763DBD"/>
    <w:rsid w:val="00764514"/>
    <w:rsid w:val="00765043"/>
    <w:rsid w:val="0076544A"/>
    <w:rsid w:val="007720D0"/>
    <w:rsid w:val="00774499"/>
    <w:rsid w:val="0077755A"/>
    <w:rsid w:val="00777866"/>
    <w:rsid w:val="00783BF3"/>
    <w:rsid w:val="007845A0"/>
    <w:rsid w:val="007857FE"/>
    <w:rsid w:val="007870A7"/>
    <w:rsid w:val="007904AC"/>
    <w:rsid w:val="00790853"/>
    <w:rsid w:val="00792670"/>
    <w:rsid w:val="007935F9"/>
    <w:rsid w:val="00794EBF"/>
    <w:rsid w:val="00796BD1"/>
    <w:rsid w:val="007979A3"/>
    <w:rsid w:val="007A028A"/>
    <w:rsid w:val="007A2115"/>
    <w:rsid w:val="007A3122"/>
    <w:rsid w:val="007A3A42"/>
    <w:rsid w:val="007B1CF6"/>
    <w:rsid w:val="007B2D8F"/>
    <w:rsid w:val="007B2E94"/>
    <w:rsid w:val="007B2F70"/>
    <w:rsid w:val="007B41A4"/>
    <w:rsid w:val="007B49B3"/>
    <w:rsid w:val="007B4C2A"/>
    <w:rsid w:val="007B6B11"/>
    <w:rsid w:val="007B7AC1"/>
    <w:rsid w:val="007C2C7D"/>
    <w:rsid w:val="007C3D2C"/>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3F7"/>
    <w:rsid w:val="008107A7"/>
    <w:rsid w:val="00811940"/>
    <w:rsid w:val="008124F4"/>
    <w:rsid w:val="0082116F"/>
    <w:rsid w:val="008228CD"/>
    <w:rsid w:val="00823D02"/>
    <w:rsid w:val="008256DB"/>
    <w:rsid w:val="00825D66"/>
    <w:rsid w:val="008323EE"/>
    <w:rsid w:val="00832CDA"/>
    <w:rsid w:val="008350EC"/>
    <w:rsid w:val="00842097"/>
    <w:rsid w:val="008423AA"/>
    <w:rsid w:val="008426BC"/>
    <w:rsid w:val="00843E92"/>
    <w:rsid w:val="0084586E"/>
    <w:rsid w:val="00850B9A"/>
    <w:rsid w:val="0085181E"/>
    <w:rsid w:val="00851F05"/>
    <w:rsid w:val="0085371A"/>
    <w:rsid w:val="00853AD7"/>
    <w:rsid w:val="00853B06"/>
    <w:rsid w:val="00853F4E"/>
    <w:rsid w:val="00855ACD"/>
    <w:rsid w:val="008562C1"/>
    <w:rsid w:val="008573E5"/>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513B"/>
    <w:rsid w:val="008974A5"/>
    <w:rsid w:val="008A0A65"/>
    <w:rsid w:val="008A317F"/>
    <w:rsid w:val="008A42D6"/>
    <w:rsid w:val="008A4DBE"/>
    <w:rsid w:val="008B1DB5"/>
    <w:rsid w:val="008B3206"/>
    <w:rsid w:val="008B471E"/>
    <w:rsid w:val="008B5C0D"/>
    <w:rsid w:val="008B6D6A"/>
    <w:rsid w:val="008B7D67"/>
    <w:rsid w:val="008C2263"/>
    <w:rsid w:val="008C2AAD"/>
    <w:rsid w:val="008C517C"/>
    <w:rsid w:val="008C6D91"/>
    <w:rsid w:val="008D5E0B"/>
    <w:rsid w:val="008D7900"/>
    <w:rsid w:val="008E1B48"/>
    <w:rsid w:val="008E1F52"/>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440B"/>
    <w:rsid w:val="00925488"/>
    <w:rsid w:val="0092731E"/>
    <w:rsid w:val="009340E9"/>
    <w:rsid w:val="00934F3C"/>
    <w:rsid w:val="00935793"/>
    <w:rsid w:val="009373C0"/>
    <w:rsid w:val="00941468"/>
    <w:rsid w:val="00942E13"/>
    <w:rsid w:val="00945083"/>
    <w:rsid w:val="00945B75"/>
    <w:rsid w:val="009520B2"/>
    <w:rsid w:val="00953E8A"/>
    <w:rsid w:val="00954CAD"/>
    <w:rsid w:val="0095575C"/>
    <w:rsid w:val="009557A2"/>
    <w:rsid w:val="009561FA"/>
    <w:rsid w:val="00956295"/>
    <w:rsid w:val="00956401"/>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0843"/>
    <w:rsid w:val="00982E43"/>
    <w:rsid w:val="00986559"/>
    <w:rsid w:val="009866EA"/>
    <w:rsid w:val="00990A44"/>
    <w:rsid w:val="00994AB5"/>
    <w:rsid w:val="00995B20"/>
    <w:rsid w:val="009977EA"/>
    <w:rsid w:val="00997B4A"/>
    <w:rsid w:val="009A0555"/>
    <w:rsid w:val="009A2080"/>
    <w:rsid w:val="009A3100"/>
    <w:rsid w:val="009A4346"/>
    <w:rsid w:val="009A59B7"/>
    <w:rsid w:val="009A5E0D"/>
    <w:rsid w:val="009A697C"/>
    <w:rsid w:val="009A6BEF"/>
    <w:rsid w:val="009B1090"/>
    <w:rsid w:val="009B4B8E"/>
    <w:rsid w:val="009B57FF"/>
    <w:rsid w:val="009B6442"/>
    <w:rsid w:val="009B6E36"/>
    <w:rsid w:val="009B70A8"/>
    <w:rsid w:val="009B7ADA"/>
    <w:rsid w:val="009C3F61"/>
    <w:rsid w:val="009C3F9A"/>
    <w:rsid w:val="009C45AB"/>
    <w:rsid w:val="009C5A3C"/>
    <w:rsid w:val="009C6EFA"/>
    <w:rsid w:val="009C6FC8"/>
    <w:rsid w:val="009D52E7"/>
    <w:rsid w:val="009D5E12"/>
    <w:rsid w:val="009D6C25"/>
    <w:rsid w:val="009E7573"/>
    <w:rsid w:val="009F0158"/>
    <w:rsid w:val="009F10A4"/>
    <w:rsid w:val="009F1157"/>
    <w:rsid w:val="009F29E0"/>
    <w:rsid w:val="00A018B2"/>
    <w:rsid w:val="00A01FF4"/>
    <w:rsid w:val="00A02508"/>
    <w:rsid w:val="00A039C6"/>
    <w:rsid w:val="00A06D5F"/>
    <w:rsid w:val="00A07637"/>
    <w:rsid w:val="00A07A30"/>
    <w:rsid w:val="00A10781"/>
    <w:rsid w:val="00A13FDE"/>
    <w:rsid w:val="00A14A36"/>
    <w:rsid w:val="00A1552E"/>
    <w:rsid w:val="00A15A74"/>
    <w:rsid w:val="00A168B2"/>
    <w:rsid w:val="00A16B08"/>
    <w:rsid w:val="00A173FF"/>
    <w:rsid w:val="00A17EFB"/>
    <w:rsid w:val="00A23B8C"/>
    <w:rsid w:val="00A26B83"/>
    <w:rsid w:val="00A26C37"/>
    <w:rsid w:val="00A27E55"/>
    <w:rsid w:val="00A304AD"/>
    <w:rsid w:val="00A316AA"/>
    <w:rsid w:val="00A322D1"/>
    <w:rsid w:val="00A33BD7"/>
    <w:rsid w:val="00A379D5"/>
    <w:rsid w:val="00A41DC3"/>
    <w:rsid w:val="00A41F68"/>
    <w:rsid w:val="00A43494"/>
    <w:rsid w:val="00A43740"/>
    <w:rsid w:val="00A440B9"/>
    <w:rsid w:val="00A44310"/>
    <w:rsid w:val="00A44B42"/>
    <w:rsid w:val="00A46D51"/>
    <w:rsid w:val="00A54572"/>
    <w:rsid w:val="00A56A94"/>
    <w:rsid w:val="00A57555"/>
    <w:rsid w:val="00A57BAA"/>
    <w:rsid w:val="00A57DAF"/>
    <w:rsid w:val="00A601DF"/>
    <w:rsid w:val="00A61027"/>
    <w:rsid w:val="00A623D9"/>
    <w:rsid w:val="00A62E68"/>
    <w:rsid w:val="00A6339E"/>
    <w:rsid w:val="00A644D0"/>
    <w:rsid w:val="00A648FE"/>
    <w:rsid w:val="00A65419"/>
    <w:rsid w:val="00A659E8"/>
    <w:rsid w:val="00A67B91"/>
    <w:rsid w:val="00A7171E"/>
    <w:rsid w:val="00A71AE3"/>
    <w:rsid w:val="00A7269B"/>
    <w:rsid w:val="00A730FF"/>
    <w:rsid w:val="00A76868"/>
    <w:rsid w:val="00A7707F"/>
    <w:rsid w:val="00A81897"/>
    <w:rsid w:val="00A82F34"/>
    <w:rsid w:val="00A84383"/>
    <w:rsid w:val="00A91452"/>
    <w:rsid w:val="00A93C55"/>
    <w:rsid w:val="00AA011F"/>
    <w:rsid w:val="00AA0925"/>
    <w:rsid w:val="00AA0AF0"/>
    <w:rsid w:val="00AA1DF8"/>
    <w:rsid w:val="00AA20CC"/>
    <w:rsid w:val="00AA341A"/>
    <w:rsid w:val="00AA35DE"/>
    <w:rsid w:val="00AA3650"/>
    <w:rsid w:val="00AA4273"/>
    <w:rsid w:val="00AA4559"/>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51DD"/>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12B8"/>
    <w:rsid w:val="00B61D36"/>
    <w:rsid w:val="00B620B5"/>
    <w:rsid w:val="00B628CB"/>
    <w:rsid w:val="00B63E90"/>
    <w:rsid w:val="00B67A70"/>
    <w:rsid w:val="00B7094D"/>
    <w:rsid w:val="00B71171"/>
    <w:rsid w:val="00B7122A"/>
    <w:rsid w:val="00B733E4"/>
    <w:rsid w:val="00B81AFF"/>
    <w:rsid w:val="00B81ECA"/>
    <w:rsid w:val="00B821AD"/>
    <w:rsid w:val="00B82236"/>
    <w:rsid w:val="00B83A15"/>
    <w:rsid w:val="00B84EFA"/>
    <w:rsid w:val="00B874DD"/>
    <w:rsid w:val="00B87533"/>
    <w:rsid w:val="00B87920"/>
    <w:rsid w:val="00B91BAB"/>
    <w:rsid w:val="00B926AB"/>
    <w:rsid w:val="00B93820"/>
    <w:rsid w:val="00B960D9"/>
    <w:rsid w:val="00BA0FBD"/>
    <w:rsid w:val="00BA53E0"/>
    <w:rsid w:val="00BA6143"/>
    <w:rsid w:val="00BB4B3F"/>
    <w:rsid w:val="00BB50E8"/>
    <w:rsid w:val="00BB5522"/>
    <w:rsid w:val="00BB6748"/>
    <w:rsid w:val="00BC0464"/>
    <w:rsid w:val="00BC3FBD"/>
    <w:rsid w:val="00BC5EE7"/>
    <w:rsid w:val="00BC7440"/>
    <w:rsid w:val="00BD0286"/>
    <w:rsid w:val="00BD304A"/>
    <w:rsid w:val="00BD31E3"/>
    <w:rsid w:val="00BD6D61"/>
    <w:rsid w:val="00BD6DD2"/>
    <w:rsid w:val="00BE28FE"/>
    <w:rsid w:val="00BE39C2"/>
    <w:rsid w:val="00BE517C"/>
    <w:rsid w:val="00BE5EAC"/>
    <w:rsid w:val="00BF738E"/>
    <w:rsid w:val="00C02163"/>
    <w:rsid w:val="00C02A58"/>
    <w:rsid w:val="00C02B0F"/>
    <w:rsid w:val="00C02F62"/>
    <w:rsid w:val="00C034AE"/>
    <w:rsid w:val="00C03D12"/>
    <w:rsid w:val="00C0496F"/>
    <w:rsid w:val="00C04E16"/>
    <w:rsid w:val="00C05BE8"/>
    <w:rsid w:val="00C06C4A"/>
    <w:rsid w:val="00C07562"/>
    <w:rsid w:val="00C101BA"/>
    <w:rsid w:val="00C10282"/>
    <w:rsid w:val="00C121B9"/>
    <w:rsid w:val="00C1339B"/>
    <w:rsid w:val="00C13584"/>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3D33"/>
    <w:rsid w:val="00C74468"/>
    <w:rsid w:val="00C757E1"/>
    <w:rsid w:val="00C76609"/>
    <w:rsid w:val="00C82A60"/>
    <w:rsid w:val="00C846C6"/>
    <w:rsid w:val="00C851D4"/>
    <w:rsid w:val="00C85EAA"/>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B15C7"/>
    <w:rsid w:val="00CB1E2F"/>
    <w:rsid w:val="00CB2E97"/>
    <w:rsid w:val="00CB34F6"/>
    <w:rsid w:val="00CC2599"/>
    <w:rsid w:val="00CC409A"/>
    <w:rsid w:val="00CC5351"/>
    <w:rsid w:val="00CC78BC"/>
    <w:rsid w:val="00CC7E07"/>
    <w:rsid w:val="00CD20FB"/>
    <w:rsid w:val="00CD37B4"/>
    <w:rsid w:val="00CE2AD4"/>
    <w:rsid w:val="00CE37DA"/>
    <w:rsid w:val="00CE4FBD"/>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3633A"/>
    <w:rsid w:val="00D418A6"/>
    <w:rsid w:val="00D4434C"/>
    <w:rsid w:val="00D44BAC"/>
    <w:rsid w:val="00D44F88"/>
    <w:rsid w:val="00D45CE9"/>
    <w:rsid w:val="00D52BFF"/>
    <w:rsid w:val="00D54243"/>
    <w:rsid w:val="00D54F20"/>
    <w:rsid w:val="00D56E7E"/>
    <w:rsid w:val="00D6089C"/>
    <w:rsid w:val="00D62ACD"/>
    <w:rsid w:val="00D6568C"/>
    <w:rsid w:val="00D672EA"/>
    <w:rsid w:val="00D75CF2"/>
    <w:rsid w:val="00D80C67"/>
    <w:rsid w:val="00D8381A"/>
    <w:rsid w:val="00D83A9B"/>
    <w:rsid w:val="00D87A96"/>
    <w:rsid w:val="00D91590"/>
    <w:rsid w:val="00D94BE7"/>
    <w:rsid w:val="00DA0332"/>
    <w:rsid w:val="00DA09E6"/>
    <w:rsid w:val="00DA17AC"/>
    <w:rsid w:val="00DB0743"/>
    <w:rsid w:val="00DB3850"/>
    <w:rsid w:val="00DB3CF0"/>
    <w:rsid w:val="00DB4B53"/>
    <w:rsid w:val="00DB56B8"/>
    <w:rsid w:val="00DB7DD9"/>
    <w:rsid w:val="00DC06E6"/>
    <w:rsid w:val="00DC2469"/>
    <w:rsid w:val="00DC343F"/>
    <w:rsid w:val="00DC3E27"/>
    <w:rsid w:val="00DC6935"/>
    <w:rsid w:val="00DD03BD"/>
    <w:rsid w:val="00DD1238"/>
    <w:rsid w:val="00DD348E"/>
    <w:rsid w:val="00DE10A5"/>
    <w:rsid w:val="00DE1710"/>
    <w:rsid w:val="00DE2D6B"/>
    <w:rsid w:val="00DE522B"/>
    <w:rsid w:val="00DE5FCD"/>
    <w:rsid w:val="00DE6604"/>
    <w:rsid w:val="00DF217B"/>
    <w:rsid w:val="00DF3C87"/>
    <w:rsid w:val="00DF41E3"/>
    <w:rsid w:val="00DF4A89"/>
    <w:rsid w:val="00DF66C6"/>
    <w:rsid w:val="00DF6B70"/>
    <w:rsid w:val="00DF71A3"/>
    <w:rsid w:val="00E002B3"/>
    <w:rsid w:val="00E00387"/>
    <w:rsid w:val="00E00C87"/>
    <w:rsid w:val="00E035C3"/>
    <w:rsid w:val="00E05AC8"/>
    <w:rsid w:val="00E0682E"/>
    <w:rsid w:val="00E07E52"/>
    <w:rsid w:val="00E10CA0"/>
    <w:rsid w:val="00E10FD1"/>
    <w:rsid w:val="00E130DA"/>
    <w:rsid w:val="00E13DA2"/>
    <w:rsid w:val="00E179C4"/>
    <w:rsid w:val="00E22BFE"/>
    <w:rsid w:val="00E234EA"/>
    <w:rsid w:val="00E23B91"/>
    <w:rsid w:val="00E23DAE"/>
    <w:rsid w:val="00E27BA1"/>
    <w:rsid w:val="00E30F1E"/>
    <w:rsid w:val="00E3196E"/>
    <w:rsid w:val="00E33B42"/>
    <w:rsid w:val="00E34FFF"/>
    <w:rsid w:val="00E361F4"/>
    <w:rsid w:val="00E36CCA"/>
    <w:rsid w:val="00E37F87"/>
    <w:rsid w:val="00E402C0"/>
    <w:rsid w:val="00E4394F"/>
    <w:rsid w:val="00E5038B"/>
    <w:rsid w:val="00E50A1F"/>
    <w:rsid w:val="00E56ACB"/>
    <w:rsid w:val="00E56DFC"/>
    <w:rsid w:val="00E5707F"/>
    <w:rsid w:val="00E575BE"/>
    <w:rsid w:val="00E60449"/>
    <w:rsid w:val="00E62319"/>
    <w:rsid w:val="00E629ED"/>
    <w:rsid w:val="00E631CD"/>
    <w:rsid w:val="00E6644C"/>
    <w:rsid w:val="00E6662D"/>
    <w:rsid w:val="00E66FE5"/>
    <w:rsid w:val="00E72B03"/>
    <w:rsid w:val="00E7316C"/>
    <w:rsid w:val="00E7321D"/>
    <w:rsid w:val="00E74E17"/>
    <w:rsid w:val="00E74F92"/>
    <w:rsid w:val="00E77D50"/>
    <w:rsid w:val="00E81F75"/>
    <w:rsid w:val="00E828E7"/>
    <w:rsid w:val="00E87941"/>
    <w:rsid w:val="00E87EBA"/>
    <w:rsid w:val="00E944F3"/>
    <w:rsid w:val="00E957F0"/>
    <w:rsid w:val="00E965CE"/>
    <w:rsid w:val="00EA15AF"/>
    <w:rsid w:val="00EA213A"/>
    <w:rsid w:val="00EA4F56"/>
    <w:rsid w:val="00EA733E"/>
    <w:rsid w:val="00EB35BC"/>
    <w:rsid w:val="00EB62AA"/>
    <w:rsid w:val="00EB6E18"/>
    <w:rsid w:val="00EB7389"/>
    <w:rsid w:val="00EC03D1"/>
    <w:rsid w:val="00EC05F6"/>
    <w:rsid w:val="00EC1946"/>
    <w:rsid w:val="00EC2150"/>
    <w:rsid w:val="00EC25BA"/>
    <w:rsid w:val="00EC522C"/>
    <w:rsid w:val="00EC589F"/>
    <w:rsid w:val="00EC640E"/>
    <w:rsid w:val="00EC6A11"/>
    <w:rsid w:val="00EC73BB"/>
    <w:rsid w:val="00ED1B99"/>
    <w:rsid w:val="00ED47E5"/>
    <w:rsid w:val="00ED4E95"/>
    <w:rsid w:val="00ED67F7"/>
    <w:rsid w:val="00EE0597"/>
    <w:rsid w:val="00EE0D46"/>
    <w:rsid w:val="00EE35A9"/>
    <w:rsid w:val="00EE69E5"/>
    <w:rsid w:val="00EE71CC"/>
    <w:rsid w:val="00EE72BB"/>
    <w:rsid w:val="00EE7390"/>
    <w:rsid w:val="00EF1C25"/>
    <w:rsid w:val="00EF250D"/>
    <w:rsid w:val="00EF5E46"/>
    <w:rsid w:val="00F019A7"/>
    <w:rsid w:val="00F01AA2"/>
    <w:rsid w:val="00F051A1"/>
    <w:rsid w:val="00F066EE"/>
    <w:rsid w:val="00F06BDB"/>
    <w:rsid w:val="00F129AF"/>
    <w:rsid w:val="00F150FB"/>
    <w:rsid w:val="00F151CE"/>
    <w:rsid w:val="00F1581A"/>
    <w:rsid w:val="00F205CF"/>
    <w:rsid w:val="00F24B7A"/>
    <w:rsid w:val="00F264ED"/>
    <w:rsid w:val="00F26D43"/>
    <w:rsid w:val="00F31315"/>
    <w:rsid w:val="00F31CAE"/>
    <w:rsid w:val="00F32B92"/>
    <w:rsid w:val="00F32BC2"/>
    <w:rsid w:val="00F34D6C"/>
    <w:rsid w:val="00F3549E"/>
    <w:rsid w:val="00F41583"/>
    <w:rsid w:val="00F440EA"/>
    <w:rsid w:val="00F45160"/>
    <w:rsid w:val="00F46CB4"/>
    <w:rsid w:val="00F471EB"/>
    <w:rsid w:val="00F4794A"/>
    <w:rsid w:val="00F509BD"/>
    <w:rsid w:val="00F51599"/>
    <w:rsid w:val="00F52D8B"/>
    <w:rsid w:val="00F54A9D"/>
    <w:rsid w:val="00F620DC"/>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3A19"/>
    <w:rsid w:val="00FB6A68"/>
    <w:rsid w:val="00FC4F1C"/>
    <w:rsid w:val="00FC6311"/>
    <w:rsid w:val="00FC7044"/>
    <w:rsid w:val="00FC78C1"/>
    <w:rsid w:val="00FD534A"/>
    <w:rsid w:val="00FD6C0F"/>
    <w:rsid w:val="00FD735B"/>
    <w:rsid w:val="00FE0189"/>
    <w:rsid w:val="00FE0C76"/>
    <w:rsid w:val="00FE15F4"/>
    <w:rsid w:val="00FE2A36"/>
    <w:rsid w:val="00FE6E65"/>
    <w:rsid w:val="00FE6F60"/>
    <w:rsid w:val="00FE7428"/>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nadpis">
    <w:name w:val="Subtitle"/>
    <w:basedOn w:val="Normln"/>
    <w:next w:val="Normln"/>
    <w:link w:val="Podnadpis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nadpisChar">
    <w:name w:val="Podnadpis Char"/>
    <w:link w:val="Podnadpis"/>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paragraph" w:customStyle="1" w:styleId="Odrkabod2">
    <w:name w:val="Odrážka bod2"/>
    <w:basedOn w:val="Zkladntext"/>
    <w:uiPriority w:val="99"/>
    <w:rsid w:val="000E6F72"/>
    <w:pPr>
      <w:keepNext/>
      <w:keepLines/>
      <w:numPr>
        <w:ilvl w:val="1"/>
        <w:numId w:val="37"/>
      </w:numPr>
      <w:tabs>
        <w:tab w:val="clear" w:pos="1985"/>
      </w:tabs>
      <w:spacing w:before="20" w:after="20" w:line="264" w:lineRule="auto"/>
      <w:ind w:left="4472" w:hanging="360"/>
    </w:pPr>
    <w:rPr>
      <w:rFonts w:ascii="Times New Roman" w:hAnsi="Times New Roman"/>
      <w:sz w:val="20"/>
      <w:szCs w:val="22"/>
      <w:lang w:val="x-none" w:eastAsia="en-US"/>
    </w:rPr>
  </w:style>
  <w:style w:type="numbering" w:customStyle="1" w:styleId="Seznamodrky">
    <w:name w:val="Seznam odrážky"/>
    <w:rsid w:val="000E6F72"/>
    <w:pPr>
      <w:numPr>
        <w:numId w:val="37"/>
      </w:numPr>
    </w:pPr>
  </w:style>
  <w:style w:type="paragraph" w:styleId="Zkladntext">
    <w:name w:val="Body Text"/>
    <w:basedOn w:val="Normln"/>
    <w:link w:val="ZkladntextChar"/>
    <w:uiPriority w:val="99"/>
    <w:semiHidden/>
    <w:unhideWhenUsed/>
    <w:rsid w:val="000E6F72"/>
    <w:pPr>
      <w:spacing w:after="120"/>
    </w:pPr>
  </w:style>
  <w:style w:type="character" w:customStyle="1" w:styleId="ZkladntextChar">
    <w:name w:val="Základní text Char"/>
    <w:basedOn w:val="Standardnpsmoodstavce"/>
    <w:link w:val="Zkladntext"/>
    <w:uiPriority w:val="99"/>
    <w:semiHidden/>
    <w:rsid w:val="000E6F72"/>
    <w:rPr>
      <w:sz w:val="22"/>
      <w:szCs w:val="24"/>
    </w:rPr>
  </w:style>
  <w:style w:type="paragraph" w:styleId="Obsah2">
    <w:name w:val="toc 2"/>
    <w:basedOn w:val="Normln"/>
    <w:next w:val="Normln"/>
    <w:autoRedefine/>
    <w:uiPriority w:val="39"/>
    <w:semiHidden/>
    <w:unhideWhenUsed/>
    <w:rsid w:val="009B57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815173688">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83E5-EE1A-43DD-9BF8-1A9A35A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5725</Words>
  <Characters>33783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39430</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2021-04-06T07:25:00Z</dcterms:created>
  <dcterms:modified xsi:type="dcterms:W3CDTF">2021-04-06T07:25:00Z</dcterms:modified>
</cp:coreProperties>
</file>