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A9" w:rsidRPr="00C611A9" w:rsidRDefault="00C611A9" w:rsidP="00C611A9">
      <w:pPr>
        <w:jc w:val="center"/>
        <w:rPr>
          <w:rFonts w:ascii="Times New Roman" w:hAnsi="Times New Roman"/>
          <w:b/>
          <w:smallCaps/>
          <w:color w:val="auto"/>
          <w:sz w:val="32"/>
          <w:szCs w:val="32"/>
        </w:rPr>
      </w:pPr>
      <w:r w:rsidRPr="00C611A9">
        <w:rPr>
          <w:rFonts w:ascii="Times New Roman" w:hAnsi="Times New Roman"/>
          <w:b/>
          <w:smallCaps/>
          <w:color w:val="auto"/>
          <w:sz w:val="32"/>
          <w:szCs w:val="32"/>
        </w:rPr>
        <w:t>Výzva pro zadání veřejné zakázky malého rozsahu</w:t>
      </w:r>
    </w:p>
    <w:p w:rsidR="00C611A9" w:rsidRPr="00C611A9" w:rsidRDefault="00C611A9" w:rsidP="00C611A9">
      <w:pPr>
        <w:jc w:val="center"/>
        <w:rPr>
          <w:rFonts w:ascii="Times New Roman" w:hAnsi="Times New Roman"/>
          <w:color w:val="auto"/>
          <w:sz w:val="24"/>
          <w:szCs w:val="24"/>
        </w:rPr>
      </w:pPr>
      <w:r w:rsidRPr="00C611A9">
        <w:rPr>
          <w:color w:val="auto"/>
        </w:rPr>
        <w:t>Jedná se o malou VZMR mimo působnost zákona 134/2016 Sb. ve znění pozdějších předpisů.</w:t>
      </w:r>
    </w:p>
    <w:p w:rsidR="00C611A9" w:rsidRPr="00C611A9" w:rsidRDefault="00C611A9" w:rsidP="00C611A9">
      <w:pPr>
        <w:spacing w:after="0" w:line="240" w:lineRule="auto"/>
        <w:jc w:val="center"/>
        <w:rPr>
          <w:rFonts w:ascii="Times New Roman" w:hAnsi="Times New Roman"/>
          <w:b/>
          <w:smallCaps/>
          <w:color w:val="auto"/>
          <w:sz w:val="24"/>
          <w:szCs w:val="24"/>
        </w:rPr>
      </w:pPr>
      <w:r w:rsidRPr="00C611A9">
        <w:rPr>
          <w:rFonts w:ascii="Times New Roman" w:hAnsi="Times New Roman"/>
          <w:b/>
          <w:smallCaps/>
          <w:color w:val="auto"/>
          <w:sz w:val="24"/>
          <w:szCs w:val="24"/>
        </w:rPr>
        <w:t>Zadavatel</w:t>
      </w:r>
    </w:p>
    <w:p w:rsidR="00C611A9" w:rsidRPr="00C611A9" w:rsidRDefault="00C611A9" w:rsidP="00C611A9">
      <w:pPr>
        <w:spacing w:after="0" w:line="240" w:lineRule="auto"/>
        <w:jc w:val="center"/>
        <w:rPr>
          <w:rFonts w:ascii="Times New Roman" w:hAnsi="Times New Roman"/>
          <w:color w:val="auto"/>
        </w:rPr>
      </w:pPr>
      <w:r w:rsidRPr="00C611A9">
        <w:rPr>
          <w:rFonts w:ascii="Times New Roman" w:hAnsi="Times New Roman"/>
          <w:color w:val="auto"/>
        </w:rPr>
        <w:t>Státní veterinární ústav Praha</w:t>
      </w:r>
    </w:p>
    <w:p w:rsidR="00C611A9" w:rsidRPr="00C611A9" w:rsidRDefault="00C611A9" w:rsidP="00C611A9">
      <w:pPr>
        <w:spacing w:after="0" w:line="240" w:lineRule="auto"/>
        <w:jc w:val="center"/>
        <w:rPr>
          <w:rFonts w:ascii="Times New Roman" w:hAnsi="Times New Roman"/>
          <w:color w:val="auto"/>
        </w:rPr>
      </w:pPr>
      <w:r w:rsidRPr="00C611A9">
        <w:rPr>
          <w:rFonts w:ascii="Times New Roman" w:hAnsi="Times New Roman"/>
          <w:color w:val="auto"/>
        </w:rPr>
        <w:t>Se sídlem Sídlištní 136/24, 165 03 Praha 6 Lysolaje</w:t>
      </w:r>
    </w:p>
    <w:p w:rsidR="00C611A9" w:rsidRPr="00C611A9" w:rsidRDefault="00C611A9" w:rsidP="00C611A9">
      <w:pPr>
        <w:spacing w:after="0" w:line="240" w:lineRule="auto"/>
        <w:jc w:val="center"/>
        <w:rPr>
          <w:rFonts w:ascii="Times New Roman" w:hAnsi="Times New Roman"/>
          <w:color w:val="auto"/>
        </w:rPr>
      </w:pPr>
      <w:r w:rsidRPr="00C611A9">
        <w:rPr>
          <w:rFonts w:ascii="Times New Roman" w:hAnsi="Times New Roman"/>
          <w:color w:val="auto"/>
        </w:rPr>
        <w:t>IČ 00019305</w:t>
      </w:r>
    </w:p>
    <w:p w:rsidR="00C611A9" w:rsidRPr="00C611A9" w:rsidRDefault="00C611A9" w:rsidP="00C611A9">
      <w:pPr>
        <w:spacing w:line="240" w:lineRule="auto"/>
        <w:jc w:val="center"/>
        <w:rPr>
          <w:rFonts w:ascii="Times New Roman" w:hAnsi="Times New Roman"/>
          <w:color w:val="auto"/>
        </w:rPr>
      </w:pPr>
      <w:r w:rsidRPr="00C611A9">
        <w:rPr>
          <w:rFonts w:ascii="Times New Roman" w:hAnsi="Times New Roman"/>
          <w:color w:val="auto"/>
        </w:rPr>
        <w:t>Právní forma: 331 – státní příspěvková organizace zřízená Ministerstvem zemědělství ČR zastoupená MVDr. Kamilem Sedlákem Ph.D., ředitelem ústavu</w:t>
      </w:r>
    </w:p>
    <w:p w:rsidR="00C611A9" w:rsidRPr="00C611A9" w:rsidRDefault="00C611A9" w:rsidP="00C611A9">
      <w:pPr>
        <w:rPr>
          <w:rFonts w:ascii="Times New Roman" w:hAnsi="Times New Roman"/>
          <w:color w:val="auto"/>
        </w:rPr>
      </w:pPr>
    </w:p>
    <w:p w:rsidR="00C611A9" w:rsidRPr="00C611A9" w:rsidRDefault="00C611A9" w:rsidP="00C611A9">
      <w:pPr>
        <w:jc w:val="center"/>
        <w:rPr>
          <w:rFonts w:ascii="Times New Roman" w:hAnsi="Times New Roman"/>
          <w:b/>
          <w:smallCaps/>
          <w:color w:val="auto"/>
        </w:rPr>
      </w:pPr>
      <w:r w:rsidRPr="00C611A9">
        <w:rPr>
          <w:rFonts w:ascii="Times New Roman" w:hAnsi="Times New Roman"/>
          <w:b/>
          <w:smallCaps/>
          <w:color w:val="auto"/>
        </w:rPr>
        <w:t>Veřejná zakázka</w:t>
      </w:r>
    </w:p>
    <w:p w:rsidR="00C611A9" w:rsidRPr="00C611A9" w:rsidRDefault="00C611A9" w:rsidP="00C611A9">
      <w:pPr>
        <w:jc w:val="center"/>
        <w:rPr>
          <w:rFonts w:ascii="Times New Roman" w:hAnsi="Times New Roman"/>
          <w:b/>
          <w:color w:val="auto"/>
        </w:rPr>
      </w:pPr>
      <w:r w:rsidRPr="00C611A9">
        <w:rPr>
          <w:rFonts w:ascii="Times New Roman" w:hAnsi="Times New Roman"/>
          <w:b/>
          <w:color w:val="auto"/>
        </w:rPr>
        <w:t>Dodávka tří kusů kvalitních užitkových vozů N1 pro svoz vzorků a kadáverů zvířat, které budou vybaveny chladícím agregátem a izotermní skříní pro SVÚ Praha</w:t>
      </w:r>
    </w:p>
    <w:p w:rsidR="00C611A9" w:rsidRPr="00C611A9" w:rsidRDefault="00C611A9" w:rsidP="00C611A9">
      <w:pPr>
        <w:jc w:val="center"/>
        <w:rPr>
          <w:rFonts w:ascii="Times New Roman" w:hAnsi="Times New Roman"/>
          <w:color w:val="auto"/>
        </w:rPr>
      </w:pPr>
      <w:r w:rsidRPr="00C611A9">
        <w:rPr>
          <w:rFonts w:ascii="Times New Roman" w:hAnsi="Times New Roman"/>
          <w:color w:val="auto"/>
        </w:rPr>
        <w:t>Číslo VZ 7/2019</w:t>
      </w:r>
    </w:p>
    <w:p w:rsidR="00C611A9" w:rsidRPr="00C611A9" w:rsidRDefault="00C611A9" w:rsidP="00C611A9">
      <w:pPr>
        <w:rPr>
          <w:rFonts w:ascii="Times New Roman" w:hAnsi="Times New Roman"/>
          <w:color w:val="auto"/>
        </w:rPr>
      </w:pPr>
      <w:r w:rsidRPr="00C611A9">
        <w:rPr>
          <w:rFonts w:ascii="Times New Roman" w:hAnsi="Times New Roman"/>
          <w:color w:val="auto"/>
        </w:rPr>
        <w:t xml:space="preserve">Státní veterinární ústav Praha (dále jen SVÚ PRAHA) vyzývá k předložení nabídky pro níže specifikovanou veřejnou zakázku malého rozsahu s výše uvedeným názvem. </w:t>
      </w:r>
    </w:p>
    <w:p w:rsidR="00C611A9" w:rsidRPr="00C611A9" w:rsidRDefault="00C611A9" w:rsidP="00C611A9">
      <w:pPr>
        <w:rPr>
          <w:rFonts w:ascii="Times New Roman" w:hAnsi="Times New Roman"/>
          <w:b/>
          <w:color w:val="auto"/>
          <w:sz w:val="24"/>
          <w:szCs w:val="24"/>
        </w:rPr>
      </w:pPr>
      <w:r w:rsidRPr="00C611A9">
        <w:rPr>
          <w:rFonts w:ascii="Times New Roman" w:hAnsi="Times New Roman"/>
          <w:b/>
          <w:color w:val="auto"/>
          <w:sz w:val="24"/>
          <w:szCs w:val="24"/>
        </w:rPr>
        <w:t>Úvodní ustanovení:</w:t>
      </w:r>
    </w:p>
    <w:p w:rsidR="00C611A9" w:rsidRPr="00C611A9" w:rsidRDefault="00C611A9" w:rsidP="00C611A9">
      <w:pPr>
        <w:pStyle w:val="Odstavecseseznamem"/>
        <w:numPr>
          <w:ilvl w:val="0"/>
          <w:numId w:val="1"/>
        </w:numPr>
        <w:jc w:val="both"/>
        <w:rPr>
          <w:rFonts w:ascii="Times New Roman" w:hAnsi="Times New Roman" w:cs="Times New Roman"/>
          <w:sz w:val="24"/>
          <w:szCs w:val="24"/>
        </w:rPr>
      </w:pPr>
      <w:r w:rsidRPr="00C611A9">
        <w:rPr>
          <w:rFonts w:ascii="Times New Roman" w:hAnsi="Times New Roman" w:cs="Times New Roman"/>
          <w:sz w:val="24"/>
          <w:szCs w:val="24"/>
        </w:rPr>
        <w:t xml:space="preserve">Vyhlašovaná zakázka je veřejnou zakázkou malého rozsahu (dále jen „zakázka“) mimo působnost zákona 134/2016 Sb. ve znění pozdějších předpisů. </w:t>
      </w:r>
    </w:p>
    <w:p w:rsidR="00C611A9" w:rsidRPr="00C611A9" w:rsidRDefault="00C611A9" w:rsidP="00C611A9">
      <w:pPr>
        <w:pStyle w:val="Odstavecseseznamem"/>
        <w:numPr>
          <w:ilvl w:val="0"/>
          <w:numId w:val="1"/>
        </w:numPr>
        <w:jc w:val="both"/>
        <w:rPr>
          <w:rFonts w:ascii="Times New Roman" w:hAnsi="Times New Roman" w:cs="Times New Roman"/>
          <w:sz w:val="24"/>
          <w:szCs w:val="24"/>
        </w:rPr>
      </w:pPr>
      <w:r w:rsidRPr="00C611A9">
        <w:rPr>
          <w:rFonts w:ascii="Times New Roman" w:hAnsi="Times New Roman" w:cs="Times New Roman"/>
          <w:sz w:val="24"/>
          <w:szCs w:val="24"/>
        </w:rPr>
        <w:t>Předchozí odstavec platí i v případě, že zadavatel při této veřejné zakázce malého rozsahu použije terminologii zákona, případně jeho část v přímé citaci. Pro toto zadávací řízení jsou však rozhodné pouze podmínky stanovené v této výzvě.</w:t>
      </w:r>
    </w:p>
    <w:p w:rsidR="00C611A9" w:rsidRPr="00C611A9" w:rsidRDefault="00C611A9" w:rsidP="00C611A9">
      <w:pPr>
        <w:pStyle w:val="Odstavecseseznamem"/>
        <w:numPr>
          <w:ilvl w:val="0"/>
          <w:numId w:val="1"/>
        </w:numPr>
        <w:jc w:val="both"/>
        <w:rPr>
          <w:rFonts w:ascii="Times New Roman" w:hAnsi="Times New Roman" w:cs="Times New Roman"/>
          <w:sz w:val="24"/>
          <w:szCs w:val="24"/>
        </w:rPr>
      </w:pPr>
      <w:r w:rsidRPr="00C611A9">
        <w:rPr>
          <w:rFonts w:ascii="Times New Roman" w:hAnsi="Times New Roman" w:cs="Times New Roman"/>
          <w:sz w:val="24"/>
          <w:szCs w:val="24"/>
        </w:rPr>
        <w:t>Zadavatel si vyhrazuje právo zrušit tuto veřejnou zakázku bez udání důvodu.</w:t>
      </w:r>
    </w:p>
    <w:p w:rsidR="00C611A9" w:rsidRPr="00C611A9" w:rsidRDefault="00C611A9" w:rsidP="00C611A9">
      <w:pPr>
        <w:pStyle w:val="Odstavecseseznamem"/>
        <w:numPr>
          <w:ilvl w:val="0"/>
          <w:numId w:val="1"/>
        </w:numPr>
        <w:jc w:val="both"/>
        <w:rPr>
          <w:rFonts w:ascii="Times New Roman" w:hAnsi="Times New Roman" w:cs="Times New Roman"/>
          <w:sz w:val="24"/>
          <w:szCs w:val="24"/>
        </w:rPr>
      </w:pPr>
      <w:r w:rsidRPr="00C611A9">
        <w:rPr>
          <w:rFonts w:ascii="Times New Roman" w:hAnsi="Times New Roman" w:cs="Times New Roman"/>
          <w:sz w:val="24"/>
          <w:szCs w:val="24"/>
        </w:rPr>
        <w:t>Právnické a fyzické osoby oslovené k podání nabídky jsou pro účely této veřejné zakázky malého rozsahu označovány jako „zájemce“, Státní veterinární ústav Praha vyhlašující zadání veřejné zakázky malého rozsahu je označen jako „zadavatel“ či „SVÚ PRAHA“.</w:t>
      </w:r>
    </w:p>
    <w:p w:rsidR="00C611A9" w:rsidRPr="00C611A9" w:rsidRDefault="00C611A9" w:rsidP="00C611A9">
      <w:pPr>
        <w:pStyle w:val="Odstavecseseznamem"/>
        <w:rPr>
          <w:rFonts w:ascii="Times New Roman" w:hAnsi="Times New Roman" w:cs="Times New Roman"/>
          <w:sz w:val="24"/>
          <w:szCs w:val="24"/>
        </w:rPr>
      </w:pPr>
    </w:p>
    <w:p w:rsidR="00C611A9" w:rsidRPr="00C611A9" w:rsidRDefault="00C611A9" w:rsidP="00C611A9">
      <w:pPr>
        <w:pStyle w:val="Odstavecseseznamem"/>
        <w:numPr>
          <w:ilvl w:val="0"/>
          <w:numId w:val="2"/>
        </w:numPr>
        <w:rPr>
          <w:rFonts w:ascii="Times New Roman" w:hAnsi="Times New Roman" w:cs="Times New Roman"/>
          <w:b/>
          <w:sz w:val="24"/>
          <w:szCs w:val="24"/>
        </w:rPr>
      </w:pPr>
      <w:r w:rsidRPr="00C611A9">
        <w:rPr>
          <w:rFonts w:ascii="Times New Roman" w:hAnsi="Times New Roman" w:cs="Times New Roman"/>
          <w:b/>
          <w:sz w:val="24"/>
          <w:szCs w:val="24"/>
        </w:rPr>
        <w:t>Podrobné požadavky SVÚ PRAHA na předmět plnění veřejné zakázky:</w:t>
      </w:r>
    </w:p>
    <w:p w:rsidR="00C611A9" w:rsidRPr="00C611A9" w:rsidRDefault="00C611A9" w:rsidP="00C611A9">
      <w:pPr>
        <w:pStyle w:val="Odstavecseseznamem"/>
        <w:numPr>
          <w:ilvl w:val="0"/>
          <w:numId w:val="3"/>
        </w:numPr>
        <w:rPr>
          <w:rFonts w:ascii="Times New Roman" w:hAnsi="Times New Roman" w:cs="Times New Roman"/>
          <w:sz w:val="24"/>
          <w:szCs w:val="24"/>
        </w:rPr>
      </w:pPr>
      <w:r w:rsidRPr="00C611A9">
        <w:rPr>
          <w:rFonts w:ascii="Times New Roman" w:hAnsi="Times New Roman" w:cs="Times New Roman"/>
          <w:sz w:val="24"/>
          <w:szCs w:val="24"/>
        </w:rPr>
        <w:t xml:space="preserve">Název zakázky: </w:t>
      </w:r>
      <w:r w:rsidRPr="00C611A9">
        <w:rPr>
          <w:rFonts w:ascii="Times New Roman" w:hAnsi="Times New Roman" w:cs="Times New Roman"/>
        </w:rPr>
        <w:t>Dodávka tří kusů kvalitních užitkových vozů N1 pro svoz vzorků a kadáverů zvířat, které budou vybaveny chladícím agregátem a izotermní skříní pro SVÚ Praha</w:t>
      </w:r>
    </w:p>
    <w:p w:rsidR="00C611A9" w:rsidRPr="00C611A9" w:rsidRDefault="00C611A9" w:rsidP="00C611A9">
      <w:pPr>
        <w:pStyle w:val="Odstavecseseznamem"/>
        <w:numPr>
          <w:ilvl w:val="0"/>
          <w:numId w:val="3"/>
        </w:numPr>
        <w:rPr>
          <w:rFonts w:ascii="Times New Roman" w:hAnsi="Times New Roman" w:cs="Times New Roman"/>
          <w:sz w:val="24"/>
          <w:szCs w:val="24"/>
        </w:rPr>
      </w:pPr>
      <w:r w:rsidRPr="00C611A9">
        <w:rPr>
          <w:rFonts w:ascii="Times New Roman" w:hAnsi="Times New Roman" w:cs="Times New Roman"/>
          <w:sz w:val="24"/>
          <w:szCs w:val="24"/>
        </w:rPr>
        <w:t>Druh zakázky: dodávky</w:t>
      </w:r>
    </w:p>
    <w:p w:rsidR="00C611A9" w:rsidRPr="00C611A9" w:rsidRDefault="00C611A9" w:rsidP="00C611A9">
      <w:pPr>
        <w:pStyle w:val="Odstavecseseznamem"/>
        <w:numPr>
          <w:ilvl w:val="0"/>
          <w:numId w:val="3"/>
        </w:numPr>
        <w:rPr>
          <w:rFonts w:ascii="Times New Roman" w:hAnsi="Times New Roman" w:cs="Times New Roman"/>
          <w:sz w:val="24"/>
          <w:szCs w:val="24"/>
        </w:rPr>
      </w:pPr>
      <w:r w:rsidRPr="00C611A9">
        <w:rPr>
          <w:rFonts w:ascii="Times New Roman" w:hAnsi="Times New Roman" w:cs="Times New Roman"/>
          <w:sz w:val="24"/>
          <w:szCs w:val="24"/>
        </w:rPr>
        <w:lastRenderedPageBreak/>
        <w:t>Specifikace a rozsah požadovaného plnění: viz technická specifikace parametrů a návrh smlouvy, které jsou přílohou této výzvy.</w:t>
      </w:r>
    </w:p>
    <w:p w:rsidR="00C611A9" w:rsidRPr="00C611A9" w:rsidRDefault="00C611A9" w:rsidP="00C611A9">
      <w:pPr>
        <w:pStyle w:val="Odstavecseseznamem"/>
        <w:numPr>
          <w:ilvl w:val="0"/>
          <w:numId w:val="3"/>
        </w:numPr>
        <w:rPr>
          <w:rFonts w:ascii="Times New Roman" w:hAnsi="Times New Roman" w:cs="Times New Roman"/>
          <w:sz w:val="24"/>
          <w:szCs w:val="24"/>
        </w:rPr>
      </w:pPr>
      <w:r w:rsidRPr="00C611A9">
        <w:rPr>
          <w:rFonts w:ascii="Times New Roman" w:hAnsi="Times New Roman" w:cs="Times New Roman"/>
          <w:sz w:val="24"/>
          <w:szCs w:val="24"/>
        </w:rPr>
        <w:t>Předpokládaná hodnota zakázky: 1 950 000 Kč bez DPH. Maximální přípustná celková cena nabídky je do 2 000 000 Kč bez DPH.</w:t>
      </w:r>
    </w:p>
    <w:p w:rsidR="00C611A9" w:rsidRPr="00C611A9" w:rsidRDefault="00C611A9" w:rsidP="00C611A9">
      <w:pPr>
        <w:pStyle w:val="Odstavecseseznamem"/>
        <w:numPr>
          <w:ilvl w:val="0"/>
          <w:numId w:val="3"/>
        </w:numPr>
        <w:rPr>
          <w:rFonts w:ascii="Times New Roman" w:hAnsi="Times New Roman" w:cs="Times New Roman"/>
          <w:sz w:val="24"/>
          <w:szCs w:val="24"/>
        </w:rPr>
      </w:pPr>
      <w:r w:rsidRPr="00C611A9">
        <w:rPr>
          <w:rFonts w:ascii="Times New Roman" w:hAnsi="Times New Roman" w:cs="Times New Roman"/>
          <w:sz w:val="24"/>
          <w:szCs w:val="24"/>
        </w:rPr>
        <w:t>Hodnotící kritéria: nabídky budou hodnoceny na základě hodnotícího kritéria ekonomická výhodnost nabídky. V rámci tohoto kritéria budou nabídky hodnoceny podle následujících kritérií:</w:t>
      </w:r>
    </w:p>
    <w:p w:rsidR="00C611A9" w:rsidRPr="00C611A9" w:rsidRDefault="00C611A9" w:rsidP="00C611A9">
      <w:pPr>
        <w:pStyle w:val="Odstavecseseznamem"/>
        <w:ind w:left="1080"/>
        <w:rPr>
          <w:rFonts w:ascii="Times New Roman" w:hAnsi="Times New Roman" w:cs="Times New Roman"/>
          <w:sz w:val="24"/>
          <w:szCs w:val="24"/>
        </w:rPr>
      </w:pPr>
      <w:r w:rsidRPr="00C611A9">
        <w:rPr>
          <w:rFonts w:ascii="Times New Roman" w:hAnsi="Times New Roman" w:cs="Times New Roman"/>
          <w:sz w:val="24"/>
          <w:szCs w:val="24"/>
        </w:rPr>
        <w:t>5.1. Nabídková cena v Kč bez DPH – váha kritéria 60%,</w:t>
      </w:r>
    </w:p>
    <w:p w:rsidR="00C611A9" w:rsidRPr="00C611A9" w:rsidRDefault="00C611A9" w:rsidP="00C611A9">
      <w:pPr>
        <w:pStyle w:val="Odstavecseseznamem"/>
        <w:ind w:left="1080"/>
        <w:rPr>
          <w:rFonts w:ascii="Times New Roman" w:hAnsi="Times New Roman" w:cs="Times New Roman"/>
          <w:sz w:val="24"/>
          <w:szCs w:val="24"/>
        </w:rPr>
      </w:pPr>
      <w:r w:rsidRPr="00C611A9">
        <w:rPr>
          <w:rFonts w:ascii="Times New Roman" w:hAnsi="Times New Roman" w:cs="Times New Roman"/>
          <w:sz w:val="24"/>
          <w:szCs w:val="24"/>
        </w:rPr>
        <w:t xml:space="preserve">5.2. Záruka za jakost (záruční </w:t>
      </w:r>
      <w:proofErr w:type="gramStart"/>
      <w:r w:rsidRPr="00C611A9">
        <w:rPr>
          <w:rFonts w:ascii="Times New Roman" w:hAnsi="Times New Roman" w:cs="Times New Roman"/>
          <w:sz w:val="24"/>
          <w:szCs w:val="24"/>
        </w:rPr>
        <w:t>doba)  za</w:t>
      </w:r>
      <w:proofErr w:type="gramEnd"/>
      <w:r w:rsidRPr="00C611A9">
        <w:rPr>
          <w:rFonts w:ascii="Times New Roman" w:hAnsi="Times New Roman" w:cs="Times New Roman"/>
          <w:sz w:val="24"/>
          <w:szCs w:val="24"/>
        </w:rPr>
        <w:t xml:space="preserve"> vozidlo– váha kritéria 20%,</w:t>
      </w:r>
    </w:p>
    <w:p w:rsidR="00C611A9" w:rsidRPr="00C611A9" w:rsidRDefault="00C611A9" w:rsidP="00C611A9">
      <w:pPr>
        <w:pStyle w:val="Odstavecseseznamem"/>
        <w:ind w:left="1080"/>
        <w:rPr>
          <w:rFonts w:ascii="Times New Roman" w:hAnsi="Times New Roman" w:cs="Times New Roman"/>
          <w:sz w:val="24"/>
          <w:szCs w:val="24"/>
        </w:rPr>
      </w:pPr>
      <w:r w:rsidRPr="00C611A9">
        <w:rPr>
          <w:rFonts w:ascii="Times New Roman" w:hAnsi="Times New Roman" w:cs="Times New Roman"/>
          <w:sz w:val="24"/>
          <w:szCs w:val="24"/>
        </w:rPr>
        <w:t>5.3. Záruční doba za chladírenskou přestavbu – váha kritéria 20 %.</w:t>
      </w:r>
    </w:p>
    <w:p w:rsidR="00C611A9" w:rsidRPr="00C611A9" w:rsidRDefault="00C611A9" w:rsidP="00C611A9">
      <w:pPr>
        <w:pStyle w:val="Odstavecseseznamem"/>
        <w:ind w:left="1080"/>
        <w:rPr>
          <w:rFonts w:ascii="Times New Roman" w:hAnsi="Times New Roman" w:cs="Times New Roman"/>
          <w:sz w:val="24"/>
          <w:szCs w:val="24"/>
        </w:rPr>
      </w:pPr>
    </w:p>
    <w:p w:rsidR="00C611A9" w:rsidRPr="00C27F11" w:rsidRDefault="00C611A9" w:rsidP="00C611A9">
      <w:pPr>
        <w:pStyle w:val="Odstavecseseznamem"/>
        <w:numPr>
          <w:ilvl w:val="0"/>
          <w:numId w:val="3"/>
        </w:numPr>
        <w:rPr>
          <w:rFonts w:ascii="Times New Roman" w:hAnsi="Times New Roman" w:cs="Times New Roman"/>
          <w:sz w:val="24"/>
          <w:szCs w:val="24"/>
        </w:rPr>
      </w:pPr>
      <w:r w:rsidRPr="00C27F11">
        <w:rPr>
          <w:rFonts w:ascii="Times New Roman" w:hAnsi="Times New Roman" w:cs="Times New Roman"/>
          <w:sz w:val="24"/>
          <w:szCs w:val="24"/>
        </w:rPr>
        <w:t>Doba plnění předmětu zakázky: 1</w:t>
      </w:r>
      <w:r w:rsidR="00C27F11" w:rsidRPr="00C27F11">
        <w:rPr>
          <w:rFonts w:ascii="Times New Roman" w:hAnsi="Times New Roman" w:cs="Times New Roman"/>
          <w:sz w:val="24"/>
          <w:szCs w:val="24"/>
        </w:rPr>
        <w:t>5</w:t>
      </w:r>
      <w:r w:rsidRPr="00C27F11">
        <w:rPr>
          <w:rFonts w:ascii="Times New Roman" w:hAnsi="Times New Roman" w:cs="Times New Roman"/>
          <w:sz w:val="24"/>
          <w:szCs w:val="24"/>
        </w:rPr>
        <w:t>0 dní od podepsání smlouvy</w:t>
      </w:r>
      <w:r w:rsidR="00112AB0">
        <w:rPr>
          <w:rFonts w:ascii="Times New Roman" w:hAnsi="Times New Roman" w:cs="Times New Roman"/>
          <w:sz w:val="24"/>
          <w:szCs w:val="24"/>
        </w:rPr>
        <w:t>, nejpozději však 30. 8. 2019</w:t>
      </w:r>
    </w:p>
    <w:p w:rsidR="00C611A9" w:rsidRPr="00C611A9" w:rsidRDefault="00C611A9" w:rsidP="00C611A9">
      <w:pPr>
        <w:pStyle w:val="Odstavecseseznamem"/>
        <w:numPr>
          <w:ilvl w:val="0"/>
          <w:numId w:val="3"/>
        </w:numPr>
        <w:jc w:val="both"/>
        <w:rPr>
          <w:rFonts w:ascii="Times New Roman" w:hAnsi="Times New Roman" w:cs="Times New Roman"/>
          <w:sz w:val="24"/>
          <w:szCs w:val="24"/>
        </w:rPr>
      </w:pPr>
      <w:r w:rsidRPr="00C611A9">
        <w:rPr>
          <w:rFonts w:ascii="Times New Roman" w:hAnsi="Times New Roman" w:cs="Times New Roman"/>
          <w:sz w:val="24"/>
          <w:szCs w:val="24"/>
        </w:rPr>
        <w:t>Místo plnění předmětu závazku: Sídlištní 136/24, 165 03 Praha 6- Lysolaje</w:t>
      </w:r>
    </w:p>
    <w:p w:rsidR="00C611A9" w:rsidRPr="00C611A9" w:rsidRDefault="00C611A9" w:rsidP="00C611A9">
      <w:pPr>
        <w:pStyle w:val="Odstavecseseznamem"/>
        <w:numPr>
          <w:ilvl w:val="0"/>
          <w:numId w:val="3"/>
        </w:numPr>
        <w:jc w:val="both"/>
        <w:rPr>
          <w:rFonts w:ascii="Times New Roman" w:hAnsi="Times New Roman" w:cs="Times New Roman"/>
          <w:sz w:val="24"/>
          <w:szCs w:val="24"/>
        </w:rPr>
      </w:pPr>
      <w:r w:rsidRPr="00C611A9">
        <w:rPr>
          <w:rFonts w:ascii="Times New Roman" w:hAnsi="Times New Roman" w:cs="Times New Roman"/>
          <w:sz w:val="24"/>
          <w:szCs w:val="24"/>
        </w:rPr>
        <w:t>Splatnost daňového dokladů je třicet kalendářních dnů ode dne vystavení daňového dokladu, za předpokladu, že faktura bude doručena zadavateli do tří pracovních dnů ode dne jejího písemného vyhotovení. Pokud bude faktura doručena zadavateli později, prodlužuje se její splatnost o počet dnů, o něž doručení faktury zadavateli přesáhlo dobu tří dnů. Za okamžik uhrazení faktury se považuje datum, kdy byla předmětná částka odepsánu z účtu zadavatele. Daňový doklad musí být SV</w:t>
      </w:r>
      <w:r w:rsidR="00112AB0">
        <w:rPr>
          <w:rFonts w:ascii="Times New Roman" w:hAnsi="Times New Roman" w:cs="Times New Roman"/>
          <w:sz w:val="24"/>
          <w:szCs w:val="24"/>
        </w:rPr>
        <w:t>Ú Praha doručen nejpozději do 30</w:t>
      </w:r>
      <w:r w:rsidRPr="00C611A9">
        <w:rPr>
          <w:rFonts w:ascii="Times New Roman" w:hAnsi="Times New Roman" w:cs="Times New Roman"/>
          <w:sz w:val="24"/>
          <w:szCs w:val="24"/>
        </w:rPr>
        <w:t>. září tohoto roku.</w:t>
      </w:r>
    </w:p>
    <w:p w:rsidR="00C611A9" w:rsidRPr="00C611A9" w:rsidRDefault="00C611A9" w:rsidP="00C611A9">
      <w:pPr>
        <w:pStyle w:val="Odstavecseseznamem"/>
        <w:ind w:left="1080" w:hanging="360"/>
        <w:rPr>
          <w:rFonts w:ascii="Times New Roman" w:hAnsi="Times New Roman" w:cs="Times New Roman"/>
          <w:sz w:val="24"/>
          <w:szCs w:val="24"/>
        </w:rPr>
      </w:pPr>
    </w:p>
    <w:p w:rsidR="00C611A9" w:rsidRPr="00C611A9" w:rsidRDefault="00C611A9" w:rsidP="00C611A9">
      <w:pPr>
        <w:pStyle w:val="Odstavecseseznamem"/>
        <w:numPr>
          <w:ilvl w:val="0"/>
          <w:numId w:val="2"/>
        </w:numPr>
        <w:ind w:left="1080"/>
        <w:rPr>
          <w:rFonts w:ascii="Times New Roman" w:hAnsi="Times New Roman" w:cs="Times New Roman"/>
          <w:b/>
          <w:sz w:val="24"/>
          <w:szCs w:val="24"/>
        </w:rPr>
      </w:pPr>
      <w:r w:rsidRPr="00C611A9">
        <w:rPr>
          <w:rFonts w:ascii="Times New Roman" w:hAnsi="Times New Roman" w:cs="Times New Roman"/>
          <w:b/>
          <w:sz w:val="24"/>
          <w:szCs w:val="24"/>
        </w:rPr>
        <w:t>Další požadavky zadavatele</w:t>
      </w:r>
    </w:p>
    <w:p w:rsidR="00C611A9" w:rsidRPr="00C611A9" w:rsidRDefault="00C611A9" w:rsidP="00C611A9">
      <w:pPr>
        <w:pStyle w:val="Odstavecseseznamem"/>
        <w:numPr>
          <w:ilvl w:val="0"/>
          <w:numId w:val="4"/>
        </w:numPr>
        <w:jc w:val="both"/>
        <w:rPr>
          <w:rFonts w:ascii="Times New Roman" w:hAnsi="Times New Roman" w:cs="Times New Roman"/>
          <w:sz w:val="24"/>
          <w:szCs w:val="24"/>
        </w:rPr>
      </w:pPr>
      <w:r w:rsidRPr="00C611A9">
        <w:rPr>
          <w:rFonts w:ascii="Times New Roman" w:hAnsi="Times New Roman" w:cs="Times New Roman"/>
          <w:sz w:val="24"/>
          <w:szCs w:val="24"/>
        </w:rPr>
        <w:t>Obsah nabídky je závazný pro uzavření smlouvy</w:t>
      </w:r>
    </w:p>
    <w:p w:rsidR="00C611A9" w:rsidRPr="00C611A9" w:rsidRDefault="00C611A9" w:rsidP="00C611A9">
      <w:pPr>
        <w:pStyle w:val="Odstavecseseznamem"/>
        <w:numPr>
          <w:ilvl w:val="0"/>
          <w:numId w:val="4"/>
        </w:numPr>
        <w:jc w:val="both"/>
        <w:rPr>
          <w:rFonts w:ascii="Times New Roman" w:hAnsi="Times New Roman" w:cs="Times New Roman"/>
          <w:sz w:val="24"/>
          <w:szCs w:val="24"/>
        </w:rPr>
      </w:pPr>
      <w:r w:rsidRPr="00C611A9">
        <w:rPr>
          <w:rFonts w:ascii="Times New Roman" w:hAnsi="Times New Roman" w:cs="Times New Roman"/>
          <w:sz w:val="24"/>
          <w:szCs w:val="24"/>
        </w:rPr>
        <w:t>Návrh smlouvy je přílohou této výzvy</w:t>
      </w:r>
    </w:p>
    <w:p w:rsidR="00C611A9" w:rsidRPr="00C611A9" w:rsidRDefault="00C611A9" w:rsidP="00C611A9">
      <w:pPr>
        <w:pStyle w:val="Odstavecseseznamem"/>
        <w:numPr>
          <w:ilvl w:val="0"/>
          <w:numId w:val="4"/>
        </w:numPr>
        <w:jc w:val="both"/>
        <w:rPr>
          <w:rFonts w:ascii="Times New Roman" w:hAnsi="Times New Roman" w:cs="Times New Roman"/>
          <w:sz w:val="24"/>
          <w:szCs w:val="24"/>
        </w:rPr>
      </w:pPr>
      <w:r w:rsidRPr="00C611A9">
        <w:rPr>
          <w:rFonts w:ascii="Times New Roman" w:hAnsi="Times New Roman" w:cs="Times New Roman"/>
          <w:sz w:val="24"/>
          <w:szCs w:val="24"/>
        </w:rPr>
        <w:t>Smlouva se zájemcem musí obsahovat tato ustanovení:</w:t>
      </w:r>
    </w:p>
    <w:p w:rsidR="00C611A9" w:rsidRPr="00C611A9" w:rsidRDefault="00C611A9" w:rsidP="00C611A9">
      <w:pPr>
        <w:pStyle w:val="Odstavecseseznamem"/>
        <w:ind w:left="1080"/>
        <w:jc w:val="both"/>
        <w:rPr>
          <w:rFonts w:ascii="Times New Roman" w:hAnsi="Times New Roman" w:cs="Times New Roman"/>
          <w:sz w:val="24"/>
          <w:szCs w:val="24"/>
        </w:rPr>
      </w:pPr>
      <w:r w:rsidRPr="00C611A9">
        <w:rPr>
          <w:rFonts w:ascii="Times New Roman" w:hAnsi="Times New Roman" w:cs="Times New Roman"/>
          <w:sz w:val="24"/>
          <w:szCs w:val="24"/>
        </w:rPr>
        <w:t>Ujednání o náležitosti faktury: „Daňový doklad musí obsahovat všechny povinné náležitosti definované zejména v § 28, odst. 2 zákona č. 235/2004 Sb., o dani z přidané hodnoty, v platném znění a zákona č. 563/1991 Sb., o účetnictví, v platném znění. V případě, že daňový doklad (faktura) nebude mít odpovídající náležitosti, je Kupující oprávněn zaslat ho ve lhůtě splatnosti zpět Prodávajícímu k doplnění či úpravě, aniž se tak dostane do prodlení se splatností; lhůta splatnosti počíná běžet znovu od opětovného prokazatelného doručení náležitě doplněného či opraveného dokladu.“</w:t>
      </w:r>
    </w:p>
    <w:p w:rsidR="00C611A9" w:rsidRPr="00C611A9" w:rsidRDefault="00C611A9" w:rsidP="00C611A9">
      <w:pPr>
        <w:pStyle w:val="Odstavecseseznamem"/>
        <w:ind w:left="1080"/>
        <w:jc w:val="both"/>
        <w:rPr>
          <w:rFonts w:ascii="Times New Roman" w:hAnsi="Times New Roman" w:cs="Times New Roman"/>
          <w:sz w:val="24"/>
          <w:szCs w:val="24"/>
        </w:rPr>
      </w:pPr>
      <w:r w:rsidRPr="00C611A9">
        <w:rPr>
          <w:rFonts w:ascii="Times New Roman" w:hAnsi="Times New Roman" w:cs="Times New Roman"/>
          <w:sz w:val="24"/>
          <w:szCs w:val="24"/>
        </w:rPr>
        <w:t xml:space="preserve">Ujednání o spolupůsobení při výkonu finanční kontroly: „Obě smluvní strany mají povinnost po dobu deseti let od skončení realizace zakázky uchovávat doklady související s plněním zakázky a umožnit dále všem osobám, oprávněným </w:t>
      </w:r>
      <w:r w:rsidRPr="00C611A9">
        <w:rPr>
          <w:rFonts w:ascii="Times New Roman" w:hAnsi="Times New Roman" w:cs="Times New Roman"/>
          <w:sz w:val="24"/>
          <w:szCs w:val="24"/>
        </w:rPr>
        <w:lastRenderedPageBreak/>
        <w:t>k výkonu kontroly zadavatele (zejména se jedná o Ministerstvo zemědělství ČR, Ministerstvo financí ČR, Nejvyšší kontrolní úřad ČR a další), provést kontrolu originálních dokladů. Desetiletá lhůta začíná běžet od 1. ledna kalendářního roku následujícího po roce, kdy došlo k finančnímu vypořádání poslední odvedené služby v rámci zakázky.“</w:t>
      </w:r>
    </w:p>
    <w:p w:rsidR="00C611A9" w:rsidRPr="00C611A9" w:rsidRDefault="00C611A9" w:rsidP="00C611A9">
      <w:pPr>
        <w:pStyle w:val="Odstavecseseznamem"/>
        <w:ind w:left="1080"/>
        <w:jc w:val="both"/>
        <w:rPr>
          <w:rFonts w:ascii="Times New Roman" w:hAnsi="Times New Roman" w:cs="Times New Roman"/>
          <w:sz w:val="24"/>
          <w:szCs w:val="24"/>
        </w:rPr>
      </w:pPr>
    </w:p>
    <w:p w:rsidR="00C611A9" w:rsidRPr="00C611A9" w:rsidRDefault="00C611A9" w:rsidP="00C611A9">
      <w:pPr>
        <w:pStyle w:val="Odstavecseseznamem"/>
        <w:numPr>
          <w:ilvl w:val="0"/>
          <w:numId w:val="4"/>
        </w:numPr>
        <w:jc w:val="both"/>
        <w:rPr>
          <w:rFonts w:ascii="Times New Roman" w:hAnsi="Times New Roman" w:cs="Times New Roman"/>
          <w:sz w:val="24"/>
          <w:szCs w:val="24"/>
        </w:rPr>
      </w:pPr>
      <w:r w:rsidRPr="00C611A9">
        <w:rPr>
          <w:rFonts w:ascii="Times New Roman" w:hAnsi="Times New Roman" w:cs="Times New Roman"/>
          <w:sz w:val="24"/>
          <w:szCs w:val="24"/>
        </w:rPr>
        <w:t>Varianty nabídky se nepřipouštějí.</w:t>
      </w:r>
    </w:p>
    <w:p w:rsidR="00C611A9" w:rsidRPr="00C611A9" w:rsidRDefault="00C611A9" w:rsidP="00C611A9">
      <w:pPr>
        <w:pStyle w:val="Odstavecseseznamem"/>
        <w:ind w:left="1080"/>
        <w:rPr>
          <w:rFonts w:ascii="Times New Roman" w:hAnsi="Times New Roman" w:cs="Times New Roman"/>
          <w:sz w:val="24"/>
          <w:szCs w:val="24"/>
        </w:rPr>
      </w:pPr>
    </w:p>
    <w:p w:rsidR="00C611A9" w:rsidRPr="00C611A9" w:rsidRDefault="00C611A9" w:rsidP="00C611A9">
      <w:pPr>
        <w:pStyle w:val="Odstavecseseznamem"/>
        <w:numPr>
          <w:ilvl w:val="0"/>
          <w:numId w:val="2"/>
        </w:numPr>
        <w:rPr>
          <w:rFonts w:ascii="Times New Roman" w:hAnsi="Times New Roman" w:cs="Times New Roman"/>
          <w:b/>
          <w:sz w:val="24"/>
          <w:szCs w:val="24"/>
        </w:rPr>
      </w:pPr>
      <w:r w:rsidRPr="00C611A9">
        <w:rPr>
          <w:rFonts w:ascii="Times New Roman" w:hAnsi="Times New Roman" w:cs="Times New Roman"/>
          <w:b/>
          <w:sz w:val="24"/>
          <w:szCs w:val="24"/>
        </w:rPr>
        <w:t>Dodatečné informace k zadávacím podmínkám</w:t>
      </w:r>
    </w:p>
    <w:p w:rsidR="00C611A9" w:rsidRPr="00C611A9" w:rsidRDefault="00C611A9" w:rsidP="00C611A9">
      <w:pPr>
        <w:pStyle w:val="Odstavecseseznamem"/>
        <w:numPr>
          <w:ilvl w:val="0"/>
          <w:numId w:val="5"/>
        </w:numPr>
        <w:jc w:val="both"/>
        <w:rPr>
          <w:rFonts w:ascii="Times New Roman" w:hAnsi="Times New Roman" w:cs="Times New Roman"/>
          <w:sz w:val="24"/>
          <w:szCs w:val="24"/>
        </w:rPr>
      </w:pPr>
      <w:r w:rsidRPr="00C611A9">
        <w:rPr>
          <w:rFonts w:ascii="Times New Roman" w:hAnsi="Times New Roman" w:cs="Times New Roman"/>
          <w:sz w:val="24"/>
          <w:szCs w:val="24"/>
        </w:rPr>
        <w:t>Zájemce je oprávněn požadovat dodatečné informace k jakékoliv části zadávací dokumentace (tj. včetně příloh).</w:t>
      </w:r>
    </w:p>
    <w:p w:rsidR="00C611A9" w:rsidRPr="00C611A9" w:rsidRDefault="00C611A9" w:rsidP="00C611A9">
      <w:pPr>
        <w:pStyle w:val="Odstavecseseznamem"/>
        <w:numPr>
          <w:ilvl w:val="0"/>
          <w:numId w:val="5"/>
        </w:numPr>
        <w:jc w:val="both"/>
        <w:rPr>
          <w:rFonts w:ascii="Times New Roman" w:hAnsi="Times New Roman" w:cs="Times New Roman"/>
          <w:sz w:val="24"/>
          <w:szCs w:val="24"/>
        </w:rPr>
      </w:pPr>
      <w:r w:rsidRPr="00C611A9">
        <w:rPr>
          <w:rFonts w:ascii="Times New Roman" w:hAnsi="Times New Roman" w:cs="Times New Roman"/>
          <w:sz w:val="24"/>
          <w:szCs w:val="24"/>
        </w:rPr>
        <w:t xml:space="preserve">Zadavatel doporučuje, aby zájemce předložil žádost o dodatečné informace ve lhůtě nejméně 3 pracovních dní před koncem lhůty pro podání nabídky. </w:t>
      </w:r>
    </w:p>
    <w:p w:rsidR="00C611A9" w:rsidRPr="00C611A9" w:rsidRDefault="00C611A9" w:rsidP="00C611A9">
      <w:pPr>
        <w:pStyle w:val="Odstavecseseznamem"/>
        <w:numPr>
          <w:ilvl w:val="0"/>
          <w:numId w:val="5"/>
        </w:numPr>
        <w:jc w:val="both"/>
        <w:rPr>
          <w:rFonts w:ascii="Times New Roman" w:hAnsi="Times New Roman" w:cs="Times New Roman"/>
          <w:sz w:val="24"/>
          <w:szCs w:val="24"/>
        </w:rPr>
      </w:pPr>
      <w:r w:rsidRPr="00C611A9">
        <w:rPr>
          <w:rFonts w:ascii="Times New Roman" w:hAnsi="Times New Roman" w:cs="Times New Roman"/>
          <w:sz w:val="24"/>
          <w:szCs w:val="24"/>
        </w:rPr>
        <w:t>Zadavatel dále stanoví, že pro právní čistotu zadávacího procesu musí být žádosti o dodatečné informace zasílány pouze písemnou formou.</w:t>
      </w:r>
    </w:p>
    <w:p w:rsidR="00C611A9" w:rsidRPr="00C611A9" w:rsidRDefault="00C611A9" w:rsidP="00C611A9">
      <w:pPr>
        <w:pStyle w:val="Odstavecseseznamem"/>
        <w:ind w:left="1080"/>
        <w:rPr>
          <w:rFonts w:ascii="Times New Roman" w:hAnsi="Times New Roman" w:cs="Times New Roman"/>
          <w:sz w:val="24"/>
          <w:szCs w:val="24"/>
        </w:rPr>
      </w:pPr>
    </w:p>
    <w:p w:rsidR="00C611A9" w:rsidRPr="00C611A9" w:rsidRDefault="00C611A9" w:rsidP="00C611A9">
      <w:pPr>
        <w:pStyle w:val="Odstavecseseznamem"/>
        <w:ind w:left="1080"/>
        <w:rPr>
          <w:rFonts w:ascii="Times New Roman" w:hAnsi="Times New Roman" w:cs="Times New Roman"/>
          <w:sz w:val="24"/>
          <w:szCs w:val="24"/>
        </w:rPr>
      </w:pPr>
    </w:p>
    <w:p w:rsidR="00C611A9" w:rsidRPr="00C611A9" w:rsidRDefault="00C611A9" w:rsidP="00C611A9">
      <w:pPr>
        <w:pStyle w:val="Odstavecseseznamem"/>
        <w:numPr>
          <w:ilvl w:val="0"/>
          <w:numId w:val="2"/>
        </w:numPr>
        <w:rPr>
          <w:rFonts w:ascii="Times New Roman" w:hAnsi="Times New Roman" w:cs="Times New Roman"/>
          <w:b/>
          <w:sz w:val="24"/>
          <w:szCs w:val="24"/>
        </w:rPr>
      </w:pPr>
      <w:r w:rsidRPr="00C611A9">
        <w:rPr>
          <w:rFonts w:ascii="Times New Roman" w:hAnsi="Times New Roman" w:cs="Times New Roman"/>
          <w:b/>
          <w:sz w:val="24"/>
          <w:szCs w:val="24"/>
        </w:rPr>
        <w:t>Nabídka musí obsahovat</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Krycí list nabídky</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Identifikaci zájemce: jméno/ název, sídlo/ místo podnikání, kontaktní adresa, IČ, DIČ (bylo-li přiděleno), telefon, email, uvedení osoby oprávněné jednat jménem zájemce (statutární orgán, nebo plnou moc třetí osobě podepsanou statutárním orgánem) a bankovní spojení s uvedením čísla účtu.</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Hodnotu a popis řešení předmětu plnění zakázky</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Čestné prohlášení o tom, že zájemce souhlasí se zadáním a podmínkami tohoto zadávacího řízení.</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Místo a datum podpisu</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Podpis osoby oprávněné jednat jménem či za zájemce.</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Návrh smlouvy podepsaný osobou oprávněnou jednat jménem či za zájemce nebo osobou příslušně k tomu zmocněnou.</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Detailní technické specifikace nabízeného předmětu plnění (technická specifikace bude tvořit přílohu č. 1 k návrhu Kupní smlouvy).</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t>Záruční a servisní podmínky po dobu záruky stanovené v souladu s podmínkami stanovené v této zadávací dokumentaci a jejich přílohách, zejména v návrhu kupní smlouvy (záruční a servisní podmínky budou tvořit přílohu č. 2 k návrhu Kupní smlouvy), včetně detailního seznamu na co se vztahuje poskytnutá záruka a technická podpora.</w:t>
      </w:r>
    </w:p>
    <w:p w:rsidR="00C611A9" w:rsidRPr="00C611A9" w:rsidRDefault="00C611A9" w:rsidP="00C611A9">
      <w:pPr>
        <w:pStyle w:val="Odstavecseseznamem"/>
        <w:numPr>
          <w:ilvl w:val="0"/>
          <w:numId w:val="6"/>
        </w:numPr>
        <w:jc w:val="both"/>
        <w:rPr>
          <w:rFonts w:ascii="Times New Roman" w:hAnsi="Times New Roman" w:cs="Times New Roman"/>
          <w:sz w:val="24"/>
          <w:szCs w:val="24"/>
        </w:rPr>
      </w:pPr>
      <w:r w:rsidRPr="00C611A9">
        <w:rPr>
          <w:rFonts w:ascii="Times New Roman" w:hAnsi="Times New Roman" w:cs="Times New Roman"/>
          <w:sz w:val="24"/>
          <w:szCs w:val="24"/>
        </w:rPr>
        <w:lastRenderedPageBreak/>
        <w:t>Další požadované doklady, zejména doklady požadované k prokázání základní způsobilosti dle § 74, odst. 1 písm. a) a b) zákona č. 134/2016 Sb. o zadávání veřejných zakázek (dále ZZVZ), profesní způsobilosti dle § 77, odst. 1, odst. 2 bod a) ZZVZ. K předložení základní způsobilosti stačí čestné prohlášení o trestní bezúhonnosti a neevidovaných nedoplatcích. Pro předložení profesní způsobilosti stačí kopie živnostenského oprávnění v oblasti prodeje.</w:t>
      </w:r>
    </w:p>
    <w:p w:rsidR="00C611A9" w:rsidRPr="00C611A9" w:rsidRDefault="00C611A9" w:rsidP="00C611A9">
      <w:pPr>
        <w:pStyle w:val="Odstavecseseznamem"/>
        <w:ind w:left="1080"/>
        <w:rPr>
          <w:rFonts w:ascii="Times New Roman" w:hAnsi="Times New Roman" w:cs="Times New Roman"/>
          <w:sz w:val="24"/>
          <w:szCs w:val="24"/>
        </w:rPr>
      </w:pPr>
    </w:p>
    <w:p w:rsidR="00C611A9" w:rsidRPr="00C611A9" w:rsidRDefault="00C611A9" w:rsidP="00C611A9">
      <w:pPr>
        <w:pStyle w:val="Odstavecseseznamem"/>
        <w:numPr>
          <w:ilvl w:val="0"/>
          <w:numId w:val="2"/>
        </w:numPr>
        <w:rPr>
          <w:rFonts w:ascii="Times New Roman" w:hAnsi="Times New Roman" w:cs="Times New Roman"/>
          <w:b/>
          <w:sz w:val="24"/>
          <w:szCs w:val="24"/>
        </w:rPr>
      </w:pPr>
      <w:r w:rsidRPr="00C611A9">
        <w:rPr>
          <w:rFonts w:ascii="Times New Roman" w:hAnsi="Times New Roman" w:cs="Times New Roman"/>
          <w:b/>
          <w:sz w:val="24"/>
          <w:szCs w:val="24"/>
        </w:rPr>
        <w:t>Požadavky na zpracování nabídkové ceny</w:t>
      </w:r>
    </w:p>
    <w:p w:rsidR="00C611A9" w:rsidRPr="00C611A9" w:rsidRDefault="00C611A9" w:rsidP="00C611A9">
      <w:pPr>
        <w:pStyle w:val="Odstavecseseznamem"/>
        <w:numPr>
          <w:ilvl w:val="0"/>
          <w:numId w:val="7"/>
        </w:numPr>
        <w:jc w:val="both"/>
        <w:rPr>
          <w:rFonts w:ascii="Times New Roman" w:hAnsi="Times New Roman" w:cs="Times New Roman"/>
          <w:sz w:val="24"/>
          <w:szCs w:val="24"/>
        </w:rPr>
      </w:pPr>
      <w:r w:rsidRPr="00C611A9">
        <w:rPr>
          <w:rFonts w:ascii="Times New Roman" w:hAnsi="Times New Roman" w:cs="Times New Roman"/>
          <w:sz w:val="24"/>
          <w:szCs w:val="24"/>
        </w:rPr>
        <w:t>Cena musí být v nabídce uvedena jako celková hodnota předmětu zakázky v Kč bez DPH. Výše DPH musí být vyčíslena zvlášť a nakonec celková cena i s DPH.</w:t>
      </w:r>
    </w:p>
    <w:p w:rsidR="00C611A9" w:rsidRPr="00C611A9" w:rsidRDefault="00C611A9" w:rsidP="00C611A9">
      <w:pPr>
        <w:pStyle w:val="Odstavecseseznamem"/>
        <w:numPr>
          <w:ilvl w:val="0"/>
          <w:numId w:val="7"/>
        </w:numPr>
        <w:jc w:val="both"/>
        <w:rPr>
          <w:rFonts w:ascii="Times New Roman" w:hAnsi="Times New Roman" w:cs="Times New Roman"/>
          <w:sz w:val="24"/>
          <w:szCs w:val="24"/>
        </w:rPr>
      </w:pPr>
      <w:r w:rsidRPr="00C611A9">
        <w:rPr>
          <w:rFonts w:ascii="Times New Roman" w:hAnsi="Times New Roman" w:cs="Times New Roman"/>
          <w:sz w:val="24"/>
          <w:szCs w:val="24"/>
        </w:rPr>
        <w:t xml:space="preserve">Cena uvedená v nabídce bude považována za celkovou a nepřekročitelnou. V případě uzavření smlouvy na plnění předmětu zakázky bude cena stanovena jako nejvýše přípustná. </w:t>
      </w:r>
    </w:p>
    <w:p w:rsidR="00C611A9" w:rsidRPr="00C611A9" w:rsidRDefault="00C611A9" w:rsidP="00C611A9">
      <w:pPr>
        <w:pStyle w:val="Odstavecseseznamem"/>
        <w:numPr>
          <w:ilvl w:val="0"/>
          <w:numId w:val="7"/>
        </w:numPr>
        <w:jc w:val="both"/>
        <w:rPr>
          <w:rFonts w:ascii="Times New Roman" w:hAnsi="Times New Roman" w:cs="Times New Roman"/>
          <w:sz w:val="24"/>
          <w:szCs w:val="24"/>
        </w:rPr>
      </w:pPr>
      <w:r w:rsidRPr="00C611A9">
        <w:rPr>
          <w:rFonts w:ascii="Times New Roman" w:hAnsi="Times New Roman" w:cs="Times New Roman"/>
          <w:sz w:val="24"/>
          <w:szCs w:val="24"/>
        </w:rPr>
        <w:t>V rámci platebních podmínek zadavatel neposkytuje zálohy.</w:t>
      </w:r>
    </w:p>
    <w:p w:rsidR="00C611A9" w:rsidRPr="00C611A9" w:rsidRDefault="00C611A9" w:rsidP="00C611A9">
      <w:pPr>
        <w:pStyle w:val="Odstavecseseznamem"/>
        <w:numPr>
          <w:ilvl w:val="0"/>
          <w:numId w:val="7"/>
        </w:numPr>
        <w:jc w:val="both"/>
        <w:rPr>
          <w:rFonts w:ascii="Times New Roman" w:hAnsi="Times New Roman" w:cs="Times New Roman"/>
          <w:sz w:val="24"/>
          <w:szCs w:val="24"/>
        </w:rPr>
      </w:pPr>
      <w:r w:rsidRPr="00C611A9">
        <w:rPr>
          <w:rFonts w:ascii="Times New Roman" w:hAnsi="Times New Roman" w:cs="Times New Roman"/>
          <w:sz w:val="24"/>
          <w:szCs w:val="24"/>
        </w:rPr>
        <w:t>Změna nabídkové ceny je možná pouze v případě, že v průběhu realizace předmětu veřejné zakázky dojde ke změnám sazeb DPH. V tomto případě bude celková nabídková cena upravena podle výše sazeb DPH platných v době vzniku zdanitelného plnění.</w:t>
      </w:r>
    </w:p>
    <w:p w:rsidR="00C611A9" w:rsidRPr="00C611A9" w:rsidRDefault="00C611A9" w:rsidP="00C611A9">
      <w:pPr>
        <w:pStyle w:val="Odstavecseseznamem"/>
        <w:ind w:left="1080"/>
        <w:rPr>
          <w:rFonts w:ascii="Times New Roman" w:hAnsi="Times New Roman" w:cs="Times New Roman"/>
          <w:sz w:val="24"/>
          <w:szCs w:val="24"/>
        </w:rPr>
      </w:pPr>
    </w:p>
    <w:p w:rsidR="00C611A9" w:rsidRPr="00C611A9" w:rsidRDefault="00C611A9" w:rsidP="00C611A9">
      <w:pPr>
        <w:pStyle w:val="Odstavecseseznamem"/>
        <w:numPr>
          <w:ilvl w:val="0"/>
          <w:numId w:val="2"/>
        </w:numPr>
        <w:rPr>
          <w:rFonts w:ascii="Times New Roman" w:hAnsi="Times New Roman" w:cs="Times New Roman"/>
          <w:b/>
          <w:sz w:val="24"/>
          <w:szCs w:val="24"/>
        </w:rPr>
      </w:pPr>
      <w:r w:rsidRPr="00C611A9">
        <w:rPr>
          <w:rFonts w:ascii="Times New Roman" w:hAnsi="Times New Roman" w:cs="Times New Roman"/>
          <w:b/>
          <w:sz w:val="24"/>
          <w:szCs w:val="24"/>
        </w:rPr>
        <w:t>Požadavky na předložení dokladů zájemcem před podpisem smlouvy</w:t>
      </w:r>
    </w:p>
    <w:p w:rsidR="00C611A9" w:rsidRPr="00C611A9" w:rsidRDefault="00C611A9" w:rsidP="00C611A9">
      <w:pPr>
        <w:pStyle w:val="Odstavecseseznamem"/>
        <w:jc w:val="both"/>
        <w:rPr>
          <w:rFonts w:ascii="Times New Roman" w:hAnsi="Times New Roman" w:cs="Times New Roman"/>
          <w:sz w:val="24"/>
          <w:szCs w:val="24"/>
        </w:rPr>
      </w:pPr>
      <w:r w:rsidRPr="00C611A9">
        <w:rPr>
          <w:rFonts w:ascii="Times New Roman" w:hAnsi="Times New Roman" w:cs="Times New Roman"/>
          <w:sz w:val="24"/>
          <w:szCs w:val="24"/>
        </w:rPr>
        <w:t>Zájemce je povinen před podpisem smlouvy předložit zadavateli originály nebo ověřené kopie níže uvedených dokladů a údajů:</w:t>
      </w:r>
    </w:p>
    <w:p w:rsidR="00C611A9" w:rsidRPr="00C611A9" w:rsidRDefault="00C611A9" w:rsidP="00C611A9">
      <w:pPr>
        <w:pStyle w:val="Odstavecseseznamem"/>
        <w:numPr>
          <w:ilvl w:val="0"/>
          <w:numId w:val="8"/>
        </w:numPr>
        <w:jc w:val="both"/>
        <w:rPr>
          <w:rFonts w:ascii="Times New Roman" w:hAnsi="Times New Roman" w:cs="Times New Roman"/>
          <w:sz w:val="24"/>
          <w:szCs w:val="24"/>
        </w:rPr>
      </w:pPr>
      <w:r w:rsidRPr="00C611A9">
        <w:rPr>
          <w:rFonts w:ascii="Times New Roman" w:hAnsi="Times New Roman" w:cs="Times New Roman"/>
          <w:sz w:val="24"/>
          <w:szCs w:val="24"/>
        </w:rPr>
        <w:t>Doklad o oprávnění k podnikání mající vztah k plnění předmětu zakázky.</w:t>
      </w:r>
    </w:p>
    <w:p w:rsidR="00C611A9" w:rsidRPr="00C611A9" w:rsidRDefault="00C611A9" w:rsidP="00C611A9">
      <w:pPr>
        <w:pStyle w:val="Odstavecseseznamem"/>
        <w:numPr>
          <w:ilvl w:val="0"/>
          <w:numId w:val="8"/>
        </w:numPr>
        <w:jc w:val="both"/>
        <w:rPr>
          <w:rFonts w:ascii="Times New Roman" w:hAnsi="Times New Roman" w:cs="Times New Roman"/>
          <w:sz w:val="24"/>
          <w:szCs w:val="24"/>
        </w:rPr>
      </w:pPr>
      <w:r w:rsidRPr="00C611A9">
        <w:rPr>
          <w:rFonts w:ascii="Times New Roman" w:hAnsi="Times New Roman" w:cs="Times New Roman"/>
          <w:sz w:val="24"/>
          <w:szCs w:val="24"/>
        </w:rPr>
        <w:t xml:space="preserve">Aktuální výpis z obchodního rejstříku, má-li v ní být dodavatel zapsán dle zvláštních právních předpisů, ne starší 90 dnů. </w:t>
      </w:r>
    </w:p>
    <w:p w:rsidR="00C611A9" w:rsidRPr="00C611A9" w:rsidRDefault="00C611A9" w:rsidP="00C611A9">
      <w:pPr>
        <w:pStyle w:val="Odstavecseseznamem"/>
        <w:ind w:left="1080"/>
        <w:rPr>
          <w:rFonts w:ascii="Times New Roman" w:hAnsi="Times New Roman" w:cs="Times New Roman"/>
          <w:sz w:val="24"/>
          <w:szCs w:val="24"/>
        </w:rPr>
      </w:pPr>
    </w:p>
    <w:p w:rsidR="00C611A9" w:rsidRPr="00C611A9" w:rsidRDefault="00C611A9" w:rsidP="00C611A9">
      <w:pPr>
        <w:pStyle w:val="Odstavecseseznamem"/>
        <w:numPr>
          <w:ilvl w:val="0"/>
          <w:numId w:val="2"/>
        </w:numPr>
        <w:rPr>
          <w:rFonts w:ascii="Times New Roman" w:hAnsi="Times New Roman" w:cs="Times New Roman"/>
          <w:b/>
          <w:sz w:val="24"/>
          <w:szCs w:val="24"/>
        </w:rPr>
      </w:pPr>
      <w:r w:rsidRPr="00C611A9">
        <w:rPr>
          <w:rFonts w:ascii="Times New Roman" w:hAnsi="Times New Roman" w:cs="Times New Roman"/>
          <w:b/>
          <w:sz w:val="24"/>
          <w:szCs w:val="24"/>
        </w:rPr>
        <w:t>Místo a lhůta pro podání nabídky</w:t>
      </w:r>
    </w:p>
    <w:p w:rsidR="00C611A9" w:rsidRPr="009F26B1" w:rsidRDefault="00C611A9" w:rsidP="009F26B1">
      <w:pPr>
        <w:pStyle w:val="Odstavecseseznamem"/>
        <w:ind w:left="1080"/>
        <w:rPr>
          <w:rFonts w:ascii="Times New Roman" w:hAnsi="Times New Roman" w:cs="Times New Roman"/>
          <w:b/>
          <w:i/>
          <w:sz w:val="24"/>
          <w:szCs w:val="24"/>
          <w:u w:val="single"/>
        </w:rPr>
      </w:pPr>
      <w:r w:rsidRPr="00C611A9">
        <w:rPr>
          <w:rFonts w:ascii="Times New Roman" w:hAnsi="Times New Roman" w:cs="Times New Roman"/>
          <w:sz w:val="24"/>
          <w:szCs w:val="24"/>
        </w:rPr>
        <w:t xml:space="preserve">Nabídky musí být doručeny prostřednictvím elektronického tržiště </w:t>
      </w:r>
      <w:proofErr w:type="gramStart"/>
      <w:r w:rsidRPr="00C611A9">
        <w:rPr>
          <w:rFonts w:ascii="Times New Roman" w:hAnsi="Times New Roman" w:cs="Times New Roman"/>
          <w:sz w:val="24"/>
          <w:szCs w:val="24"/>
        </w:rPr>
        <w:t xml:space="preserve">nejpozději </w:t>
      </w:r>
      <w:r w:rsidR="00112AB0">
        <w:rPr>
          <w:rFonts w:ascii="Times New Roman" w:hAnsi="Times New Roman" w:cs="Times New Roman"/>
          <w:sz w:val="24"/>
          <w:szCs w:val="24"/>
        </w:rPr>
        <w:t xml:space="preserve">      </w:t>
      </w:r>
      <w:r w:rsidRPr="00C611A9">
        <w:rPr>
          <w:rFonts w:ascii="Times New Roman" w:hAnsi="Times New Roman" w:cs="Times New Roman"/>
          <w:sz w:val="24"/>
          <w:szCs w:val="24"/>
        </w:rPr>
        <w:t>do</w:t>
      </w:r>
      <w:proofErr w:type="gramEnd"/>
      <w:r w:rsidRPr="00C611A9">
        <w:rPr>
          <w:rFonts w:ascii="Times New Roman" w:hAnsi="Times New Roman" w:cs="Times New Roman"/>
          <w:sz w:val="24"/>
          <w:szCs w:val="24"/>
        </w:rPr>
        <w:t xml:space="preserve"> </w:t>
      </w:r>
      <w:r w:rsidR="00E57AAE">
        <w:rPr>
          <w:rFonts w:ascii="Times New Roman" w:hAnsi="Times New Roman" w:cs="Times New Roman"/>
          <w:b/>
          <w:i/>
          <w:sz w:val="24"/>
          <w:szCs w:val="24"/>
          <w:u w:val="single"/>
        </w:rPr>
        <w:t>18</w:t>
      </w:r>
      <w:r w:rsidR="009F26B1">
        <w:rPr>
          <w:rFonts w:ascii="Times New Roman" w:hAnsi="Times New Roman" w:cs="Times New Roman"/>
          <w:b/>
          <w:i/>
          <w:sz w:val="24"/>
          <w:szCs w:val="24"/>
          <w:u w:val="single"/>
        </w:rPr>
        <w:t>.</w:t>
      </w:r>
      <w:r w:rsidR="00112AB0">
        <w:rPr>
          <w:rFonts w:ascii="Times New Roman" w:hAnsi="Times New Roman" w:cs="Times New Roman"/>
          <w:b/>
          <w:i/>
          <w:sz w:val="24"/>
          <w:szCs w:val="24"/>
          <w:u w:val="single"/>
        </w:rPr>
        <w:t xml:space="preserve"> 6</w:t>
      </w:r>
      <w:r w:rsidRPr="009F26B1">
        <w:rPr>
          <w:rFonts w:ascii="Times New Roman" w:hAnsi="Times New Roman" w:cs="Times New Roman"/>
          <w:b/>
          <w:i/>
          <w:sz w:val="24"/>
          <w:szCs w:val="24"/>
          <w:u w:val="single"/>
        </w:rPr>
        <w:t>. 2019 do 12:00 hod</w:t>
      </w:r>
      <w:r w:rsidRPr="009F26B1">
        <w:rPr>
          <w:rFonts w:ascii="Times New Roman" w:hAnsi="Times New Roman" w:cs="Times New Roman"/>
          <w:sz w:val="24"/>
          <w:szCs w:val="24"/>
        </w:rPr>
        <w:t>.</w:t>
      </w:r>
    </w:p>
    <w:p w:rsidR="00C611A9" w:rsidRPr="00C611A9" w:rsidRDefault="00C611A9" w:rsidP="00C611A9">
      <w:pPr>
        <w:pStyle w:val="Odstavecseseznamem"/>
        <w:ind w:left="1080"/>
        <w:rPr>
          <w:rFonts w:ascii="Times New Roman" w:hAnsi="Times New Roman" w:cs="Times New Roman"/>
          <w:sz w:val="24"/>
          <w:szCs w:val="24"/>
        </w:rPr>
      </w:pPr>
    </w:p>
    <w:p w:rsidR="00C611A9" w:rsidRPr="00C611A9" w:rsidRDefault="00C611A9" w:rsidP="00C611A9">
      <w:pPr>
        <w:pStyle w:val="Odstavecseseznamem"/>
        <w:numPr>
          <w:ilvl w:val="0"/>
          <w:numId w:val="2"/>
        </w:numPr>
        <w:rPr>
          <w:rFonts w:ascii="Times New Roman" w:hAnsi="Times New Roman" w:cs="Times New Roman"/>
          <w:b/>
          <w:sz w:val="24"/>
          <w:szCs w:val="24"/>
        </w:rPr>
      </w:pPr>
      <w:r w:rsidRPr="00C611A9">
        <w:rPr>
          <w:rFonts w:ascii="Times New Roman" w:hAnsi="Times New Roman" w:cs="Times New Roman"/>
          <w:b/>
          <w:sz w:val="24"/>
          <w:szCs w:val="24"/>
        </w:rPr>
        <w:t>Závěrečná ustanovení</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Zájemce ve své nabídce specifikuje případné subdodavatele</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Na závěr nabídky musí být uvedeno prohlášení zájemce o pravdivosti a úplnosti nabídky v následujícím znění: „Prohlašuji, že veškeré výše uvedené informace v této nabídce jsou úplné a pravdivé.“</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 xml:space="preserve">Podáním nabídky bere zájemce na vědomí, že je vázán obsahem své nabídky po celou dobu běhu zadávací lhůty. Zadávací lhůta je lhůta, po kterou je zájemce </w:t>
      </w:r>
      <w:r w:rsidRPr="00C611A9">
        <w:rPr>
          <w:rFonts w:ascii="Times New Roman" w:hAnsi="Times New Roman" w:cs="Times New Roman"/>
          <w:sz w:val="24"/>
          <w:szCs w:val="24"/>
        </w:rPr>
        <w:lastRenderedPageBreak/>
        <w:t>svojí nabídkou vázán. Počíná běžet okamžikem uplynutí lhůty pro podání nabídky a končí dnem vybrání nabídky zadavatelem. Pokud bude nabídka zájemce vybrána, je zájemce povinen vstoupit do kontaktu se zadavatelem nejpozději do deseti (10) kalendářních dnů ode dne, kdy mu bylo doručeno oznámení zadavatele o výběru nabídky.</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Zájemce může podat pouze jedinou nabídku. Pokud zájemce požádá před ukončením lhůty pro podání nabídky o její výměnu, platí jeho nabídka předložená jako poslední v pořadí.</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Zájemci předloží svou nabídku do zadávacího řízení v písemné podobě, v českém jazyce, finanční údaje musí být uvedeny v korunách českých.</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Nabídka se předkládá elektronicky. Všechny stránky budou očíslovány vzestupnou číselnou řadou, včetně stránek všech listů příloh i jednotlivých listů smlouvy. Nabídka nebude obsahovat přepisy a opravy, které by mohly uvést zadavatele v omyl.</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 xml:space="preserve">Jednání se zájemcem bude vedeno pouze písemnou formou přes elektronické tržiště. </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SVÚ Praha nabídku ani její části zájemci nevrací.</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SVÚ Praha si vyhrazuje právo předloženou nabídku odmítnout.</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SVÚ Praha si vyhrazuje právo kdykoli zadávací řízení zrušit, a to z jakéhokoli důvodu nebo i bez uvedení důvodu.</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 xml:space="preserve">Osobou oprávněnou rozhodnout o výběru zájemce a uzavřít s ním smlouvu je: MVDr. Kamil Sedlák, </w:t>
      </w:r>
      <w:proofErr w:type="spellStart"/>
      <w:r w:rsidRPr="00C611A9">
        <w:rPr>
          <w:rFonts w:ascii="Times New Roman" w:hAnsi="Times New Roman" w:cs="Times New Roman"/>
          <w:sz w:val="24"/>
          <w:szCs w:val="24"/>
        </w:rPr>
        <w:t>Ph</w:t>
      </w:r>
      <w:proofErr w:type="spellEnd"/>
      <w:r w:rsidRPr="00C611A9">
        <w:rPr>
          <w:rFonts w:ascii="Times New Roman" w:hAnsi="Times New Roman" w:cs="Times New Roman"/>
          <w:sz w:val="24"/>
          <w:szCs w:val="24"/>
        </w:rPr>
        <w:t>. D., ředitel SVÚ Praha.</w:t>
      </w:r>
    </w:p>
    <w:p w:rsidR="00C611A9" w:rsidRPr="00C611A9" w:rsidRDefault="00C611A9" w:rsidP="00C611A9">
      <w:pPr>
        <w:pStyle w:val="Odstavecseseznamem"/>
        <w:numPr>
          <w:ilvl w:val="0"/>
          <w:numId w:val="9"/>
        </w:numPr>
        <w:jc w:val="both"/>
        <w:rPr>
          <w:rFonts w:ascii="Times New Roman" w:hAnsi="Times New Roman" w:cs="Times New Roman"/>
          <w:sz w:val="24"/>
          <w:szCs w:val="24"/>
        </w:rPr>
      </w:pPr>
      <w:r w:rsidRPr="00C611A9">
        <w:rPr>
          <w:rFonts w:ascii="Times New Roman" w:hAnsi="Times New Roman" w:cs="Times New Roman"/>
          <w:sz w:val="24"/>
          <w:szCs w:val="24"/>
        </w:rPr>
        <w:t xml:space="preserve">Kontaktní osobou pro záležitosti týkající se tohoto výběrového řízení je: Ing. Vladimír Svoboda tel.: 251 031 319, email </w:t>
      </w:r>
      <w:hyperlink r:id="rId9" w:history="1">
        <w:r w:rsidRPr="00C611A9">
          <w:rPr>
            <w:rStyle w:val="Hypertextovodkaz"/>
            <w:rFonts w:ascii="Times New Roman" w:hAnsi="Times New Roman" w:cs="Times New Roman"/>
            <w:color w:val="auto"/>
            <w:sz w:val="24"/>
            <w:szCs w:val="24"/>
          </w:rPr>
          <w:t>vladimir.svoboda@svupraha.cz</w:t>
        </w:r>
      </w:hyperlink>
      <w:r w:rsidRPr="00C611A9">
        <w:rPr>
          <w:rStyle w:val="Hypertextovodkaz"/>
          <w:rFonts w:ascii="Times New Roman" w:hAnsi="Times New Roman" w:cs="Times New Roman"/>
          <w:color w:val="auto"/>
          <w:sz w:val="24"/>
          <w:szCs w:val="24"/>
        </w:rPr>
        <w:t xml:space="preserve">. </w:t>
      </w:r>
    </w:p>
    <w:p w:rsidR="00C611A9" w:rsidRPr="00C611A9" w:rsidRDefault="00C611A9" w:rsidP="00C611A9">
      <w:pPr>
        <w:rPr>
          <w:rFonts w:ascii="Times New Roman" w:hAnsi="Times New Roman"/>
          <w:color w:val="auto"/>
          <w:sz w:val="24"/>
          <w:szCs w:val="24"/>
        </w:rPr>
      </w:pPr>
    </w:p>
    <w:p w:rsidR="00C611A9" w:rsidRPr="00C611A9" w:rsidRDefault="00C611A9" w:rsidP="00C611A9">
      <w:pPr>
        <w:rPr>
          <w:rFonts w:ascii="Times New Roman" w:hAnsi="Times New Roman"/>
          <w:color w:val="auto"/>
          <w:sz w:val="24"/>
          <w:szCs w:val="24"/>
        </w:rPr>
      </w:pPr>
      <w:r w:rsidRPr="00C611A9">
        <w:rPr>
          <w:rFonts w:ascii="Times New Roman" w:hAnsi="Times New Roman"/>
          <w:color w:val="auto"/>
          <w:sz w:val="24"/>
          <w:szCs w:val="24"/>
        </w:rPr>
        <w:t>V Praze dne</w:t>
      </w:r>
      <w:r w:rsidR="00E57AAE">
        <w:rPr>
          <w:rFonts w:ascii="Times New Roman" w:hAnsi="Times New Roman"/>
          <w:color w:val="auto"/>
          <w:sz w:val="24"/>
          <w:szCs w:val="24"/>
        </w:rPr>
        <w:t xml:space="preserve"> </w:t>
      </w:r>
      <w:r w:rsidR="00112AB0">
        <w:rPr>
          <w:rFonts w:ascii="Times New Roman" w:hAnsi="Times New Roman"/>
          <w:color w:val="auto"/>
          <w:sz w:val="24"/>
          <w:szCs w:val="24"/>
        </w:rPr>
        <w:t>7</w:t>
      </w:r>
      <w:r w:rsidR="00E60985">
        <w:rPr>
          <w:rFonts w:ascii="Times New Roman" w:hAnsi="Times New Roman"/>
          <w:color w:val="auto"/>
          <w:sz w:val="24"/>
          <w:szCs w:val="24"/>
        </w:rPr>
        <w:t>.</w:t>
      </w:r>
      <w:r w:rsidR="00E57AAE">
        <w:rPr>
          <w:rFonts w:ascii="Times New Roman" w:hAnsi="Times New Roman"/>
          <w:color w:val="auto"/>
          <w:sz w:val="24"/>
          <w:szCs w:val="24"/>
        </w:rPr>
        <w:t>června</w:t>
      </w:r>
      <w:bookmarkStart w:id="0" w:name="_GoBack"/>
      <w:bookmarkEnd w:id="0"/>
      <w:r w:rsidR="00E60985">
        <w:rPr>
          <w:rFonts w:ascii="Times New Roman" w:hAnsi="Times New Roman"/>
          <w:color w:val="auto"/>
          <w:sz w:val="24"/>
          <w:szCs w:val="24"/>
        </w:rPr>
        <w:t xml:space="preserve"> 2019</w:t>
      </w:r>
    </w:p>
    <w:p w:rsidR="00C611A9" w:rsidRPr="00C611A9" w:rsidRDefault="00C611A9" w:rsidP="00C611A9">
      <w:pPr>
        <w:rPr>
          <w:rFonts w:ascii="Times New Roman" w:hAnsi="Times New Roman"/>
          <w:color w:val="auto"/>
          <w:sz w:val="24"/>
          <w:szCs w:val="24"/>
        </w:rPr>
      </w:pPr>
    </w:p>
    <w:p w:rsidR="00C611A9" w:rsidRPr="00C611A9" w:rsidRDefault="00C611A9" w:rsidP="00C611A9">
      <w:pPr>
        <w:rPr>
          <w:rFonts w:ascii="Times New Roman" w:hAnsi="Times New Roman"/>
          <w:color w:val="auto"/>
          <w:sz w:val="24"/>
          <w:szCs w:val="24"/>
        </w:rPr>
      </w:pPr>
      <w:r w:rsidRPr="00C611A9">
        <w:rPr>
          <w:rFonts w:ascii="Times New Roman" w:hAnsi="Times New Roman"/>
          <w:color w:val="auto"/>
          <w:sz w:val="24"/>
          <w:szCs w:val="24"/>
        </w:rPr>
        <w:tab/>
      </w:r>
      <w:r w:rsidRPr="00C611A9">
        <w:rPr>
          <w:rFonts w:ascii="Times New Roman" w:hAnsi="Times New Roman"/>
          <w:color w:val="auto"/>
          <w:sz w:val="24"/>
          <w:szCs w:val="24"/>
        </w:rPr>
        <w:tab/>
      </w:r>
      <w:r w:rsidRPr="00C611A9">
        <w:rPr>
          <w:rFonts w:ascii="Times New Roman" w:hAnsi="Times New Roman"/>
          <w:color w:val="auto"/>
          <w:sz w:val="24"/>
          <w:szCs w:val="24"/>
        </w:rPr>
        <w:tab/>
      </w:r>
      <w:r w:rsidRPr="00C611A9">
        <w:rPr>
          <w:rFonts w:ascii="Times New Roman" w:hAnsi="Times New Roman"/>
          <w:color w:val="auto"/>
          <w:sz w:val="24"/>
          <w:szCs w:val="24"/>
        </w:rPr>
        <w:tab/>
      </w:r>
      <w:r w:rsidRPr="00C611A9">
        <w:rPr>
          <w:rFonts w:ascii="Times New Roman" w:hAnsi="Times New Roman"/>
          <w:color w:val="auto"/>
          <w:sz w:val="24"/>
          <w:szCs w:val="24"/>
        </w:rPr>
        <w:tab/>
      </w:r>
      <w:r w:rsidR="00112AB0">
        <w:rPr>
          <w:rFonts w:ascii="Times New Roman" w:hAnsi="Times New Roman"/>
          <w:color w:val="auto"/>
          <w:sz w:val="24"/>
          <w:szCs w:val="24"/>
        </w:rPr>
        <w:t xml:space="preserve">    </w:t>
      </w:r>
      <w:r w:rsidRPr="00C611A9">
        <w:rPr>
          <w:rFonts w:ascii="Times New Roman" w:hAnsi="Times New Roman"/>
          <w:color w:val="auto"/>
          <w:sz w:val="24"/>
          <w:szCs w:val="24"/>
        </w:rPr>
        <w:t>_______________________________________</w:t>
      </w:r>
    </w:p>
    <w:p w:rsidR="00C611A9" w:rsidRPr="00C611A9" w:rsidRDefault="00C611A9" w:rsidP="00112AB0">
      <w:pPr>
        <w:spacing w:after="0" w:line="240" w:lineRule="auto"/>
        <w:rPr>
          <w:rFonts w:ascii="Times New Roman" w:hAnsi="Times New Roman"/>
          <w:color w:val="auto"/>
          <w:sz w:val="24"/>
          <w:szCs w:val="24"/>
        </w:rPr>
      </w:pPr>
      <w:r w:rsidRPr="00C611A9">
        <w:rPr>
          <w:rFonts w:ascii="Times New Roman" w:hAnsi="Times New Roman"/>
          <w:color w:val="auto"/>
          <w:sz w:val="24"/>
          <w:szCs w:val="24"/>
        </w:rPr>
        <w:tab/>
      </w:r>
      <w:r w:rsidRPr="00C611A9">
        <w:rPr>
          <w:rFonts w:ascii="Times New Roman" w:hAnsi="Times New Roman"/>
          <w:color w:val="auto"/>
          <w:sz w:val="24"/>
          <w:szCs w:val="24"/>
        </w:rPr>
        <w:tab/>
      </w:r>
      <w:r w:rsidRPr="00C611A9">
        <w:rPr>
          <w:rFonts w:ascii="Times New Roman" w:hAnsi="Times New Roman"/>
          <w:color w:val="auto"/>
          <w:sz w:val="24"/>
          <w:szCs w:val="24"/>
        </w:rPr>
        <w:tab/>
      </w:r>
      <w:r w:rsidRPr="00C611A9">
        <w:rPr>
          <w:rFonts w:ascii="Times New Roman" w:hAnsi="Times New Roman"/>
          <w:color w:val="auto"/>
          <w:sz w:val="24"/>
          <w:szCs w:val="24"/>
        </w:rPr>
        <w:tab/>
      </w:r>
      <w:r w:rsidRPr="00C611A9">
        <w:rPr>
          <w:rFonts w:ascii="Times New Roman" w:hAnsi="Times New Roman"/>
          <w:color w:val="auto"/>
          <w:sz w:val="24"/>
          <w:szCs w:val="24"/>
        </w:rPr>
        <w:tab/>
      </w:r>
      <w:r w:rsidRPr="00C611A9">
        <w:rPr>
          <w:rFonts w:ascii="Times New Roman" w:hAnsi="Times New Roman"/>
          <w:color w:val="auto"/>
          <w:sz w:val="24"/>
          <w:szCs w:val="24"/>
        </w:rPr>
        <w:tab/>
      </w:r>
      <w:r w:rsidRPr="00C611A9">
        <w:rPr>
          <w:rFonts w:ascii="Times New Roman" w:hAnsi="Times New Roman"/>
          <w:color w:val="auto"/>
          <w:sz w:val="24"/>
          <w:szCs w:val="24"/>
        </w:rPr>
        <w:tab/>
        <w:t xml:space="preserve">MVDr. Kamil Sedlák, </w:t>
      </w:r>
      <w:proofErr w:type="spellStart"/>
      <w:r w:rsidRPr="00C611A9">
        <w:rPr>
          <w:rFonts w:ascii="Times New Roman" w:hAnsi="Times New Roman"/>
          <w:color w:val="auto"/>
          <w:sz w:val="24"/>
          <w:szCs w:val="24"/>
        </w:rPr>
        <w:t>Ph</w:t>
      </w:r>
      <w:proofErr w:type="spellEnd"/>
      <w:r w:rsidRPr="00C611A9">
        <w:rPr>
          <w:rFonts w:ascii="Times New Roman" w:hAnsi="Times New Roman"/>
          <w:color w:val="auto"/>
          <w:sz w:val="24"/>
          <w:szCs w:val="24"/>
        </w:rPr>
        <w:t>. D.</w:t>
      </w:r>
    </w:p>
    <w:p w:rsidR="00A40CC5" w:rsidRPr="00C611A9" w:rsidRDefault="00C611A9" w:rsidP="00C611A9">
      <w:pPr>
        <w:tabs>
          <w:tab w:val="left" w:pos="5245"/>
        </w:tabs>
        <w:rPr>
          <w:color w:val="auto"/>
        </w:rPr>
      </w:pPr>
      <w:r w:rsidRPr="00C611A9">
        <w:rPr>
          <w:rFonts w:ascii="Times New Roman" w:hAnsi="Times New Roman"/>
          <w:color w:val="auto"/>
          <w:sz w:val="24"/>
          <w:szCs w:val="24"/>
        </w:rPr>
        <w:tab/>
        <w:t>ředitel SVÚ Praha</w:t>
      </w:r>
    </w:p>
    <w:sectPr w:rsidR="00A40CC5" w:rsidRPr="00C611A9" w:rsidSect="00C611A9">
      <w:headerReference w:type="default" r:id="rId10"/>
      <w:footerReference w:type="default" r:id="rId11"/>
      <w:pgSz w:w="11906" w:h="16838"/>
      <w:pgMar w:top="2835"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6D" w:rsidRDefault="000A396D" w:rsidP="003C47F6">
      <w:pPr>
        <w:spacing w:after="0" w:line="240" w:lineRule="auto"/>
      </w:pPr>
      <w:r>
        <w:separator/>
      </w:r>
    </w:p>
  </w:endnote>
  <w:endnote w:type="continuationSeparator" w:id="0">
    <w:p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IN2014-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F6" w:rsidRDefault="00C611A9" w:rsidP="00C611A9">
    <w:pPr>
      <w:pStyle w:val="Zpat"/>
      <w:jc w:val="center"/>
    </w:pPr>
    <w:r w:rsidRPr="00C611A9">
      <w:rPr>
        <w:noProof/>
        <w:color w:val="969696"/>
        <w:sz w:val="24"/>
        <w:lang w:eastAsia="cs-CZ"/>
      </w:rPr>
      <w:drawing>
        <wp:anchor distT="0" distB="0" distL="114300" distR="114300" simplePos="0" relativeHeight="251659264" behindDoc="1" locked="0" layoutInCell="1" allowOverlap="1" wp14:anchorId="05E0AF87" wp14:editId="17BA8199">
          <wp:simplePos x="0" y="0"/>
          <wp:positionH relativeFrom="column">
            <wp:posOffset>-1163593</wp:posOffset>
          </wp:positionH>
          <wp:positionV relativeFrom="paragraph">
            <wp:posOffset>-527050</wp:posOffset>
          </wp:positionV>
          <wp:extent cx="7639050" cy="1162685"/>
          <wp:effectExtent l="0" t="0" r="0" b="0"/>
          <wp:wrapNone/>
          <wp:docPr id="5" name="Obrázek 1" descr="zap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png"/>
                  <pic:cNvPicPr/>
                </pic:nvPicPr>
                <pic:blipFill>
                  <a:blip r:embed="rId1"/>
                  <a:stretch>
                    <a:fillRect/>
                  </a:stretch>
                </pic:blipFill>
                <pic:spPr>
                  <a:xfrm>
                    <a:off x="0" y="0"/>
                    <a:ext cx="7639050" cy="1162685"/>
                  </a:xfrm>
                  <a:prstGeom prst="rect">
                    <a:avLst/>
                  </a:prstGeom>
                </pic:spPr>
              </pic:pic>
            </a:graphicData>
          </a:graphic>
          <wp14:sizeRelH relativeFrom="margin">
            <wp14:pctWidth>0</wp14:pctWidth>
          </wp14:sizeRelH>
          <wp14:sizeRelV relativeFrom="margin">
            <wp14:pctHeight>0</wp14:pctHeight>
          </wp14:sizeRelV>
        </wp:anchor>
      </w:drawing>
    </w:r>
    <w:r w:rsidR="00A40CC5" w:rsidRPr="00C611A9">
      <w:rPr>
        <w:noProof/>
        <w:sz w:val="24"/>
        <w:lang w:eastAsia="cs-CZ"/>
      </w:rPr>
      <mc:AlternateContent>
        <mc:Choice Requires="wps">
          <w:drawing>
            <wp:anchor distT="0" distB="0" distL="114300" distR="114300" simplePos="0" relativeHeight="251661312" behindDoc="0" locked="0" layoutInCell="1" allowOverlap="1" wp14:anchorId="690A7CDB" wp14:editId="5264D931">
              <wp:simplePos x="0" y="0"/>
              <wp:positionH relativeFrom="column">
                <wp:posOffset>3342005</wp:posOffset>
              </wp:positionH>
              <wp:positionV relativeFrom="paragraph">
                <wp:posOffset>-527050</wp:posOffset>
              </wp:positionV>
              <wp:extent cx="2854960" cy="885825"/>
              <wp:effectExtent l="0" t="0" r="381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30" w:rsidRPr="003715CF" w:rsidRDefault="00F5444F" w:rsidP="00F5444F">
                          <w:pPr>
                            <w:spacing w:after="0"/>
                            <w:rPr>
                              <w:rFonts w:asciiTheme="majorHAnsi" w:hAnsiTheme="majorHAnsi" w:cstheme="majorHAnsi"/>
                              <w:b/>
                              <w:color w:val="64AC46"/>
                            </w:rPr>
                          </w:pPr>
                          <w:r w:rsidRPr="003715CF">
                            <w:rPr>
                              <w:rFonts w:asciiTheme="majorHAnsi" w:hAnsiTheme="majorHAnsi" w:cstheme="majorHAnsi"/>
                              <w:b/>
                              <w:color w:val="64AC46"/>
                            </w:rPr>
                            <w:t>Státní veterinární ústav Praha</w:t>
                          </w:r>
                        </w:p>
                        <w:p w:rsidR="00F5444F" w:rsidRDefault="00F5444F" w:rsidP="00F5444F">
                          <w:pPr>
                            <w:spacing w:after="0"/>
                            <w:rPr>
                              <w:rFonts w:asciiTheme="majorHAnsi" w:hAnsiTheme="majorHAnsi" w:cstheme="majorHAnsi"/>
                              <w:sz w:val="16"/>
                              <w:szCs w:val="16"/>
                            </w:rPr>
                          </w:pPr>
                          <w:r w:rsidRPr="00F5444F">
                            <w:rPr>
                              <w:rFonts w:asciiTheme="majorHAnsi" w:hAnsiTheme="majorHAnsi" w:cstheme="majorHAnsi"/>
                              <w:sz w:val="16"/>
                              <w:szCs w:val="16"/>
                            </w:rPr>
                            <w:t>Sídlištní</w:t>
                          </w:r>
                          <w:r>
                            <w:rPr>
                              <w:rFonts w:asciiTheme="majorHAnsi" w:hAnsiTheme="majorHAnsi" w:cstheme="majorHAnsi"/>
                              <w:sz w:val="16"/>
                              <w:szCs w:val="16"/>
                            </w:rPr>
                            <w:t xml:space="preserve"> 136/24, Praha 6 — Lysolaje, 165 03</w:t>
                          </w:r>
                        </w:p>
                        <w:p w:rsidR="00F5444F" w:rsidRPr="0001235C" w:rsidRDefault="00F5444F" w:rsidP="00F5444F">
                          <w:pPr>
                            <w:spacing w:after="0"/>
                            <w:rPr>
                              <w:rFonts w:asciiTheme="majorHAnsi" w:hAnsiTheme="majorHAnsi" w:cstheme="majorHAnsi"/>
                              <w:b/>
                              <w:sz w:val="16"/>
                              <w:szCs w:val="16"/>
                            </w:rPr>
                          </w:pPr>
                          <w:r w:rsidRPr="0001235C">
                            <w:rPr>
                              <w:rFonts w:asciiTheme="majorHAnsi" w:hAnsiTheme="majorHAnsi" w:cstheme="majorHAnsi"/>
                              <w:b/>
                              <w:sz w:val="16"/>
                              <w:szCs w:val="16"/>
                            </w:rPr>
                            <w:t>+420 251 031 111, sekretar</w:t>
                          </w:r>
                          <w:r w:rsidR="002D0488">
                            <w:rPr>
                              <w:rFonts w:asciiTheme="majorHAnsi" w:hAnsiTheme="majorHAnsi" w:cstheme="majorHAnsi"/>
                              <w:b/>
                              <w:sz w:val="16"/>
                              <w:szCs w:val="16"/>
                            </w:rPr>
                            <w:t>ia</w:t>
                          </w:r>
                          <w:r w:rsidRPr="0001235C">
                            <w:rPr>
                              <w:rFonts w:asciiTheme="majorHAnsi" w:hAnsiTheme="majorHAnsi" w:cstheme="majorHAnsi"/>
                              <w:b/>
                              <w:sz w:val="16"/>
                              <w:szCs w:val="16"/>
                            </w:rPr>
                            <w:t>t@svupraha.cz</w:t>
                          </w:r>
                        </w:p>
                        <w:p w:rsidR="00F5444F" w:rsidRPr="0001235C" w:rsidRDefault="00F5444F" w:rsidP="00F5444F">
                          <w:pPr>
                            <w:spacing w:after="0"/>
                            <w:rPr>
                              <w:rFonts w:asciiTheme="majorHAnsi" w:hAnsiTheme="majorHAnsi" w:cstheme="majorHAnsi"/>
                              <w:b/>
                              <w:color w:val="64AC46"/>
                              <w:sz w:val="16"/>
                              <w:szCs w:val="16"/>
                            </w:rPr>
                          </w:pPr>
                          <w:r w:rsidRPr="0001235C">
                            <w:rPr>
                              <w:rFonts w:asciiTheme="majorHAnsi" w:hAnsiTheme="majorHAnsi" w:cstheme="majorHAnsi"/>
                              <w:b/>
                              <w:color w:val="64AC46"/>
                              <w:sz w:val="16"/>
                              <w:szCs w:val="16"/>
                            </w:rPr>
                            <w:t>www.svupraha.cz</w:t>
                          </w:r>
                        </w:p>
                        <w:p w:rsidR="00F5444F" w:rsidRPr="003715CF" w:rsidRDefault="00FE7CEA" w:rsidP="00F5444F">
                          <w:pPr>
                            <w:spacing w:after="0"/>
                            <w:rPr>
                              <w:rFonts w:asciiTheme="majorHAnsi" w:hAnsiTheme="majorHAnsi" w:cstheme="majorHAnsi"/>
                              <w:color w:val="969696"/>
                              <w:sz w:val="14"/>
                              <w:szCs w:val="14"/>
                            </w:rPr>
                          </w:pPr>
                          <w:r w:rsidRPr="003715CF">
                            <w:rPr>
                              <w:rFonts w:ascii="DIN2014-Regular" w:hAnsi="DIN2014-Regular" w:cs="DIN2014-Regular"/>
                              <w:color w:val="969696"/>
                              <w:sz w:val="14"/>
                              <w:szCs w:val="14"/>
                            </w:rPr>
                            <w:t>IČ: 00019305, DIČ: CZ00019305, Bankovní spojení Č</w:t>
                          </w:r>
                          <w:r w:rsidR="00F5444F" w:rsidRPr="003715CF">
                            <w:rPr>
                              <w:rFonts w:ascii="DIN2014-Regular" w:hAnsi="DIN2014-Regular" w:cs="DIN2014-Regular"/>
                              <w:color w:val="969696"/>
                              <w:sz w:val="14"/>
                              <w:szCs w:val="14"/>
                            </w:rPr>
                            <w:t>NB: 20439061/0710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left:0;text-align:left;margin-left:263.15pt;margin-top:-41.5pt;width:224.8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al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" filled="f" stroked="f">
              <v:textbox>
                <w:txbxContent>
                  <w:p w:rsidR="008E2030" w:rsidRPr="003715CF" w:rsidRDefault="00F5444F" w:rsidP="00F5444F">
                    <w:pPr>
                      <w:spacing w:after="0"/>
                      <w:rPr>
                        <w:rFonts w:asciiTheme="majorHAnsi" w:hAnsiTheme="majorHAnsi" w:cstheme="majorHAnsi"/>
                        <w:b/>
                        <w:color w:val="64AC46"/>
                      </w:rPr>
                    </w:pPr>
                    <w:r w:rsidRPr="003715CF">
                      <w:rPr>
                        <w:rFonts w:asciiTheme="majorHAnsi" w:hAnsiTheme="majorHAnsi" w:cstheme="majorHAnsi"/>
                        <w:b/>
                        <w:color w:val="64AC46"/>
                      </w:rPr>
                      <w:t>Státní veterinární ústav Praha</w:t>
                    </w:r>
                  </w:p>
                  <w:p w:rsidR="00F5444F" w:rsidRDefault="00F5444F" w:rsidP="00F5444F">
                    <w:pPr>
                      <w:spacing w:after="0"/>
                      <w:rPr>
                        <w:rFonts w:asciiTheme="majorHAnsi" w:hAnsiTheme="majorHAnsi" w:cstheme="majorHAnsi"/>
                        <w:sz w:val="16"/>
                        <w:szCs w:val="16"/>
                      </w:rPr>
                    </w:pPr>
                    <w:r w:rsidRPr="00F5444F">
                      <w:rPr>
                        <w:rFonts w:asciiTheme="majorHAnsi" w:hAnsiTheme="majorHAnsi" w:cstheme="majorHAnsi"/>
                        <w:sz w:val="16"/>
                        <w:szCs w:val="16"/>
                      </w:rPr>
                      <w:t>Sídlištní</w:t>
                    </w:r>
                    <w:r>
                      <w:rPr>
                        <w:rFonts w:asciiTheme="majorHAnsi" w:hAnsiTheme="majorHAnsi" w:cstheme="majorHAnsi"/>
                        <w:sz w:val="16"/>
                        <w:szCs w:val="16"/>
                      </w:rPr>
                      <w:t xml:space="preserve"> 136/24, Praha 6 — Lysolaje, 165 03</w:t>
                    </w:r>
                  </w:p>
                  <w:p w:rsidR="00F5444F" w:rsidRPr="0001235C" w:rsidRDefault="00F5444F" w:rsidP="00F5444F">
                    <w:pPr>
                      <w:spacing w:after="0"/>
                      <w:rPr>
                        <w:rFonts w:asciiTheme="majorHAnsi" w:hAnsiTheme="majorHAnsi" w:cstheme="majorHAnsi"/>
                        <w:b/>
                        <w:sz w:val="16"/>
                        <w:szCs w:val="16"/>
                      </w:rPr>
                    </w:pPr>
                    <w:r w:rsidRPr="0001235C">
                      <w:rPr>
                        <w:rFonts w:asciiTheme="majorHAnsi" w:hAnsiTheme="majorHAnsi" w:cstheme="majorHAnsi"/>
                        <w:b/>
                        <w:sz w:val="16"/>
                        <w:szCs w:val="16"/>
                      </w:rPr>
                      <w:t>+420 251 031 111, sekretar</w:t>
                    </w:r>
                    <w:r w:rsidR="002D0488">
                      <w:rPr>
                        <w:rFonts w:asciiTheme="majorHAnsi" w:hAnsiTheme="majorHAnsi" w:cstheme="majorHAnsi"/>
                        <w:b/>
                        <w:sz w:val="16"/>
                        <w:szCs w:val="16"/>
                      </w:rPr>
                      <w:t>ia</w:t>
                    </w:r>
                    <w:r w:rsidRPr="0001235C">
                      <w:rPr>
                        <w:rFonts w:asciiTheme="majorHAnsi" w:hAnsiTheme="majorHAnsi" w:cstheme="majorHAnsi"/>
                        <w:b/>
                        <w:sz w:val="16"/>
                        <w:szCs w:val="16"/>
                      </w:rPr>
                      <w:t>t@svupraha.cz</w:t>
                    </w:r>
                  </w:p>
                  <w:p w:rsidR="00F5444F" w:rsidRPr="0001235C" w:rsidRDefault="00F5444F" w:rsidP="00F5444F">
                    <w:pPr>
                      <w:spacing w:after="0"/>
                      <w:rPr>
                        <w:rFonts w:asciiTheme="majorHAnsi" w:hAnsiTheme="majorHAnsi" w:cstheme="majorHAnsi"/>
                        <w:b/>
                        <w:color w:val="64AC46"/>
                        <w:sz w:val="16"/>
                        <w:szCs w:val="16"/>
                      </w:rPr>
                    </w:pPr>
                    <w:r w:rsidRPr="0001235C">
                      <w:rPr>
                        <w:rFonts w:asciiTheme="majorHAnsi" w:hAnsiTheme="majorHAnsi" w:cstheme="majorHAnsi"/>
                        <w:b/>
                        <w:color w:val="64AC46"/>
                        <w:sz w:val="16"/>
                        <w:szCs w:val="16"/>
                      </w:rPr>
                      <w:t>www.svupraha.cz</w:t>
                    </w:r>
                  </w:p>
                  <w:p w:rsidR="00F5444F" w:rsidRPr="003715CF" w:rsidRDefault="00FE7CEA" w:rsidP="00F5444F">
                    <w:pPr>
                      <w:spacing w:after="0"/>
                      <w:rPr>
                        <w:rFonts w:asciiTheme="majorHAnsi" w:hAnsiTheme="majorHAnsi" w:cstheme="majorHAnsi"/>
                        <w:color w:val="969696"/>
                        <w:sz w:val="14"/>
                        <w:szCs w:val="14"/>
                      </w:rPr>
                    </w:pPr>
                    <w:r w:rsidRPr="003715CF">
                      <w:rPr>
                        <w:rFonts w:ascii="DIN2014-Regular" w:hAnsi="DIN2014-Regular" w:cs="DIN2014-Regular"/>
                        <w:color w:val="969696"/>
                        <w:sz w:val="14"/>
                        <w:szCs w:val="14"/>
                      </w:rPr>
                      <w:t>IČ: 00019305, DIČ: CZ00019305, Bankovní spojení Č</w:t>
                    </w:r>
                    <w:r w:rsidR="00F5444F" w:rsidRPr="003715CF">
                      <w:rPr>
                        <w:rFonts w:ascii="DIN2014-Regular" w:hAnsi="DIN2014-Regular" w:cs="DIN2014-Regular"/>
                        <w:color w:val="969696"/>
                        <w:sz w:val="14"/>
                        <w:szCs w:val="14"/>
                      </w:rPr>
                      <w:t>NB: 20439061/0710</w:t>
                    </w:r>
                  </w:p>
                </w:txbxContent>
              </v:textbox>
            </v:shape>
          </w:pict>
        </mc:Fallback>
      </mc:AlternateContent>
    </w:r>
    <w:r w:rsidRPr="00C611A9">
      <w:rPr>
        <w:sz w:val="24"/>
      </w:rPr>
      <w:fldChar w:fldCharType="begin"/>
    </w:r>
    <w:r w:rsidRPr="00C611A9">
      <w:rPr>
        <w:sz w:val="24"/>
      </w:rPr>
      <w:instrText>PAGE   \* MERGEFORMAT</w:instrText>
    </w:r>
    <w:r w:rsidRPr="00C611A9">
      <w:rPr>
        <w:sz w:val="24"/>
      </w:rPr>
      <w:fldChar w:fldCharType="separate"/>
    </w:r>
    <w:r w:rsidR="00E57AAE">
      <w:rPr>
        <w:noProof/>
        <w:sz w:val="24"/>
      </w:rPr>
      <w:t>4</w:t>
    </w:r>
    <w:r w:rsidRPr="00C611A9">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6D" w:rsidRDefault="000A396D" w:rsidP="003C47F6">
      <w:pPr>
        <w:spacing w:after="0" w:line="240" w:lineRule="auto"/>
      </w:pPr>
      <w:r>
        <w:separator/>
      </w:r>
    </w:p>
  </w:footnote>
  <w:footnote w:type="continuationSeparator" w:id="0">
    <w:p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F6" w:rsidRDefault="003C47F6">
    <w:pPr>
      <w:pStyle w:val="Zhlav"/>
    </w:pPr>
    <w:r>
      <w:rPr>
        <w:noProof/>
        <w:lang w:eastAsia="cs-CZ"/>
      </w:rPr>
      <w:drawing>
        <wp:anchor distT="0" distB="0" distL="114300" distR="114300" simplePos="0" relativeHeight="251658240" behindDoc="1" locked="0" layoutInCell="1" allowOverlap="1" wp14:anchorId="51339C82" wp14:editId="44081A2B">
          <wp:simplePos x="0" y="0"/>
          <wp:positionH relativeFrom="column">
            <wp:posOffset>-1080135</wp:posOffset>
          </wp:positionH>
          <wp:positionV relativeFrom="paragraph">
            <wp:posOffset>-469265</wp:posOffset>
          </wp:positionV>
          <wp:extent cx="7553325" cy="1619250"/>
          <wp:effectExtent l="19050" t="0" r="9525" b="0"/>
          <wp:wrapNone/>
          <wp:docPr id="4"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175"/>
    <w:multiLevelType w:val="hybridMultilevel"/>
    <w:tmpl w:val="40AA1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C2C76"/>
    <w:multiLevelType w:val="hybridMultilevel"/>
    <w:tmpl w:val="6D0AB71A"/>
    <w:lvl w:ilvl="0" w:tplc="DB8AC7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FD164F9"/>
    <w:multiLevelType w:val="hybridMultilevel"/>
    <w:tmpl w:val="B91CE284"/>
    <w:lvl w:ilvl="0" w:tplc="DB8AC7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1644FEA"/>
    <w:multiLevelType w:val="hybridMultilevel"/>
    <w:tmpl w:val="1B8C08F6"/>
    <w:lvl w:ilvl="0" w:tplc="DB8AC7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1FC2415"/>
    <w:multiLevelType w:val="hybridMultilevel"/>
    <w:tmpl w:val="D76E52D2"/>
    <w:lvl w:ilvl="0" w:tplc="844E0602">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19D0941"/>
    <w:multiLevelType w:val="hybridMultilevel"/>
    <w:tmpl w:val="7B6EBD96"/>
    <w:lvl w:ilvl="0" w:tplc="DB8AC7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EA911D4"/>
    <w:multiLevelType w:val="hybridMultilevel"/>
    <w:tmpl w:val="4560E98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623F96"/>
    <w:multiLevelType w:val="hybridMultilevel"/>
    <w:tmpl w:val="8828CFBE"/>
    <w:lvl w:ilvl="0" w:tplc="DB8AC7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06C7AAA"/>
    <w:multiLevelType w:val="hybridMultilevel"/>
    <w:tmpl w:val="6888AE9A"/>
    <w:lvl w:ilvl="0" w:tplc="DB8AC7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2"/>
  </w:num>
  <w:num w:numId="5">
    <w:abstractNumId w:val="1"/>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F6"/>
    <w:rsid w:val="0001235C"/>
    <w:rsid w:val="000125D9"/>
    <w:rsid w:val="000A396D"/>
    <w:rsid w:val="000D4E7A"/>
    <w:rsid w:val="00112AB0"/>
    <w:rsid w:val="00135C30"/>
    <w:rsid w:val="001456E4"/>
    <w:rsid w:val="001D2DFD"/>
    <w:rsid w:val="002D0488"/>
    <w:rsid w:val="003715CF"/>
    <w:rsid w:val="003C47F6"/>
    <w:rsid w:val="003C7CCD"/>
    <w:rsid w:val="00564741"/>
    <w:rsid w:val="005C6962"/>
    <w:rsid w:val="005E6C71"/>
    <w:rsid w:val="00614EFE"/>
    <w:rsid w:val="008E2030"/>
    <w:rsid w:val="0093594D"/>
    <w:rsid w:val="009E381E"/>
    <w:rsid w:val="009F26B1"/>
    <w:rsid w:val="00A40CC5"/>
    <w:rsid w:val="00AF301A"/>
    <w:rsid w:val="00C27F11"/>
    <w:rsid w:val="00C476B6"/>
    <w:rsid w:val="00C611A9"/>
    <w:rsid w:val="00CB52A5"/>
    <w:rsid w:val="00D8117D"/>
    <w:rsid w:val="00E57AAE"/>
    <w:rsid w:val="00E60985"/>
    <w:rsid w:val="00E77B69"/>
    <w:rsid w:val="00EB0040"/>
    <w:rsid w:val="00F13AF0"/>
    <w:rsid w:val="00F5444F"/>
    <w:rsid w:val="00FB1BC1"/>
    <w:rsid w:val="00FD14B1"/>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 w:type="paragraph" w:styleId="Odstavecseseznamem">
    <w:name w:val="List Paragraph"/>
    <w:basedOn w:val="Normln"/>
    <w:uiPriority w:val="34"/>
    <w:qFormat/>
    <w:rsid w:val="00C611A9"/>
    <w:pPr>
      <w:ind w:left="720"/>
      <w:contextualSpacing/>
    </w:pPr>
    <w:rPr>
      <w:rFonts w:ascii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 w:type="paragraph" w:styleId="Odstavecseseznamem">
    <w:name w:val="List Paragraph"/>
    <w:basedOn w:val="Normln"/>
    <w:uiPriority w:val="34"/>
    <w:qFormat/>
    <w:rsid w:val="00C611A9"/>
    <w:pPr>
      <w:ind w:left="720"/>
      <w:contextualSpacing/>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mir.svoboda@svuprah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9D0CD-C119-4FD0-A93E-2E29431C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1395</Words>
  <Characters>8237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Skramuský</dc:creator>
  <cp:lastModifiedBy>Jirková Dagmar</cp:lastModifiedBy>
  <cp:revision>7</cp:revision>
  <dcterms:created xsi:type="dcterms:W3CDTF">2019-03-08T08:17:00Z</dcterms:created>
  <dcterms:modified xsi:type="dcterms:W3CDTF">2019-06-07T08:34:00Z</dcterms:modified>
</cp:coreProperties>
</file>