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76" w:rsidRPr="002B72A6" w:rsidRDefault="00D91A30" w:rsidP="00CA2A76">
      <w:pPr>
        <w:spacing w:after="200" w:line="276" w:lineRule="auto"/>
        <w:rPr>
          <w:rFonts w:asciiTheme="minorHAnsi" w:hAnsiTheme="minorHAnsi"/>
          <w:b/>
          <w:sz w:val="20"/>
        </w:rPr>
      </w:pPr>
      <w:r w:rsidRPr="002B72A6">
        <w:rPr>
          <w:rFonts w:asciiTheme="minorHAnsi" w:hAnsiTheme="minorHAnsi"/>
          <w:b/>
          <w:sz w:val="20"/>
        </w:rPr>
        <w:t xml:space="preserve">Server </w:t>
      </w:r>
      <w:r w:rsidR="009C2E41">
        <w:rPr>
          <w:rFonts w:asciiTheme="minorHAnsi" w:hAnsiTheme="minorHAnsi"/>
          <w:b/>
          <w:sz w:val="20"/>
        </w:rPr>
        <w:t xml:space="preserve">A </w:t>
      </w:r>
      <w:r w:rsidRPr="002B72A6">
        <w:rPr>
          <w:rFonts w:asciiTheme="minorHAnsi" w:hAnsiTheme="minorHAnsi"/>
          <w:b/>
          <w:sz w:val="20"/>
        </w:rPr>
        <w:t xml:space="preserve">– </w:t>
      </w:r>
      <w:r w:rsidR="00256746">
        <w:rPr>
          <w:rFonts w:asciiTheme="minorHAnsi" w:hAnsiTheme="minorHAnsi"/>
          <w:b/>
          <w:sz w:val="20"/>
        </w:rPr>
        <w:t>2</w:t>
      </w:r>
      <w:r w:rsidRPr="002B72A6">
        <w:rPr>
          <w:rFonts w:asciiTheme="minorHAnsi" w:hAnsiTheme="minorHAnsi"/>
          <w:b/>
          <w:sz w:val="20"/>
        </w:rPr>
        <w:t>x 2U</w:t>
      </w:r>
    </w:p>
    <w:tbl>
      <w:tblPr>
        <w:tblStyle w:val="Mkatabulky"/>
        <w:tblW w:w="502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9"/>
        <w:gridCol w:w="9253"/>
      </w:tblGrid>
      <w:tr w:rsidR="005569FF" w:rsidRPr="00D91A30" w:rsidTr="000A40D7">
        <w:trPr>
          <w:cantSplit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5569FF" w:rsidRPr="00D91A30" w:rsidRDefault="005569FF" w:rsidP="00B659B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91A30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Další hardware a software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  <w:shd w:val="clear" w:color="auto" w:fill="C6D9F1" w:themeFill="text2" w:themeFillTint="33"/>
            <w:vAlign w:val="center"/>
          </w:tcPr>
          <w:p w:rsidR="005569FF" w:rsidRPr="00D91A30" w:rsidRDefault="005569FF" w:rsidP="00B659B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1A30">
              <w:rPr>
                <w:rFonts w:asciiTheme="minorHAnsi" w:hAnsiTheme="minorHAnsi" w:cstheme="minorHAnsi"/>
                <w:b/>
                <w:sz w:val="20"/>
              </w:rPr>
              <w:t>Parametr serveru</w:t>
            </w:r>
          </w:p>
        </w:tc>
        <w:tc>
          <w:tcPr>
            <w:tcW w:w="4275" w:type="pct"/>
            <w:shd w:val="clear" w:color="auto" w:fill="C6D9F1" w:themeFill="text2" w:themeFillTint="33"/>
            <w:vAlign w:val="center"/>
          </w:tcPr>
          <w:p w:rsidR="005569FF" w:rsidRPr="00D91A30" w:rsidRDefault="005569FF" w:rsidP="00B659B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1A30">
              <w:rPr>
                <w:rFonts w:asciiTheme="minorHAnsi" w:hAnsiTheme="minorHAnsi" w:cstheme="minorHAnsi"/>
                <w:b/>
                <w:sz w:val="20"/>
              </w:rPr>
              <w:t>Specifikace – minimální požadavek zadavatele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D91A30" w:rsidRDefault="005569FF" w:rsidP="005569FF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D91A30">
              <w:rPr>
                <w:rFonts w:asciiTheme="minorHAnsi" w:hAnsiTheme="minorHAnsi" w:cstheme="minorHAnsi"/>
                <w:b/>
                <w:sz w:val="20"/>
              </w:rPr>
              <w:t>Form</w:t>
            </w:r>
            <w:proofErr w:type="spellEnd"/>
            <w:r w:rsidRPr="00D91A3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91A30">
              <w:rPr>
                <w:rFonts w:asciiTheme="minorHAnsi" w:hAnsiTheme="minorHAnsi" w:cstheme="minorHAnsi"/>
                <w:b/>
                <w:sz w:val="20"/>
              </w:rPr>
              <w:t>Factor</w:t>
            </w:r>
            <w:proofErr w:type="spellEnd"/>
            <w:r w:rsidRPr="00D91A30">
              <w:rPr>
                <w:rFonts w:asciiTheme="minorHAnsi" w:hAnsiTheme="minorHAnsi" w:cstheme="minorHAnsi"/>
                <w:b/>
                <w:sz w:val="20"/>
              </w:rPr>
              <w:t xml:space="preserve"> a vnitřní uspořádání</w:t>
            </w:r>
          </w:p>
        </w:tc>
        <w:tc>
          <w:tcPr>
            <w:tcW w:w="4275" w:type="pct"/>
          </w:tcPr>
          <w:p w:rsidR="005569FF" w:rsidRPr="00D91A30" w:rsidRDefault="005569FF" w:rsidP="005569FF">
            <w:pPr>
              <w:rPr>
                <w:rFonts w:asciiTheme="minorHAnsi" w:hAnsiTheme="minorHAnsi"/>
                <w:sz w:val="20"/>
              </w:rPr>
            </w:pPr>
            <w:r w:rsidRPr="00D91A30">
              <w:rPr>
                <w:rFonts w:asciiTheme="minorHAnsi" w:hAnsiTheme="minorHAnsi" w:cstheme="minorHAnsi"/>
                <w:sz w:val="20"/>
              </w:rPr>
              <w:t>rack server o max. velikosti 2U, pro přístup ke všem komponentám serveru není nutné nářadí, barevně značené hot-plug vnitřní komponenty, požadujeme dodání serveru s rackmount příslušenstvím včetně pohyblivého ramene pro zachycení kabeláže</w:t>
            </w:r>
            <w:r w:rsidRPr="00D91A30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15D13" w:rsidRPr="00D91A30" w:rsidTr="000A40D7">
        <w:trPr>
          <w:cantSplit/>
        </w:trPr>
        <w:tc>
          <w:tcPr>
            <w:tcW w:w="725" w:type="pct"/>
          </w:tcPr>
          <w:p w:rsidR="00A15D13" w:rsidRPr="00A15D13" w:rsidRDefault="00A15D13" w:rsidP="00A15D1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15D13">
              <w:rPr>
                <w:rFonts w:asciiTheme="minorHAnsi" w:hAnsiTheme="minorHAnsi" w:cstheme="minorHAnsi"/>
                <w:b/>
                <w:sz w:val="20"/>
              </w:rPr>
              <w:t>Třída serveru a bezpečnostní požadavky</w:t>
            </w:r>
          </w:p>
        </w:tc>
        <w:tc>
          <w:tcPr>
            <w:tcW w:w="4275" w:type="pct"/>
          </w:tcPr>
          <w:p w:rsidR="00A15D13" w:rsidRPr="00A15D13" w:rsidRDefault="00A15D13" w:rsidP="00A15D13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15D13">
              <w:rPr>
                <w:rFonts w:asciiTheme="minorHAnsi" w:hAnsiTheme="minorHAnsi" w:cstheme="minorHAnsi"/>
                <w:sz w:val="20"/>
              </w:rPr>
              <w:t>zadavatel vylučuje z nabídek technologie firem, které byly označeny BIS ve výroční zprávě 2013 z 27.10.2014 jako potenciálně nebezpečné</w:t>
            </w:r>
          </w:p>
          <w:p w:rsidR="00A15D13" w:rsidRPr="00A15D13" w:rsidRDefault="00A15D13" w:rsidP="00A15D1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15D13">
              <w:rPr>
                <w:rFonts w:asciiTheme="minorHAnsi" w:hAnsiTheme="minorHAnsi" w:cstheme="minorHAnsi"/>
                <w:sz w:val="20"/>
              </w:rPr>
              <w:t>zadavatel vylučuje z nabídek výrobce, kteří v posledních 3 letech dodali na trh systémy se škodlivým softwarem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4152CD" w:rsidRDefault="00192334" w:rsidP="005569F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CPU</w:t>
            </w:r>
          </w:p>
        </w:tc>
        <w:tc>
          <w:tcPr>
            <w:tcW w:w="4275" w:type="pct"/>
          </w:tcPr>
          <w:p w:rsidR="005569FF" w:rsidRPr="004152CD" w:rsidRDefault="005569FF" w:rsidP="005569FF">
            <w:pPr>
              <w:rPr>
                <w:rFonts w:asciiTheme="minorHAnsi" w:hAnsiTheme="minorHAnsi" w:cstheme="minorHAnsi"/>
                <w:sz w:val="20"/>
              </w:rPr>
            </w:pPr>
            <w:r w:rsidRPr="004152CD">
              <w:rPr>
                <w:rFonts w:asciiTheme="minorHAnsi" w:hAnsiTheme="minorHAnsi" w:cstheme="minorHAnsi"/>
                <w:sz w:val="20"/>
              </w:rPr>
              <w:t xml:space="preserve">dvousocketový systém osazený dvěma </w:t>
            </w:r>
            <w:r w:rsidR="00D91A30" w:rsidRPr="004152CD">
              <w:rPr>
                <w:rFonts w:asciiTheme="minorHAnsi" w:hAnsiTheme="minorHAnsi" w:cstheme="minorHAnsi"/>
                <w:sz w:val="20"/>
              </w:rPr>
              <w:t>10</w:t>
            </w:r>
            <w:r w:rsidRPr="004152CD">
              <w:rPr>
                <w:rFonts w:asciiTheme="minorHAnsi" w:hAnsiTheme="minorHAnsi" w:cstheme="minorHAnsi"/>
                <w:sz w:val="20"/>
              </w:rPr>
              <w:t xml:space="preserve"> Core CPU s minimálním výkonem podle benchmarku SPEC CPU 2006 (benchmark spuštěný pro systém osazený dvěma CPU), výsledky benchmarku musí být pro nabízený systém uvedeny na portále www.spec.org </w:t>
            </w:r>
          </w:p>
          <w:p w:rsidR="005569FF" w:rsidRPr="004152CD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4152CD">
              <w:rPr>
                <w:rFonts w:asciiTheme="minorHAnsi" w:hAnsiTheme="minorHAnsi" w:cstheme="minorHAnsi"/>
                <w:sz w:val="20"/>
              </w:rPr>
              <w:t xml:space="preserve">CINT2006RATE base – </w:t>
            </w:r>
            <w:r w:rsidR="004152CD" w:rsidRPr="004152CD">
              <w:rPr>
                <w:rFonts w:asciiTheme="minorHAnsi" w:hAnsiTheme="minorHAnsi" w:cstheme="minorHAnsi"/>
                <w:sz w:val="20"/>
              </w:rPr>
              <w:t>840</w:t>
            </w:r>
            <w:r w:rsidRPr="004152CD">
              <w:rPr>
                <w:rFonts w:asciiTheme="minorHAnsi" w:hAnsiTheme="minorHAnsi" w:cstheme="minorHAnsi"/>
                <w:sz w:val="20"/>
              </w:rPr>
              <w:t xml:space="preserve"> bodů </w:t>
            </w:r>
          </w:p>
          <w:p w:rsidR="005569FF" w:rsidRPr="004152CD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152CD">
              <w:rPr>
                <w:rFonts w:asciiTheme="minorHAnsi" w:hAnsiTheme="minorHAnsi" w:cstheme="minorHAnsi"/>
                <w:sz w:val="20"/>
              </w:rPr>
              <w:t xml:space="preserve">CFP2006RATE base – </w:t>
            </w:r>
            <w:r w:rsidR="004152CD" w:rsidRPr="004152CD">
              <w:rPr>
                <w:rFonts w:asciiTheme="minorHAnsi" w:hAnsiTheme="minorHAnsi" w:cstheme="minorHAnsi"/>
                <w:sz w:val="20"/>
              </w:rPr>
              <w:t>640</w:t>
            </w:r>
            <w:r w:rsidRPr="004152CD">
              <w:rPr>
                <w:rFonts w:asciiTheme="minorHAnsi" w:hAnsiTheme="minorHAnsi" w:cstheme="minorHAnsi"/>
                <w:sz w:val="20"/>
              </w:rPr>
              <w:t xml:space="preserve"> bodů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5569FF" w:rsidP="0019233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>RAM</w:t>
            </w:r>
          </w:p>
        </w:tc>
        <w:tc>
          <w:tcPr>
            <w:tcW w:w="4275" w:type="pct"/>
          </w:tcPr>
          <w:p w:rsidR="005569FF" w:rsidRPr="00B659B0" w:rsidRDefault="00625FA7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192</w:t>
            </w:r>
            <w:r w:rsidR="005569FF" w:rsidRPr="00B659B0">
              <w:rPr>
                <w:rFonts w:asciiTheme="minorHAnsi" w:hAnsiTheme="minorHAnsi" w:cstheme="minorHAnsi"/>
                <w:sz w:val="20"/>
              </w:rPr>
              <w:t>GB rozšiřitelná na minimálně na 768 GB typu DDR4 (nepřipouští se menší rozšiřitelnost)</w:t>
            </w:r>
            <w:r>
              <w:rPr>
                <w:rFonts w:asciiTheme="minorHAnsi" w:hAnsiTheme="minorHAnsi" w:cstheme="minorHAnsi"/>
                <w:sz w:val="20"/>
              </w:rPr>
              <w:t xml:space="preserve"> pouhým přidáním modulů</w:t>
            </w:r>
            <w:r w:rsidR="005569FF" w:rsidRPr="00B659B0">
              <w:rPr>
                <w:rFonts w:asciiTheme="minorHAnsi" w:hAnsiTheme="minorHAnsi" w:cstheme="minorHAnsi"/>
                <w:sz w:val="20"/>
              </w:rPr>
              <w:t>, požadujeme použití DIMMs s 2</w:t>
            </w:r>
            <w:r w:rsidR="00B659B0" w:rsidRPr="00B659B0">
              <w:rPr>
                <w:rFonts w:asciiTheme="minorHAnsi" w:hAnsiTheme="minorHAnsi" w:cstheme="minorHAnsi"/>
                <w:sz w:val="20"/>
              </w:rPr>
              <w:t>400</w:t>
            </w:r>
            <w:r w:rsidR="005569FF" w:rsidRPr="00B659B0">
              <w:rPr>
                <w:rFonts w:asciiTheme="minorHAnsi" w:hAnsiTheme="minorHAnsi" w:cstheme="minorHAnsi"/>
                <w:sz w:val="20"/>
              </w:rPr>
              <w:t>MTs, požadujeme server s minimálně 24 DIMM sloty, požadujeme server s podporou provozu paměti 2</w:t>
            </w:r>
            <w:r w:rsidR="00B659B0" w:rsidRPr="00B659B0">
              <w:rPr>
                <w:rFonts w:asciiTheme="minorHAnsi" w:hAnsiTheme="minorHAnsi" w:cstheme="minorHAnsi"/>
                <w:sz w:val="20"/>
              </w:rPr>
              <w:t>400</w:t>
            </w:r>
            <w:r w:rsidR="00B54795">
              <w:rPr>
                <w:rFonts w:asciiTheme="minorHAnsi" w:hAnsiTheme="minorHAnsi" w:cstheme="minorHAnsi"/>
                <w:sz w:val="20"/>
              </w:rPr>
              <w:t>MTs, RAM musí být možné rozšířit až na 3TB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požadujeme podporu memory sparing a mirroring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5569F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Diskový subsystém</w:t>
            </w:r>
          </w:p>
        </w:tc>
        <w:tc>
          <w:tcPr>
            <w:tcW w:w="4275" w:type="pct"/>
          </w:tcPr>
          <w:p w:rsidR="00FA7805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server musí podporovat minimálně 16 x </w:t>
            </w:r>
            <w:r w:rsidR="00B659B0" w:rsidRPr="00B659B0">
              <w:rPr>
                <w:rFonts w:asciiTheme="minorHAnsi" w:hAnsiTheme="minorHAnsi" w:cstheme="minorHAnsi"/>
                <w:sz w:val="20"/>
              </w:rPr>
              <w:t>2,5 palcových disků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server musí akceptovat točící disky SAS, Near Line SAS, SATA i SSD zároveň </w:t>
            </w:r>
          </w:p>
          <w:p w:rsidR="005569FF" w:rsidRPr="00B659B0" w:rsidRDefault="005569FF" w:rsidP="00A15D13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požadujeme server s hot-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plug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disky </w:t>
            </w:r>
            <w:r w:rsidR="00E001C7">
              <w:rPr>
                <w:rFonts w:asciiTheme="minorHAnsi" w:hAnsiTheme="minorHAnsi" w:cstheme="minorHAnsi"/>
                <w:sz w:val="20"/>
              </w:rPr>
              <w:t>4</w:t>
            </w:r>
            <w:r w:rsidRPr="00B659B0">
              <w:rPr>
                <w:rFonts w:asciiTheme="minorHAnsi" w:hAnsiTheme="minorHAnsi" w:cstheme="minorHAnsi"/>
                <w:sz w:val="20"/>
              </w:rPr>
              <w:t xml:space="preserve"> x </w:t>
            </w:r>
            <w:proofErr w:type="gramStart"/>
            <w:r w:rsidR="00B659B0" w:rsidRPr="00B659B0">
              <w:rPr>
                <w:rFonts w:asciiTheme="minorHAnsi" w:hAnsiTheme="minorHAnsi" w:cstheme="minorHAnsi"/>
                <w:sz w:val="20"/>
              </w:rPr>
              <w:t>6</w:t>
            </w:r>
            <w:r w:rsidRPr="00B659B0">
              <w:rPr>
                <w:rFonts w:asciiTheme="minorHAnsi" w:hAnsiTheme="minorHAnsi" w:cstheme="minorHAnsi"/>
                <w:sz w:val="20"/>
              </w:rPr>
              <w:t>00GB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15KRPM SAS 2.5</w:t>
            </w:r>
            <w:r w:rsidR="000A5F42" w:rsidRPr="00B659B0">
              <w:rPr>
                <w:rFonts w:asciiTheme="minorHAnsi" w:hAnsiTheme="minorHAnsi" w:cstheme="minorHAnsi"/>
                <w:sz w:val="20"/>
              </w:rPr>
              <w:t xml:space="preserve"> palce přednastavené v RAID </w:t>
            </w:r>
            <w:r w:rsidR="00B659B0" w:rsidRPr="00B659B0">
              <w:rPr>
                <w:rFonts w:asciiTheme="minorHAnsi" w:hAnsiTheme="minorHAnsi" w:cstheme="minorHAnsi"/>
                <w:sz w:val="20"/>
              </w:rPr>
              <w:t>5</w:t>
            </w:r>
            <w:r w:rsidR="000A5F42"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5569F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Diskový řadič</w:t>
            </w:r>
          </w:p>
        </w:tc>
        <w:tc>
          <w:tcPr>
            <w:tcW w:w="4275" w:type="pct"/>
          </w:tcPr>
          <w:p w:rsidR="005569FF" w:rsidRPr="00B659B0" w:rsidRDefault="005569FF" w:rsidP="005569FF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minimální vlastnosti řadiče: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typu SAS, PCI Express 3.0 kompatibilní, dvoukanálový (2 konektory)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RAID 0, 1, 5, 6, 10, 50, 60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12Gbps technologie rozhraní disků (6Gbps se nepovoluje), 12Gbps na port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Non-RAID (Pass-through)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Online Capacity Expansion (OCE)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Online RAID Level Migration (RLM)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Auto resume po ztrátě napájení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4K native sector velikosti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TRIM/UNMAP příkazů pro SAS/SATA SSDs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NVRAM “Wipe”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End Device Frame Buffering (EDFB)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SED disků a SSD disků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Load balancing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až 64 logických disků a 64TB LUN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DDF compliant Configuration on Disk (COD)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S.M.A.R.T.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globálního i dedikovaného hot-spare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minimálně 1GB cache typu NV (cache to flash) </w:t>
            </w:r>
          </w:p>
        </w:tc>
      </w:tr>
      <w:tr w:rsidR="005569FF" w:rsidRPr="00D91A30" w:rsidTr="00B659B0">
        <w:trPr>
          <w:cantSplit/>
        </w:trPr>
        <w:tc>
          <w:tcPr>
            <w:tcW w:w="725" w:type="pct"/>
            <w:shd w:val="clear" w:color="auto" w:fill="auto"/>
          </w:tcPr>
          <w:p w:rsidR="005569FF" w:rsidRPr="00B659B0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Flash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>/USB Drive</w:t>
            </w:r>
          </w:p>
        </w:tc>
        <w:tc>
          <w:tcPr>
            <w:tcW w:w="4275" w:type="pct"/>
            <w:shd w:val="clear" w:color="auto" w:fill="auto"/>
          </w:tcPr>
          <w:p w:rsidR="005569FF" w:rsidRPr="00B659B0" w:rsidRDefault="00431A9E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možnost osazení</w:t>
            </w:r>
            <w:r w:rsidR="001F650D" w:rsidRPr="00B659B0">
              <w:rPr>
                <w:rFonts w:asciiTheme="minorHAnsi" w:hAnsiTheme="minorHAnsi" w:cstheme="minorHAnsi"/>
                <w:sz w:val="20"/>
              </w:rPr>
              <w:t xml:space="preserve"> vestavěného hypervisoru na elektronických neotáčivých médiích typu USB, SSD, nebo </w:t>
            </w:r>
            <w:r w:rsidR="00FA7805" w:rsidRPr="00B659B0">
              <w:rPr>
                <w:rFonts w:asciiTheme="minorHAnsi" w:hAnsiTheme="minorHAnsi" w:cstheme="minorHAnsi"/>
                <w:sz w:val="20"/>
              </w:rPr>
              <w:t>SD karta. Tato médi</w:t>
            </w:r>
            <w:r w:rsidRPr="00B659B0">
              <w:rPr>
                <w:rFonts w:asciiTheme="minorHAnsi" w:hAnsiTheme="minorHAnsi" w:cstheme="minorHAnsi"/>
                <w:sz w:val="20"/>
              </w:rPr>
              <w:t>a</w:t>
            </w:r>
            <w:r w:rsidR="00FA7805" w:rsidRPr="00B659B0">
              <w:rPr>
                <w:rFonts w:asciiTheme="minorHAnsi" w:hAnsiTheme="minorHAnsi" w:cstheme="minorHAnsi"/>
                <w:sz w:val="20"/>
              </w:rPr>
              <w:t xml:space="preserve"> musí být osaditelná v redundantním zapojení s možností přepnutí v případě poruchy jednoho z nich. V případě použití SSD disku musí být zachován minimální počet požadovaných volných slotů pro pevné disky.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5569F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Optická mechanika</w:t>
            </w:r>
          </w:p>
        </w:tc>
        <w:tc>
          <w:tcPr>
            <w:tcW w:w="4275" w:type="pct"/>
          </w:tcPr>
          <w:p w:rsidR="005569FF" w:rsidRPr="00B659B0" w:rsidRDefault="00B659B0" w:rsidP="00B659B0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DVD ROM</w:t>
            </w:r>
            <w:r w:rsidR="005569FF"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5569F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Floppy mechanika</w:t>
            </w:r>
          </w:p>
        </w:tc>
        <w:tc>
          <w:tcPr>
            <w:tcW w:w="4275" w:type="pct"/>
          </w:tcPr>
          <w:p w:rsidR="005569FF" w:rsidRPr="00B659B0" w:rsidRDefault="005569FF" w:rsidP="005569FF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5569F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Síťové rozhraní</w:t>
            </w:r>
          </w:p>
        </w:tc>
        <w:tc>
          <w:tcPr>
            <w:tcW w:w="4275" w:type="pct"/>
          </w:tcPr>
          <w:p w:rsidR="005569FF" w:rsidRPr="00B659B0" w:rsidRDefault="005569FF" w:rsidP="005569FF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základní 4 x gigabit ethernet porty s podporou 10/100/1000BASE-T triple-speed MAC, iSCSI Boot, WOL, PXE, IPMI 1.5 vzdálený management, nepřipouští se slotové LAN karty; požadujeme možnost výměny těchto 4 portů za: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2 x 1GbE + 2 x 10GbE SFP+ bez vlivu na volné sloty v serveru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4 x 10GbE SFP+ bez vlivu na volné sloty v serveru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2 x 1GbE + 2 x 10GbE 10GBASE-T (RJ-45) bez vlivu na volné sloty v serveru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Napájení</w:t>
            </w:r>
          </w:p>
        </w:tc>
        <w:tc>
          <w:tcPr>
            <w:tcW w:w="4275" w:type="pct"/>
          </w:tcPr>
          <w:p w:rsidR="005569FF" w:rsidRPr="00B659B0" w:rsidRDefault="005569FF" w:rsidP="00981CF1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redundantní síťové napájecí zdroje max. 750W s možností nastavení limitů výkonu a spotřeby v BIOSu (Power Budgeting) a možností vyměnit zdroje za 1100W, včetně 2 m napájecích kabelů </w:t>
            </w:r>
          </w:p>
          <w:p w:rsidR="005569FF" w:rsidRPr="00B659B0" w:rsidRDefault="005569FF" w:rsidP="00981CF1">
            <w:p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možnost vyměnit AC zdroje za DC zdroje</w:t>
            </w:r>
            <w:r w:rsidRPr="00B659B0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Interface</w:t>
            </w:r>
          </w:p>
        </w:tc>
        <w:tc>
          <w:tcPr>
            <w:tcW w:w="4275" w:type="pct"/>
          </w:tcPr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4 x USB, z toho alespoň 3 x</w:t>
            </w:r>
            <w:r w:rsidR="001F650D" w:rsidRPr="00B659B0">
              <w:rPr>
                <w:rFonts w:asciiTheme="minorHAnsi" w:hAnsiTheme="minorHAnsi" w:cstheme="minorHAnsi"/>
                <w:sz w:val="20"/>
              </w:rPr>
              <w:t xml:space="preserve"> USB 3.0, alespoň 2 x USB vzadu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sériový port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systémová LED indikující stav systému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vestavěný LCD display indikující základní informace o systému (min. IP adresa, model, chybové stavy, atd.) s možností nastavit IP adres</w:t>
            </w:r>
            <w:r w:rsidR="00192334">
              <w:rPr>
                <w:rFonts w:asciiTheme="minorHAnsi" w:hAnsiTheme="minorHAnsi" w:cstheme="minorHAnsi"/>
                <w:sz w:val="20"/>
              </w:rPr>
              <w:t>u a jiné základní údaje serveru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3167D4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Rozšiřující sloty</w:t>
            </w:r>
          </w:p>
        </w:tc>
        <w:tc>
          <w:tcPr>
            <w:tcW w:w="4275" w:type="pct"/>
          </w:tcPr>
          <w:p w:rsidR="005569FF" w:rsidRPr="003167D4" w:rsidRDefault="003167D4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3167D4">
              <w:rPr>
                <w:rFonts w:asciiTheme="minorHAnsi" w:hAnsiTheme="minorHAnsi" w:cstheme="minorHAnsi"/>
                <w:sz w:val="20"/>
              </w:rPr>
              <w:t>min. 6 slotů (alespoň 2</w:t>
            </w:r>
            <w:r w:rsidR="005569FF" w:rsidRPr="003167D4">
              <w:rPr>
                <w:rFonts w:asciiTheme="minorHAnsi" w:hAnsiTheme="minorHAnsi" w:cstheme="minorHAnsi"/>
                <w:sz w:val="20"/>
              </w:rPr>
              <w:t xml:space="preserve">x x16 a 4 x x8) + dedikovaný slot pro řadič interních disků </w:t>
            </w:r>
          </w:p>
          <w:p w:rsidR="005569FF" w:rsidRPr="003167D4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3167D4">
              <w:rPr>
                <w:rFonts w:asciiTheme="minorHAnsi" w:hAnsiTheme="minorHAnsi" w:cstheme="minorHAnsi"/>
                <w:sz w:val="20"/>
              </w:rPr>
              <w:t xml:space="preserve">všechny sloty požadujeme neosazené vyjma slotu pro řadič disků a rozšiřující slotové karty definované níže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Rozšiřující slotové karty</w:t>
            </w:r>
          </w:p>
        </w:tc>
        <w:tc>
          <w:tcPr>
            <w:tcW w:w="4275" w:type="pct"/>
          </w:tcPr>
          <w:p w:rsidR="005569FF" w:rsidRPr="00B659B0" w:rsidRDefault="005569FF" w:rsidP="000A40D7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Periférie</w:t>
            </w:r>
          </w:p>
        </w:tc>
        <w:tc>
          <w:tcPr>
            <w:tcW w:w="4275" w:type="pct"/>
          </w:tcPr>
          <w:p w:rsidR="005569FF" w:rsidRPr="00B659B0" w:rsidRDefault="005569FF" w:rsidP="000A40D7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Zálohovací zařízení</w:t>
            </w:r>
          </w:p>
        </w:tc>
        <w:tc>
          <w:tcPr>
            <w:tcW w:w="4275" w:type="pct"/>
          </w:tcPr>
          <w:p w:rsidR="005569FF" w:rsidRPr="00B659B0" w:rsidRDefault="005569FF" w:rsidP="000A40D7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5569FF" w:rsidP="000A40D7">
            <w:p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>Kompatibilita (podporované OS)</w:t>
            </w:r>
          </w:p>
        </w:tc>
        <w:tc>
          <w:tcPr>
            <w:tcW w:w="4275" w:type="pct"/>
          </w:tcPr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VMware 5.5 U2, 6.0 (požadujeme uvedení serveru na seznamu certifikovaných serverů na www.vmware.com)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Windows Server 2012, Windows Server 2012 R2 </w:t>
            </w:r>
            <w:r w:rsidR="00A15D13">
              <w:rPr>
                <w:rFonts w:asciiTheme="minorHAnsi" w:hAnsiTheme="minorHAnsi" w:cstheme="minorHAnsi"/>
                <w:sz w:val="20"/>
              </w:rPr>
              <w:t>a Windows Server 2016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Windows Server 2008 R2 SP1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RHEL 6.5, 6.6, 7.0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SLES 11 SP3, 11 SP4, 12 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Citrix XenServer 7.x </w:t>
            </w:r>
          </w:p>
        </w:tc>
      </w:tr>
      <w:tr w:rsidR="005569FF" w:rsidRPr="00D91A30" w:rsidTr="000A40D7">
        <w:trPr>
          <w:cantSplit/>
        </w:trPr>
        <w:tc>
          <w:tcPr>
            <w:tcW w:w="725" w:type="pct"/>
          </w:tcPr>
          <w:p w:rsidR="005569FF" w:rsidRPr="00B659B0" w:rsidRDefault="005569FF" w:rsidP="005569F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lastRenderedPageBreak/>
              <w:t>Manageme</w:t>
            </w:r>
            <w:r w:rsidR="00192334">
              <w:rPr>
                <w:rFonts w:asciiTheme="minorHAnsi" w:hAnsiTheme="minorHAnsi" w:cstheme="minorHAnsi"/>
                <w:b/>
                <w:sz w:val="20"/>
              </w:rPr>
              <w:t>nt a vzdálená správa</w:t>
            </w:r>
          </w:p>
        </w:tc>
        <w:tc>
          <w:tcPr>
            <w:tcW w:w="4275" w:type="pct"/>
          </w:tcPr>
          <w:p w:rsidR="00431A9E" w:rsidRPr="00B659B0" w:rsidRDefault="00431A9E" w:rsidP="00431A9E">
            <w:pPr>
              <w:spacing w:before="60" w:after="60"/>
              <w:rPr>
                <w:rFonts w:asciiTheme="minorHAnsi" w:eastAsia="SimSun" w:hAnsiTheme="minorHAnsi" w:cs="Arial"/>
                <w:sz w:val="20"/>
              </w:rPr>
            </w:pPr>
            <w:r w:rsidRPr="00B659B0">
              <w:rPr>
                <w:rFonts w:asciiTheme="minorHAnsi" w:eastAsia="SimSun" w:hAnsiTheme="minorHAnsi" w:cs="Arial"/>
                <w:sz w:val="20"/>
              </w:rPr>
              <w:t xml:space="preserve">Vyžadována je schopnost monitorovat a spravovat server out-of-band bez nutnosti instalace agenta do operačního systému. 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3"/>
              </w:numPr>
              <w:rPr>
                <w:rFonts w:asciiTheme="minorHAnsi" w:eastAsia="SimSun" w:hAnsiTheme="minorHAnsi" w:cs="Arial"/>
                <w:sz w:val="20"/>
              </w:rPr>
            </w:pPr>
            <w:r w:rsidRPr="00B659B0">
              <w:rPr>
                <w:rFonts w:asciiTheme="minorHAnsi" w:eastAsia="SimSun" w:hAnsiTheme="minorHAnsi" w:cs="Arial"/>
                <w:sz w:val="20"/>
              </w:rPr>
              <w:t xml:space="preserve">Management serveru nezávislý na operačním systému 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Možnost stažení aktualizací lokálně z internetu (FTP, nebo HTTP)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IPMI 2.0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Vestavěná diagnostika komponent 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Možnost uložení instalačního ISO obrazu OS na interní média managementu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Web GUI management vestavěný v managementu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Možnost přesměrování sériové linky managementu po LAN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Lokální a vzdálené CLI</w:t>
            </w:r>
            <w:r w:rsidRPr="00B659B0">
              <w:rPr>
                <w:rFonts w:asciiTheme="minorHAnsi" w:hAnsiTheme="minorHAnsi" w:cs="Arial"/>
                <w:color w:val="000000"/>
                <w:sz w:val="20"/>
                <w:lang w:val="en-US"/>
              </w:rPr>
              <w:t>/SSH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Podpora IPv6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Možnost lokální a vzdálené konfigurace managementu a HW komponent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Podpora alertů emailem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Zabezpečená komunikace SSH</w:t>
            </w:r>
            <w:r w:rsidRPr="00B659B0">
              <w:rPr>
                <w:rFonts w:asciiTheme="minorHAnsi" w:hAnsiTheme="minorHAnsi" w:cs="Arial"/>
                <w:color w:val="000000"/>
                <w:sz w:val="20"/>
                <w:lang w:val="en-US"/>
              </w:rPr>
              <w:t>/HHTPS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Podpora SNMP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Remote KVM konzole,média a podpora fileshare mount. </w:t>
            </w:r>
          </w:p>
          <w:p w:rsidR="00431A9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Záznam a přehrání záznamu situace posledního crash-screen operačního systému</w:t>
            </w:r>
          </w:p>
          <w:p w:rsidR="000F393E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Integrace s Directory Services (AD, LDAP)</w:t>
            </w:r>
          </w:p>
          <w:p w:rsidR="000A40D7" w:rsidRPr="00B659B0" w:rsidRDefault="00431A9E" w:rsidP="004B0B92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sz w:val="20"/>
              </w:rPr>
              <w:t>Management nástroje musí umět poskytovat ovladače instalovaným operačním systémům bez speciální dedikované partition na interních discích serveru a nezávisle na těchto discích (úložiště nezávislé na OS).</w:t>
            </w:r>
          </w:p>
          <w:p w:rsidR="005569FF" w:rsidRPr="00B659B0" w:rsidRDefault="00192334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0F393E" w:rsidRPr="00B659B0">
              <w:rPr>
                <w:rFonts w:asciiTheme="minorHAnsi" w:hAnsiTheme="minorHAnsi" w:cstheme="minorHAnsi"/>
                <w:sz w:val="20"/>
              </w:rPr>
              <w:t xml:space="preserve">ezávislý management musí disponovat </w:t>
            </w:r>
            <w:r w:rsidR="005569FF" w:rsidRPr="00B659B0">
              <w:rPr>
                <w:rFonts w:asciiTheme="minorHAnsi" w:hAnsiTheme="minorHAnsi" w:cstheme="minorHAnsi"/>
                <w:sz w:val="20"/>
              </w:rPr>
              <w:t>dedikovaným ethernet portem, který není součástí požadovaných ethernet portů</w:t>
            </w:r>
            <w:r w:rsidR="001F650D" w:rsidRPr="00B659B0">
              <w:rPr>
                <w:rFonts w:asciiTheme="minorHAnsi" w:hAnsiTheme="minorHAnsi" w:cstheme="minorHAnsi"/>
                <w:sz w:val="20"/>
              </w:rPr>
              <w:t xml:space="preserve"> s možností failover konfigurace na jeden z portů na záklaní desce (LOM). Management LAN rozhraní musí podporovat VLAN.</w:t>
            </w:r>
          </w:p>
          <w:p w:rsidR="00B659B0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management nástroje musí umět poskytovat diagnostiku serveru bez speciální dedikované partition na interních discích serveru a nezávisle na těchto discích, tzn. i bezdiskový server poskytuje diagnostiku serveru; nepřipouští se diagnostika spouštěná z optické mechaniky nebo jiného externího zařízení (např. USB flash disk, SD karta, atd.)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vyžadována je schopnost monitorovat a spravovat server out-of-band bez nutnosti instalace agenta do operačního systému</w:t>
            </w:r>
          </w:p>
          <w:p w:rsidR="005569FF" w:rsidRPr="00B659B0" w:rsidRDefault="005569FF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možnost integrované zálohování konfigurace a firmware HW zařízení serveru s ukládáním na dedikovanou SD kartu umístěnou zepředu serveru pro jednoduchou manipulaci s automatickou rekonfigurací zařízení v případě jejich výměny vč. základové desky</w:t>
            </w:r>
          </w:p>
          <w:p w:rsidR="00B659B0" w:rsidRPr="00B659B0" w:rsidRDefault="00B659B0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požadujeme 8GB SD kartu výše zmíněné zalohování</w:t>
            </w:r>
          </w:p>
          <w:p w:rsidR="005569FF" w:rsidRDefault="000F393E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možnost nastavení podpory </w:t>
            </w:r>
            <w:r w:rsidR="005569FF" w:rsidRPr="00B659B0">
              <w:rPr>
                <w:rFonts w:asciiTheme="minorHAnsi" w:hAnsiTheme="minorHAnsi" w:cstheme="minorHAnsi"/>
                <w:sz w:val="20"/>
              </w:rPr>
              <w:t xml:space="preserve">pro provoz serveru v přizpůsobeném datovém centru bez klimatizační jednotky až do </w:t>
            </w:r>
            <w:r w:rsidRPr="00B659B0">
              <w:rPr>
                <w:rFonts w:asciiTheme="minorHAnsi" w:hAnsiTheme="minorHAnsi" w:cstheme="minorHAnsi"/>
                <w:sz w:val="20"/>
              </w:rPr>
              <w:t>40</w:t>
            </w:r>
            <w:r w:rsidR="005569FF" w:rsidRPr="00B659B0">
              <w:rPr>
                <w:rFonts w:asciiTheme="minorHAnsi" w:hAnsiTheme="minorHAnsi" w:cstheme="minorHAnsi"/>
                <w:sz w:val="20"/>
              </w:rPr>
              <w:t xml:space="preserve"> stupňů Celsia</w:t>
            </w:r>
            <w:r w:rsidRPr="00B659B0">
              <w:rPr>
                <w:rFonts w:asciiTheme="minorHAnsi" w:hAnsiTheme="minorHAnsi" w:cstheme="minorHAnsi"/>
                <w:sz w:val="20"/>
              </w:rPr>
              <w:t xml:space="preserve"> stabilně</w:t>
            </w:r>
          </w:p>
          <w:p w:rsidR="00615E53" w:rsidRPr="00B659B0" w:rsidRDefault="00615E53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615E53">
              <w:rPr>
                <w:rFonts w:asciiTheme="minorHAnsi" w:hAnsiTheme="minorHAnsi" w:cstheme="minorHAnsi"/>
                <w:sz w:val="20"/>
              </w:rPr>
              <w:t>server musí být plně kompatibilní a plně integrován do současného management nástroje zadavatele (</w:t>
            </w:r>
            <w:proofErr w:type="spellStart"/>
            <w:r w:rsidRPr="00615E53">
              <w:rPr>
                <w:rFonts w:asciiTheme="minorHAnsi" w:hAnsiTheme="minorHAnsi" w:cstheme="minorHAnsi"/>
                <w:sz w:val="20"/>
              </w:rPr>
              <w:t>OpenManage</w:t>
            </w:r>
            <w:proofErr w:type="spellEnd"/>
            <w:r w:rsidRPr="00615E53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0A40D7" w:rsidRPr="00D91A30" w:rsidTr="000A40D7">
        <w:trPr>
          <w:cantSplit/>
        </w:trPr>
        <w:tc>
          <w:tcPr>
            <w:tcW w:w="725" w:type="pct"/>
          </w:tcPr>
          <w:p w:rsidR="000A40D7" w:rsidRPr="002046BB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Podpora a servis, doprava</w:t>
            </w:r>
          </w:p>
        </w:tc>
        <w:tc>
          <w:tcPr>
            <w:tcW w:w="4275" w:type="pct"/>
          </w:tcPr>
          <w:p w:rsidR="00B659B0" w:rsidRPr="002046BB" w:rsidRDefault="00B659B0" w:rsidP="00B659B0">
            <w:p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>podpora na 5 let</w:t>
            </w:r>
            <w:r w:rsidR="002046BB" w:rsidRPr="002046B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046BB">
              <w:rPr>
                <w:rFonts w:asciiTheme="minorHAnsi" w:hAnsiTheme="minorHAnsi" w:cstheme="minorHAnsi"/>
                <w:sz w:val="20"/>
              </w:rPr>
              <w:t xml:space="preserve">s reakční dobou do 4 hodin, oprava v místě instalace serveru, servis je poskytován výrobcem serveru, jediné kontaktní místo pro nahlášení poruch pro všechny komponenty dodávaného systému, možnost stažení ovladačů a management software na webových stránkách, možnost prodloužit podporu až na 7 let, doprava serveru do místa v ČR specifikovaného zadavatelem v ceně serveru, součástí podpory musí být: </w:t>
            </w:r>
          </w:p>
          <w:p w:rsidR="00B659B0" w:rsidRPr="002046BB" w:rsidRDefault="00B659B0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telefonní vzdálený přístup vysoce kvalifikovaného technika </w:t>
            </w:r>
          </w:p>
          <w:p w:rsidR="00B659B0" w:rsidRPr="002046BB" w:rsidRDefault="00B659B0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management řízení eskalací prostřednictvím jednotného místo s vlastním definováním závažnosti </w:t>
            </w:r>
          </w:p>
          <w:p w:rsidR="00B659B0" w:rsidRPr="002046BB" w:rsidRDefault="00B659B0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dedikovaný manager řídící supportní zásah </w:t>
            </w:r>
          </w:p>
          <w:p w:rsidR="000A40D7" w:rsidRPr="002046BB" w:rsidRDefault="00B659B0" w:rsidP="004B0B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>speciální dedikovaná technická podpora</w:t>
            </w:r>
          </w:p>
        </w:tc>
      </w:tr>
      <w:tr w:rsidR="000A40D7" w:rsidRPr="00D91A30" w:rsidTr="000A40D7">
        <w:trPr>
          <w:cantSplit/>
        </w:trPr>
        <w:tc>
          <w:tcPr>
            <w:tcW w:w="725" w:type="pct"/>
          </w:tcPr>
          <w:p w:rsidR="000A40D7" w:rsidRPr="00063963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Implementační práce</w:t>
            </w:r>
          </w:p>
        </w:tc>
        <w:tc>
          <w:tcPr>
            <w:tcW w:w="4275" w:type="pct"/>
          </w:tcPr>
          <w:p w:rsidR="000A40D7" w:rsidRPr="00063963" w:rsidRDefault="00192334" w:rsidP="002046B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nepožadujeme</w:t>
            </w:r>
          </w:p>
        </w:tc>
      </w:tr>
      <w:tr w:rsidR="000A40D7" w:rsidRPr="00D91A30" w:rsidTr="000A40D7">
        <w:trPr>
          <w:cantSplit/>
        </w:trPr>
        <w:tc>
          <w:tcPr>
            <w:tcW w:w="725" w:type="pct"/>
          </w:tcPr>
          <w:p w:rsidR="000A40D7" w:rsidRPr="002046BB" w:rsidRDefault="00192334" w:rsidP="000A40D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Operační systém</w:t>
            </w:r>
          </w:p>
        </w:tc>
        <w:tc>
          <w:tcPr>
            <w:tcW w:w="4275" w:type="pct"/>
          </w:tcPr>
          <w:p w:rsidR="000A40D7" w:rsidRPr="002046BB" w:rsidRDefault="000A40D7" w:rsidP="000A40D7">
            <w:pPr>
              <w:rPr>
                <w:rFonts w:asciiTheme="minorHAnsi" w:hAnsi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</w:tbl>
    <w:p w:rsidR="00256746" w:rsidRDefault="00256746">
      <w:pPr>
        <w:spacing w:after="200" w:line="276" w:lineRule="auto"/>
        <w:rPr>
          <w:rFonts w:asciiTheme="minorHAnsi" w:hAnsiTheme="minorHAnsi"/>
          <w:sz w:val="20"/>
          <w:highlight w:val="yellow"/>
        </w:rPr>
      </w:pPr>
    </w:p>
    <w:p w:rsidR="00256746" w:rsidRDefault="00256746">
      <w:pPr>
        <w:spacing w:after="200" w:line="276" w:lineRule="auto"/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  <w:highlight w:val="yellow"/>
        </w:rPr>
        <w:br w:type="page"/>
      </w:r>
    </w:p>
    <w:p w:rsidR="00256746" w:rsidRPr="002B72A6" w:rsidRDefault="00256746" w:rsidP="00256746">
      <w:pPr>
        <w:spacing w:after="200" w:line="276" w:lineRule="auto"/>
        <w:rPr>
          <w:rFonts w:asciiTheme="minorHAnsi" w:hAnsiTheme="minorHAnsi"/>
          <w:b/>
          <w:sz w:val="20"/>
        </w:rPr>
      </w:pPr>
      <w:r w:rsidRPr="002B72A6">
        <w:rPr>
          <w:rFonts w:asciiTheme="minorHAnsi" w:hAnsiTheme="minorHAnsi"/>
          <w:b/>
          <w:sz w:val="20"/>
        </w:rPr>
        <w:lastRenderedPageBreak/>
        <w:t>Server</w:t>
      </w:r>
      <w:r w:rsidR="00B56562">
        <w:rPr>
          <w:rFonts w:asciiTheme="minorHAnsi" w:hAnsiTheme="minorHAnsi"/>
          <w:b/>
          <w:sz w:val="20"/>
        </w:rPr>
        <w:t xml:space="preserve"> B</w:t>
      </w:r>
      <w:bookmarkStart w:id="0" w:name="_GoBack"/>
      <w:bookmarkEnd w:id="0"/>
      <w:r w:rsidRPr="002B72A6">
        <w:rPr>
          <w:rFonts w:asciiTheme="minorHAnsi" w:hAnsiTheme="minorHAnsi"/>
          <w:b/>
          <w:sz w:val="20"/>
        </w:rPr>
        <w:t xml:space="preserve"> – </w:t>
      </w:r>
      <w:r w:rsidR="00E001C7">
        <w:rPr>
          <w:rFonts w:asciiTheme="minorHAnsi" w:hAnsiTheme="minorHAnsi"/>
          <w:b/>
          <w:sz w:val="20"/>
        </w:rPr>
        <w:t>1</w:t>
      </w:r>
      <w:r w:rsidRPr="002B72A6">
        <w:rPr>
          <w:rFonts w:asciiTheme="minorHAnsi" w:hAnsiTheme="minorHAnsi"/>
          <w:b/>
          <w:sz w:val="20"/>
        </w:rPr>
        <w:t>x 2U</w:t>
      </w:r>
    </w:p>
    <w:tbl>
      <w:tblPr>
        <w:tblStyle w:val="Mkatabulky"/>
        <w:tblW w:w="502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9"/>
        <w:gridCol w:w="9253"/>
      </w:tblGrid>
      <w:tr w:rsidR="00256746" w:rsidRPr="00D91A30" w:rsidTr="00656C0A">
        <w:trPr>
          <w:cantSplit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256746" w:rsidRPr="00D91A30" w:rsidRDefault="00256746" w:rsidP="00656C0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91A30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Další hardware a software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  <w:shd w:val="clear" w:color="auto" w:fill="C6D9F1" w:themeFill="text2" w:themeFillTint="33"/>
            <w:vAlign w:val="center"/>
          </w:tcPr>
          <w:p w:rsidR="00256746" w:rsidRPr="00D91A3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1A30">
              <w:rPr>
                <w:rFonts w:asciiTheme="minorHAnsi" w:hAnsiTheme="minorHAnsi" w:cstheme="minorHAnsi"/>
                <w:b/>
                <w:sz w:val="20"/>
              </w:rPr>
              <w:t>Parametr serveru</w:t>
            </w:r>
          </w:p>
        </w:tc>
        <w:tc>
          <w:tcPr>
            <w:tcW w:w="4275" w:type="pct"/>
            <w:shd w:val="clear" w:color="auto" w:fill="C6D9F1" w:themeFill="text2" w:themeFillTint="33"/>
            <w:vAlign w:val="center"/>
          </w:tcPr>
          <w:p w:rsidR="00256746" w:rsidRPr="00D91A3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91A30">
              <w:rPr>
                <w:rFonts w:asciiTheme="minorHAnsi" w:hAnsiTheme="minorHAnsi" w:cstheme="minorHAnsi"/>
                <w:b/>
                <w:sz w:val="20"/>
              </w:rPr>
              <w:t>Specifikace – minimální požadavek zadavatele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D91A30" w:rsidRDefault="00256746" w:rsidP="00656C0A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D91A30">
              <w:rPr>
                <w:rFonts w:asciiTheme="minorHAnsi" w:hAnsiTheme="minorHAnsi" w:cstheme="minorHAnsi"/>
                <w:b/>
                <w:sz w:val="20"/>
              </w:rPr>
              <w:t>Form</w:t>
            </w:r>
            <w:proofErr w:type="spellEnd"/>
            <w:r w:rsidRPr="00D91A3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91A30">
              <w:rPr>
                <w:rFonts w:asciiTheme="minorHAnsi" w:hAnsiTheme="minorHAnsi" w:cstheme="minorHAnsi"/>
                <w:b/>
                <w:sz w:val="20"/>
              </w:rPr>
              <w:t>Factor</w:t>
            </w:r>
            <w:proofErr w:type="spellEnd"/>
            <w:r w:rsidRPr="00D91A30">
              <w:rPr>
                <w:rFonts w:asciiTheme="minorHAnsi" w:hAnsiTheme="minorHAnsi" w:cstheme="minorHAnsi"/>
                <w:b/>
                <w:sz w:val="20"/>
              </w:rPr>
              <w:t xml:space="preserve"> a vnitřní uspořádání</w:t>
            </w:r>
            <w:r w:rsidRPr="00D91A30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4275" w:type="pct"/>
          </w:tcPr>
          <w:p w:rsidR="00256746" w:rsidRPr="00D91A30" w:rsidRDefault="00256746" w:rsidP="00656C0A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D91A30">
              <w:rPr>
                <w:rFonts w:asciiTheme="minorHAnsi" w:hAnsiTheme="minorHAnsi" w:cstheme="minorHAnsi"/>
                <w:sz w:val="20"/>
              </w:rPr>
              <w:t>rack</w:t>
            </w:r>
            <w:proofErr w:type="spellEnd"/>
            <w:r w:rsidRPr="00D91A30">
              <w:rPr>
                <w:rFonts w:asciiTheme="minorHAnsi" w:hAnsiTheme="minorHAnsi" w:cstheme="minorHAnsi"/>
                <w:sz w:val="20"/>
              </w:rPr>
              <w:t xml:space="preserve"> server o max. velikosti 2U, pro přístup ke všem komponentám serveru není nutné nářadí, barevně značené hot-</w:t>
            </w:r>
            <w:proofErr w:type="spellStart"/>
            <w:r w:rsidRPr="00D91A30">
              <w:rPr>
                <w:rFonts w:asciiTheme="minorHAnsi" w:hAnsiTheme="minorHAnsi" w:cstheme="minorHAnsi"/>
                <w:sz w:val="20"/>
              </w:rPr>
              <w:t>plug</w:t>
            </w:r>
            <w:proofErr w:type="spellEnd"/>
            <w:r w:rsidRPr="00D91A30">
              <w:rPr>
                <w:rFonts w:asciiTheme="minorHAnsi" w:hAnsiTheme="minorHAnsi" w:cstheme="minorHAnsi"/>
                <w:sz w:val="20"/>
              </w:rPr>
              <w:t xml:space="preserve"> vnitřní komponenty, požadujeme dodání serveru s </w:t>
            </w:r>
            <w:proofErr w:type="spellStart"/>
            <w:r w:rsidRPr="00D91A30">
              <w:rPr>
                <w:rFonts w:asciiTheme="minorHAnsi" w:hAnsiTheme="minorHAnsi" w:cstheme="minorHAnsi"/>
                <w:sz w:val="20"/>
              </w:rPr>
              <w:t>rackmount</w:t>
            </w:r>
            <w:proofErr w:type="spellEnd"/>
            <w:r w:rsidRPr="00D91A30">
              <w:rPr>
                <w:rFonts w:asciiTheme="minorHAnsi" w:hAnsiTheme="minorHAnsi" w:cstheme="minorHAnsi"/>
                <w:sz w:val="20"/>
              </w:rPr>
              <w:t xml:space="preserve"> příslušenstvím včetně pohyblivého ramene pro zachycení kabeláže</w:t>
            </w:r>
            <w:r w:rsidRPr="00D91A30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4152CD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152CD">
              <w:rPr>
                <w:rFonts w:asciiTheme="minorHAnsi" w:hAnsiTheme="minorHAnsi" w:cstheme="minorHAnsi"/>
                <w:b/>
                <w:sz w:val="20"/>
              </w:rPr>
              <w:t xml:space="preserve">CPU </w:t>
            </w:r>
          </w:p>
        </w:tc>
        <w:tc>
          <w:tcPr>
            <w:tcW w:w="4275" w:type="pct"/>
          </w:tcPr>
          <w:p w:rsidR="00256746" w:rsidRPr="004152CD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152CD">
              <w:rPr>
                <w:rFonts w:asciiTheme="minorHAnsi" w:hAnsiTheme="minorHAnsi" w:cstheme="minorHAnsi"/>
                <w:sz w:val="20"/>
              </w:rPr>
              <w:t>dvousocketový</w:t>
            </w:r>
            <w:proofErr w:type="spellEnd"/>
            <w:r w:rsidRPr="004152CD">
              <w:rPr>
                <w:rFonts w:asciiTheme="minorHAnsi" w:hAnsiTheme="minorHAnsi" w:cstheme="minorHAnsi"/>
                <w:sz w:val="20"/>
              </w:rPr>
              <w:t xml:space="preserve"> systém osazený dvěma 10 </w:t>
            </w:r>
            <w:proofErr w:type="spellStart"/>
            <w:r w:rsidRPr="004152CD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4152CD">
              <w:rPr>
                <w:rFonts w:asciiTheme="minorHAnsi" w:hAnsiTheme="minorHAnsi" w:cstheme="minorHAnsi"/>
                <w:sz w:val="20"/>
              </w:rPr>
              <w:t xml:space="preserve"> CPU s minimálním výkonem podle benchmarku SPEC CPU 2006 (benchmark spuštěný pro systém osazený dvěma CPU), výsledky benchmarku musí být pro nabízený systém uvedeny na portále www.spec.org </w:t>
            </w:r>
          </w:p>
          <w:p w:rsidR="00256746" w:rsidRPr="004152CD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4152CD">
              <w:rPr>
                <w:rFonts w:asciiTheme="minorHAnsi" w:hAnsiTheme="minorHAnsi" w:cstheme="minorHAnsi"/>
                <w:sz w:val="20"/>
              </w:rPr>
              <w:t xml:space="preserve">CINT2006RATE base – 840 bodů </w:t>
            </w:r>
          </w:p>
          <w:p w:rsidR="00256746" w:rsidRPr="004152CD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152CD">
              <w:rPr>
                <w:rFonts w:asciiTheme="minorHAnsi" w:hAnsiTheme="minorHAnsi" w:cstheme="minorHAnsi"/>
                <w:sz w:val="20"/>
              </w:rPr>
              <w:t xml:space="preserve">CFP2006RATE base – 640 bodů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RAM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B659B0">
              <w:rPr>
                <w:rFonts w:asciiTheme="minorHAnsi" w:hAnsiTheme="minorHAnsi" w:cstheme="minorHAnsi"/>
                <w:sz w:val="20"/>
              </w:rPr>
              <w:t>64GB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rozšiřitelná na minimálně na 768 GB typu DDR4 (nepřipouští se menší rozšiřitelnost), požadujeme použití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DIMMs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s 2400MTs, požadujeme server s minimálně 24 DIMM sloty, požadujeme server s podporou provozu paměti 2400MTs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požadujeme podporu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sparing a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mirroring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Diskový subsystém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server musí podporovat minimálně 16 x 2,5 palcových disků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server musí akceptovat točící disky SAS,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Near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Line SAS, SATA i SSD zároveň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požadujeme server s hot-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plug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disky 16 x </w:t>
            </w:r>
            <w:proofErr w:type="gramStart"/>
            <w:r w:rsidRPr="00B659B0">
              <w:rPr>
                <w:rFonts w:asciiTheme="minorHAnsi" w:hAnsiTheme="minorHAnsi" w:cstheme="minorHAnsi"/>
                <w:sz w:val="20"/>
              </w:rPr>
              <w:t>600GB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15KRPM SAS 12Gbps 2.5 palce přednastavené v RAID 5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Diskový řadič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minimální vlastnosti řadiče: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typu SAS, PCI Express 3.0 kompatibilní, dvoukanálový (2 konektory)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RAID 0, 1, 5, 6, 10, 50, 60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12Gbps technologie rozhraní disků (6Gbps se nepovoluje), 12Gbps na port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podpora Non-RAID (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Pass-through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)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Online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Capacity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Expansion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(OCE)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Online RAID Level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Migration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(RLM)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Auto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resume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po ztrátě napájení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</w:t>
            </w:r>
            <w:proofErr w:type="gramStart"/>
            <w:r w:rsidRPr="00B659B0">
              <w:rPr>
                <w:rFonts w:asciiTheme="minorHAnsi" w:hAnsiTheme="minorHAnsi" w:cstheme="minorHAnsi"/>
                <w:sz w:val="20"/>
              </w:rPr>
              <w:t>4K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native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sector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velikosti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TRIM/UNMAP příkazů pro SAS/SATA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SSDs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podpora NVRAM “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Wipe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”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End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Frame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Buffering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(EDFB)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SED disků a SSD disků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Load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balancing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až 64 logických disků a 64TB LUN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DDF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compliant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Configuration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on Disk (COD)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podpora S.M.A.R.T.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podpora globálního i dedikovaného hot-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spare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minimálně </w:t>
            </w:r>
            <w:proofErr w:type="gramStart"/>
            <w:r w:rsidRPr="00B659B0">
              <w:rPr>
                <w:rFonts w:asciiTheme="minorHAnsi" w:hAnsiTheme="minorHAnsi" w:cstheme="minorHAnsi"/>
                <w:sz w:val="20"/>
              </w:rPr>
              <w:t>1GB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cache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typu NV (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cache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to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  <w:shd w:val="clear" w:color="auto" w:fill="auto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B659B0">
              <w:rPr>
                <w:rFonts w:asciiTheme="minorHAnsi" w:hAnsiTheme="minorHAnsi" w:cstheme="minorHAnsi"/>
                <w:b/>
                <w:sz w:val="20"/>
              </w:rPr>
              <w:t>Flash</w:t>
            </w:r>
            <w:proofErr w:type="spellEnd"/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/USB Drive </w:t>
            </w:r>
          </w:p>
        </w:tc>
        <w:tc>
          <w:tcPr>
            <w:tcW w:w="4275" w:type="pct"/>
            <w:shd w:val="clear" w:color="auto" w:fill="auto"/>
          </w:tcPr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možnost osazení vestavěného hypervisoru na elektronických neotáčivých médiích typu USB, SSD, nebo SD karta. Tato média musí být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osaditelná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v redundantním zapojení s možností přepnutí v případě poruchy jednoho z nich. V případě použití SSD disku musí být zachován minimální počet požadovaných volných slotů pro pevné disky.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Optická mechanika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DVD ROM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Floppy mechanika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Síťové rozhraní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základní 4 x gigabit ethernet porty s podporou 10/100/1000BASE-T triple-speed MAC,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iSCSI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Boot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, WOL, PXE, IPMI 1.5 vzdálený management, nepřipouští se slotové LAN karty; požadujeme možnost výměny těchto 4 portů za: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2 x 1GbE + 2 x 10GbE SFP+ bez vlivu na volné sloty v serveru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4 x 10GbE SFP+ bez vlivu na volné sloty v serveru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2 x 1GbE + 2 x 10GbE 10GBASE-T (RJ-45) bez vlivu na volné sloty v serveru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Napájení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redundantní síťové napájecí zdroje max. </w:t>
            </w:r>
            <w:proofErr w:type="gramStart"/>
            <w:r w:rsidRPr="00B659B0">
              <w:rPr>
                <w:rFonts w:asciiTheme="minorHAnsi" w:hAnsiTheme="minorHAnsi" w:cstheme="minorHAnsi"/>
                <w:sz w:val="20"/>
              </w:rPr>
              <w:t>750W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s možností nastavení limitů výkonu a spotřeby v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BIOSu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Power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Budgeting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) a možností vyměnit zdroje za 1100W, včetně 2 m napájecích kabelů </w:t>
            </w:r>
          </w:p>
          <w:p w:rsidR="00256746" w:rsidRPr="00B659B0" w:rsidRDefault="00256746" w:rsidP="00656C0A">
            <w:p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možnost vyměnit AC zdroje za DC zdroje</w:t>
            </w:r>
            <w:r w:rsidRPr="00B659B0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Interface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4 x USB, z toho alespoň 3 x USB 3.0, alespoň 2 x USB vzadu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sériový port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systémová LED indikující stav systému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vestavěný LCD display indikující základní informace o systému (min. IP adresa, model, chybové </w:t>
            </w:r>
            <w:proofErr w:type="gramStart"/>
            <w:r w:rsidRPr="00B659B0">
              <w:rPr>
                <w:rFonts w:asciiTheme="minorHAnsi" w:hAnsiTheme="minorHAnsi" w:cstheme="minorHAnsi"/>
                <w:sz w:val="20"/>
              </w:rPr>
              <w:t>stavy,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atd.) s možností nastavit IP adresu a jiné základní údaje serveru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3167D4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167D4">
              <w:rPr>
                <w:rFonts w:asciiTheme="minorHAnsi" w:hAnsiTheme="minorHAnsi" w:cstheme="minorHAnsi"/>
                <w:b/>
                <w:sz w:val="20"/>
              </w:rPr>
              <w:t xml:space="preserve">Rozšiřující sloty </w:t>
            </w:r>
          </w:p>
        </w:tc>
        <w:tc>
          <w:tcPr>
            <w:tcW w:w="4275" w:type="pct"/>
          </w:tcPr>
          <w:p w:rsidR="00256746" w:rsidRPr="003167D4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3167D4">
              <w:rPr>
                <w:rFonts w:asciiTheme="minorHAnsi" w:hAnsiTheme="minorHAnsi" w:cstheme="minorHAnsi"/>
                <w:sz w:val="20"/>
              </w:rPr>
              <w:t xml:space="preserve">min. 6 slotů (alespoň 2x x16 a 4 x x8) + dedikovaný slot pro řadič interních disků </w:t>
            </w:r>
          </w:p>
          <w:p w:rsidR="00256746" w:rsidRPr="003167D4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3167D4">
              <w:rPr>
                <w:rFonts w:asciiTheme="minorHAnsi" w:hAnsiTheme="minorHAnsi" w:cstheme="minorHAnsi"/>
                <w:sz w:val="20"/>
              </w:rPr>
              <w:t xml:space="preserve">všechny sloty požadujeme neosazené vyjma slotu pro řadič disků a rozšiřující slotové karty definované níže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Rozšiřující slotové karty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Periférie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 xml:space="preserve">Zálohovací zařízení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t>Kompatibilita (podporované OS)</w:t>
            </w:r>
            <w:r w:rsidRPr="00B659B0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VMware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5.5 U2, 6.0 (požadujeme uvedení serveru na seznamu certifikovaných serverů na www.vmware.com)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Windows Server 2012, Windows Server 2012 R2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Windows Server 2008 R2 SP1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RHEL 6.5, 6.6, 7.0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SLES 11 SP3, 11 SP4, 12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Citrix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XenServer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7.x 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B659B0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659B0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Management a vzdálená správa </w:t>
            </w:r>
          </w:p>
        </w:tc>
        <w:tc>
          <w:tcPr>
            <w:tcW w:w="4275" w:type="pct"/>
          </w:tcPr>
          <w:p w:rsidR="00256746" w:rsidRPr="00B659B0" w:rsidRDefault="00256746" w:rsidP="00656C0A">
            <w:pPr>
              <w:spacing w:before="60" w:after="60"/>
              <w:rPr>
                <w:rFonts w:asciiTheme="minorHAnsi" w:eastAsia="SimSun" w:hAnsiTheme="minorHAnsi" w:cs="Arial"/>
                <w:sz w:val="20"/>
              </w:rPr>
            </w:pPr>
            <w:r w:rsidRPr="00B659B0">
              <w:rPr>
                <w:rFonts w:asciiTheme="minorHAnsi" w:eastAsia="SimSun" w:hAnsiTheme="minorHAnsi" w:cs="Arial"/>
                <w:sz w:val="20"/>
              </w:rPr>
              <w:t xml:space="preserve">Vyžadována je schopnost monitorovat a spravovat server </w:t>
            </w:r>
            <w:proofErr w:type="spellStart"/>
            <w:r w:rsidRPr="00B659B0">
              <w:rPr>
                <w:rFonts w:asciiTheme="minorHAnsi" w:eastAsia="SimSun" w:hAnsiTheme="minorHAnsi" w:cs="Arial"/>
                <w:sz w:val="20"/>
              </w:rPr>
              <w:t>out</w:t>
            </w:r>
            <w:proofErr w:type="spellEnd"/>
            <w:r w:rsidRPr="00B659B0">
              <w:rPr>
                <w:rFonts w:asciiTheme="minorHAnsi" w:eastAsia="SimSun" w:hAnsiTheme="minorHAnsi" w:cs="Arial"/>
                <w:sz w:val="20"/>
              </w:rPr>
              <w:t>-</w:t>
            </w:r>
            <w:proofErr w:type="spellStart"/>
            <w:r w:rsidRPr="00B659B0">
              <w:rPr>
                <w:rFonts w:asciiTheme="minorHAnsi" w:eastAsia="SimSun" w:hAnsiTheme="minorHAnsi" w:cs="Arial"/>
                <w:sz w:val="20"/>
              </w:rPr>
              <w:t>of</w:t>
            </w:r>
            <w:proofErr w:type="spellEnd"/>
            <w:r w:rsidRPr="00B659B0">
              <w:rPr>
                <w:rFonts w:asciiTheme="minorHAnsi" w:eastAsia="SimSun" w:hAnsiTheme="minorHAnsi" w:cs="Arial"/>
                <w:sz w:val="20"/>
              </w:rPr>
              <w:t xml:space="preserve">-band bez nutnosti instalace agenta do operačního systému.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3"/>
              </w:numPr>
              <w:rPr>
                <w:rFonts w:asciiTheme="minorHAnsi" w:eastAsia="SimSun" w:hAnsiTheme="minorHAnsi" w:cs="Arial"/>
                <w:sz w:val="20"/>
              </w:rPr>
            </w:pPr>
            <w:r w:rsidRPr="00B659B0">
              <w:rPr>
                <w:rFonts w:asciiTheme="minorHAnsi" w:eastAsia="SimSun" w:hAnsiTheme="minorHAnsi" w:cs="Arial"/>
                <w:sz w:val="20"/>
              </w:rPr>
              <w:t xml:space="preserve">Management serveru nezávislý na operačním systému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Možnost stažení aktualizací lokálně z internetu (FTP, nebo HTTP)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IPMI 2.0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Vestavěná diagnostika komponent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Možnost uložení instalačního ISO obrazu OS na interní média managementu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Web GUI management vestavěný v managementu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Možnost přesměrování sériové linky managementu po LAN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Lokální a vzdálené CLI</w:t>
            </w:r>
            <w:r w:rsidRPr="00B659B0">
              <w:rPr>
                <w:rFonts w:asciiTheme="minorHAnsi" w:hAnsiTheme="minorHAnsi" w:cs="Arial"/>
                <w:color w:val="000000"/>
                <w:sz w:val="20"/>
                <w:lang w:val="en-US"/>
              </w:rPr>
              <w:t>/SSH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Podpora IPv6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Možnost lokální a vzdálené konfigurace managementu a HW komponent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Podpora </w:t>
            </w:r>
            <w:proofErr w:type="spellStart"/>
            <w:r w:rsidRPr="00B659B0">
              <w:rPr>
                <w:rFonts w:asciiTheme="minorHAnsi" w:hAnsiTheme="minorHAnsi" w:cs="Arial"/>
                <w:color w:val="000000"/>
                <w:sz w:val="20"/>
              </w:rPr>
              <w:t>alertů</w:t>
            </w:r>
            <w:proofErr w:type="spellEnd"/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 emailem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Zabezpečená komunikace SSH</w:t>
            </w:r>
            <w:r w:rsidRPr="00B659B0">
              <w:rPr>
                <w:rFonts w:asciiTheme="minorHAnsi" w:hAnsiTheme="minorHAnsi" w:cs="Arial"/>
                <w:color w:val="000000"/>
                <w:sz w:val="20"/>
                <w:lang w:val="en-US"/>
              </w:rPr>
              <w:t>/HHTPS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>Podpora SNMP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B659B0">
              <w:rPr>
                <w:rFonts w:asciiTheme="minorHAnsi" w:hAnsiTheme="minorHAnsi" w:cs="Arial"/>
                <w:color w:val="000000"/>
                <w:sz w:val="20"/>
              </w:rPr>
              <w:t>Remote</w:t>
            </w:r>
            <w:proofErr w:type="spellEnd"/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 KVM </w:t>
            </w:r>
            <w:proofErr w:type="spellStart"/>
            <w:proofErr w:type="gramStart"/>
            <w:r w:rsidRPr="00B659B0">
              <w:rPr>
                <w:rFonts w:asciiTheme="minorHAnsi" w:hAnsiTheme="minorHAnsi" w:cs="Arial"/>
                <w:color w:val="000000"/>
                <w:sz w:val="20"/>
              </w:rPr>
              <w:t>konzole,média</w:t>
            </w:r>
            <w:proofErr w:type="spellEnd"/>
            <w:proofErr w:type="gramEnd"/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 a podpora </w:t>
            </w:r>
            <w:proofErr w:type="spellStart"/>
            <w:r w:rsidRPr="00B659B0">
              <w:rPr>
                <w:rFonts w:asciiTheme="minorHAnsi" w:hAnsiTheme="minorHAnsi" w:cs="Arial"/>
                <w:color w:val="000000"/>
                <w:sz w:val="20"/>
              </w:rPr>
              <w:t>fileshare</w:t>
            </w:r>
            <w:proofErr w:type="spellEnd"/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="Arial"/>
                <w:color w:val="000000"/>
                <w:sz w:val="20"/>
              </w:rPr>
              <w:t>mount</w:t>
            </w:r>
            <w:proofErr w:type="spellEnd"/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. 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Záznam a přehrání záznamu situace posledního </w:t>
            </w:r>
            <w:proofErr w:type="spellStart"/>
            <w:r w:rsidRPr="00B659B0">
              <w:rPr>
                <w:rFonts w:asciiTheme="minorHAnsi" w:hAnsiTheme="minorHAnsi" w:cs="Arial"/>
                <w:color w:val="000000"/>
                <w:sz w:val="20"/>
              </w:rPr>
              <w:t>crash-screen</w:t>
            </w:r>
            <w:proofErr w:type="spellEnd"/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 operačního systému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Integrace s </w:t>
            </w:r>
            <w:proofErr w:type="spellStart"/>
            <w:r w:rsidRPr="00B659B0">
              <w:rPr>
                <w:rFonts w:asciiTheme="minorHAnsi" w:hAnsiTheme="minorHAnsi" w:cs="Arial"/>
                <w:color w:val="000000"/>
                <w:sz w:val="20"/>
              </w:rPr>
              <w:t>Directory</w:t>
            </w:r>
            <w:proofErr w:type="spellEnd"/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proofErr w:type="spellStart"/>
            <w:r w:rsidRPr="00B659B0">
              <w:rPr>
                <w:rFonts w:asciiTheme="minorHAnsi" w:hAnsiTheme="minorHAnsi" w:cs="Arial"/>
                <w:color w:val="000000"/>
                <w:sz w:val="20"/>
              </w:rPr>
              <w:t>Services</w:t>
            </w:r>
            <w:proofErr w:type="spellEnd"/>
            <w:r w:rsidRPr="00B659B0">
              <w:rPr>
                <w:rFonts w:asciiTheme="minorHAnsi" w:hAnsiTheme="minorHAnsi" w:cs="Arial"/>
                <w:color w:val="000000"/>
                <w:sz w:val="20"/>
              </w:rPr>
              <w:t xml:space="preserve"> (AD, LDAP)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 w:rsidRPr="00B659B0">
              <w:rPr>
                <w:rFonts w:asciiTheme="minorHAnsi" w:hAnsiTheme="minorHAnsi" w:cs="Arial"/>
                <w:sz w:val="20"/>
              </w:rPr>
              <w:t xml:space="preserve">Management nástroje musí umět poskytovat ovladače instalovaným operačním systémům bez speciální dedikované </w:t>
            </w:r>
            <w:proofErr w:type="spellStart"/>
            <w:r w:rsidRPr="00B659B0">
              <w:rPr>
                <w:rFonts w:asciiTheme="minorHAnsi" w:hAnsiTheme="minorHAnsi" w:cs="Arial"/>
                <w:sz w:val="20"/>
              </w:rPr>
              <w:t>partition</w:t>
            </w:r>
            <w:proofErr w:type="spellEnd"/>
            <w:r w:rsidRPr="00B659B0">
              <w:rPr>
                <w:rFonts w:asciiTheme="minorHAnsi" w:hAnsiTheme="minorHAnsi" w:cs="Arial"/>
                <w:sz w:val="20"/>
              </w:rPr>
              <w:t xml:space="preserve"> na interních discích serveru a nezávisle na těchto discích (úložiště nezávislé na OS).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nezávislý management musí disponovat dedikovaným ethernet portem, který není součástí požadovaných ethernet portů s možností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failover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konfigurace na jeden z portů na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záklaní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desce (LOM). Management LAN rozhraní musí podporovat VLAN.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management nástroje musí umět poskytovat diagnostiku serveru bez speciální dedikované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partition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na interních discích serveru a nezávisle na těchto discích, tzn. i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bezdiskový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server poskytuje diagnostiku serveru; nepřipouští se diagnostika spouštěná z optické mechaniky nebo jiného externího zařízení (např. USB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 xml:space="preserve"> disk, SD </w:t>
            </w:r>
            <w:proofErr w:type="gramStart"/>
            <w:r w:rsidRPr="00B659B0">
              <w:rPr>
                <w:rFonts w:asciiTheme="minorHAnsi" w:hAnsiTheme="minorHAnsi" w:cstheme="minorHAnsi"/>
                <w:sz w:val="20"/>
              </w:rPr>
              <w:t>karta,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atd.)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vyžadována je schopnost monitorovat a spravovat server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out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>-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of</w:t>
            </w:r>
            <w:proofErr w:type="spellEnd"/>
            <w:r w:rsidRPr="00B659B0">
              <w:rPr>
                <w:rFonts w:asciiTheme="minorHAnsi" w:hAnsiTheme="minorHAnsi" w:cstheme="minorHAnsi"/>
                <w:sz w:val="20"/>
              </w:rPr>
              <w:t>-band bez nutnosti instalace agenta do operačního systému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možnost integrované zálohování konfigurace a firmware HW zařízení serveru s ukládáním na dedikovanou SD kartu umístěnou zepředu serveru pro jednoduchou manipulaci s automatickou rekonfigurací zařízení v případě jejich výměny vč. základové desky</w:t>
            </w:r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 xml:space="preserve">požadujeme </w:t>
            </w:r>
            <w:proofErr w:type="gramStart"/>
            <w:r w:rsidRPr="00B659B0">
              <w:rPr>
                <w:rFonts w:asciiTheme="minorHAnsi" w:hAnsiTheme="minorHAnsi" w:cstheme="minorHAnsi"/>
                <w:sz w:val="20"/>
              </w:rPr>
              <w:t>8GB</w:t>
            </w:r>
            <w:proofErr w:type="gramEnd"/>
            <w:r w:rsidRPr="00B659B0">
              <w:rPr>
                <w:rFonts w:asciiTheme="minorHAnsi" w:hAnsiTheme="minorHAnsi" w:cstheme="minorHAnsi"/>
                <w:sz w:val="20"/>
              </w:rPr>
              <w:t xml:space="preserve"> SD kartu výše zmíněné </w:t>
            </w:r>
            <w:proofErr w:type="spellStart"/>
            <w:r w:rsidRPr="00B659B0">
              <w:rPr>
                <w:rFonts w:asciiTheme="minorHAnsi" w:hAnsiTheme="minorHAnsi" w:cstheme="minorHAnsi"/>
                <w:sz w:val="20"/>
              </w:rPr>
              <w:t>zalohování</w:t>
            </w:r>
            <w:proofErr w:type="spellEnd"/>
          </w:p>
          <w:p w:rsidR="00256746" w:rsidRPr="00B659B0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B659B0">
              <w:rPr>
                <w:rFonts w:asciiTheme="minorHAnsi" w:hAnsiTheme="minorHAnsi" w:cstheme="minorHAnsi"/>
                <w:sz w:val="20"/>
              </w:rPr>
              <w:t>možnost nastavení podpory pro provoz serveru v přizpůsobeném datovém centru bez klimatizační jednotky až do 40 stupňů Celsia stabilně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2046BB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46BB">
              <w:rPr>
                <w:rFonts w:asciiTheme="minorHAnsi" w:hAnsiTheme="minorHAnsi" w:cstheme="minorHAnsi"/>
                <w:b/>
                <w:sz w:val="20"/>
              </w:rPr>
              <w:t xml:space="preserve">Podpora a servis, doprava </w:t>
            </w:r>
          </w:p>
        </w:tc>
        <w:tc>
          <w:tcPr>
            <w:tcW w:w="4275" w:type="pct"/>
          </w:tcPr>
          <w:p w:rsidR="00256746" w:rsidRPr="002046BB" w:rsidRDefault="00256746" w:rsidP="00656C0A">
            <w:p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podpora na 5 </w:t>
            </w:r>
            <w:proofErr w:type="gramStart"/>
            <w:r w:rsidRPr="002046BB">
              <w:rPr>
                <w:rFonts w:asciiTheme="minorHAnsi" w:hAnsiTheme="minorHAnsi" w:cstheme="minorHAnsi"/>
                <w:sz w:val="20"/>
              </w:rPr>
              <w:t>let  s</w:t>
            </w:r>
            <w:proofErr w:type="gramEnd"/>
            <w:r w:rsidRPr="002046BB">
              <w:rPr>
                <w:rFonts w:asciiTheme="minorHAnsi" w:hAnsiTheme="minorHAnsi" w:cstheme="minorHAnsi"/>
                <w:sz w:val="20"/>
              </w:rPr>
              <w:t xml:space="preserve"> reakční dobou do 4 hodin, oprava v místě instalace serveru, servis je poskytován výrobcem serveru, jediné kontaktní místo pro nahlášení poruch pro všechny komponenty dodávaného systému, možnost stažení ovladačů a management software na webových stránkách, možnost prodloužit podporu až na 7 let, doprava serveru do místa v ČR specifikovaného zadavatelem v ceně serveru, součástí podpory musí být: </w:t>
            </w:r>
          </w:p>
          <w:p w:rsidR="00256746" w:rsidRPr="002046BB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telefonní vzdálený přístup vysoce kvalifikovaného technika </w:t>
            </w:r>
          </w:p>
          <w:p w:rsidR="00256746" w:rsidRPr="002046BB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management řízení eskalací prostřednictvím jednotného místo s vlastním definováním závažnosti </w:t>
            </w:r>
          </w:p>
          <w:p w:rsidR="00256746" w:rsidRPr="002046BB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dedikovaný manager řídící </w:t>
            </w:r>
            <w:proofErr w:type="spellStart"/>
            <w:r w:rsidRPr="002046BB">
              <w:rPr>
                <w:rFonts w:asciiTheme="minorHAnsi" w:hAnsiTheme="minorHAnsi" w:cstheme="minorHAnsi"/>
                <w:sz w:val="20"/>
              </w:rPr>
              <w:t>supportní</w:t>
            </w:r>
            <w:proofErr w:type="spellEnd"/>
            <w:r w:rsidRPr="002046BB">
              <w:rPr>
                <w:rFonts w:asciiTheme="minorHAnsi" w:hAnsiTheme="minorHAnsi" w:cstheme="minorHAnsi"/>
                <w:sz w:val="20"/>
              </w:rPr>
              <w:t xml:space="preserve"> zásah </w:t>
            </w:r>
          </w:p>
          <w:p w:rsidR="00256746" w:rsidRPr="002046BB" w:rsidRDefault="00256746" w:rsidP="00656C0A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>speciální dedikovaná technická podpora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063963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63963">
              <w:rPr>
                <w:rFonts w:asciiTheme="minorHAnsi" w:hAnsiTheme="minorHAnsi" w:cstheme="minorHAnsi"/>
                <w:b/>
                <w:sz w:val="20"/>
              </w:rPr>
              <w:t xml:space="preserve">Implementační práce </w:t>
            </w:r>
          </w:p>
        </w:tc>
        <w:tc>
          <w:tcPr>
            <w:tcW w:w="4275" w:type="pct"/>
          </w:tcPr>
          <w:p w:rsidR="00256746" w:rsidRPr="00063963" w:rsidRDefault="00256746" w:rsidP="00656C0A">
            <w:pPr>
              <w:rPr>
                <w:rFonts w:asciiTheme="minorHAnsi" w:hAnsiTheme="minorHAnsi"/>
                <w:sz w:val="20"/>
              </w:rPr>
            </w:pPr>
            <w:r w:rsidRPr="00063963">
              <w:rPr>
                <w:rFonts w:asciiTheme="minorHAnsi" w:hAnsiTheme="minorHAnsi" w:cstheme="minorHAnsi"/>
                <w:sz w:val="20"/>
              </w:rPr>
              <w:t>Jsou součástí diskového pole</w:t>
            </w:r>
          </w:p>
        </w:tc>
      </w:tr>
      <w:tr w:rsidR="00256746" w:rsidRPr="00D91A30" w:rsidTr="00656C0A">
        <w:trPr>
          <w:cantSplit/>
        </w:trPr>
        <w:tc>
          <w:tcPr>
            <w:tcW w:w="725" w:type="pct"/>
          </w:tcPr>
          <w:p w:rsidR="00256746" w:rsidRPr="002046BB" w:rsidRDefault="00256746" w:rsidP="00656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046BB">
              <w:rPr>
                <w:rFonts w:asciiTheme="minorHAnsi" w:hAnsiTheme="minorHAnsi" w:cstheme="minorHAnsi"/>
                <w:b/>
                <w:sz w:val="20"/>
              </w:rPr>
              <w:t xml:space="preserve">Operační systém </w:t>
            </w:r>
          </w:p>
        </w:tc>
        <w:tc>
          <w:tcPr>
            <w:tcW w:w="4275" w:type="pct"/>
          </w:tcPr>
          <w:p w:rsidR="00256746" w:rsidRPr="002046BB" w:rsidRDefault="00256746" w:rsidP="00656C0A">
            <w:pPr>
              <w:rPr>
                <w:rFonts w:asciiTheme="minorHAnsi" w:hAnsiTheme="minorHAnsi"/>
                <w:sz w:val="20"/>
              </w:rPr>
            </w:pPr>
            <w:r w:rsidRPr="002046BB">
              <w:rPr>
                <w:rFonts w:asciiTheme="minorHAnsi" w:hAnsiTheme="minorHAnsi" w:cstheme="minorHAnsi"/>
                <w:sz w:val="20"/>
              </w:rPr>
              <w:t xml:space="preserve">nepožadujeme </w:t>
            </w:r>
          </w:p>
        </w:tc>
      </w:tr>
    </w:tbl>
    <w:p w:rsidR="002B3C42" w:rsidRDefault="002B3C42">
      <w:pPr>
        <w:spacing w:after="200" w:line="276" w:lineRule="auto"/>
        <w:rPr>
          <w:rFonts w:asciiTheme="minorHAnsi" w:hAnsiTheme="minorHAnsi"/>
          <w:sz w:val="20"/>
          <w:highlight w:val="yellow"/>
        </w:rPr>
      </w:pPr>
    </w:p>
    <w:sectPr w:rsidR="002B3C42" w:rsidSect="00920E0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A8" w:rsidRDefault="00FA3DA8" w:rsidP="00256746">
      <w:r>
        <w:separator/>
      </w:r>
    </w:p>
  </w:endnote>
  <w:endnote w:type="continuationSeparator" w:id="0">
    <w:p w:rsidR="00FA3DA8" w:rsidRDefault="00FA3DA8" w:rsidP="0025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576558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746" w:rsidRDefault="00256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A8" w:rsidRDefault="00FA3DA8" w:rsidP="00256746">
      <w:r>
        <w:separator/>
      </w:r>
    </w:p>
  </w:footnote>
  <w:footnote w:type="continuationSeparator" w:id="0">
    <w:p w:rsidR="00FA3DA8" w:rsidRDefault="00FA3DA8" w:rsidP="0025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25C"/>
    <w:multiLevelType w:val="hybridMultilevel"/>
    <w:tmpl w:val="D3782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EDB"/>
    <w:multiLevelType w:val="hybridMultilevel"/>
    <w:tmpl w:val="8630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6ADA"/>
    <w:multiLevelType w:val="hybridMultilevel"/>
    <w:tmpl w:val="0FC2D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742F"/>
    <w:multiLevelType w:val="hybridMultilevel"/>
    <w:tmpl w:val="1F58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197"/>
    <w:multiLevelType w:val="hybridMultilevel"/>
    <w:tmpl w:val="6E201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7A50"/>
    <w:multiLevelType w:val="hybridMultilevel"/>
    <w:tmpl w:val="67406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3811"/>
    <w:multiLevelType w:val="hybridMultilevel"/>
    <w:tmpl w:val="F86A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834"/>
    <w:multiLevelType w:val="hybridMultilevel"/>
    <w:tmpl w:val="0EDC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40632"/>
    <w:multiLevelType w:val="hybridMultilevel"/>
    <w:tmpl w:val="C9844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B"/>
    <w:rsid w:val="00037A8F"/>
    <w:rsid w:val="00063963"/>
    <w:rsid w:val="0007536D"/>
    <w:rsid w:val="00092CA7"/>
    <w:rsid w:val="000A40D7"/>
    <w:rsid w:val="000A5F42"/>
    <w:rsid w:val="000B2BFB"/>
    <w:rsid w:val="000F393E"/>
    <w:rsid w:val="000F4524"/>
    <w:rsid w:val="00111BA1"/>
    <w:rsid w:val="0011330F"/>
    <w:rsid w:val="0013391F"/>
    <w:rsid w:val="00144654"/>
    <w:rsid w:val="001762D2"/>
    <w:rsid w:val="00183B3A"/>
    <w:rsid w:val="00192334"/>
    <w:rsid w:val="00197AAF"/>
    <w:rsid w:val="001E002D"/>
    <w:rsid w:val="001E2BBA"/>
    <w:rsid w:val="001E5387"/>
    <w:rsid w:val="001F650D"/>
    <w:rsid w:val="002046BB"/>
    <w:rsid w:val="0021115E"/>
    <w:rsid w:val="0024701C"/>
    <w:rsid w:val="00256746"/>
    <w:rsid w:val="0025744B"/>
    <w:rsid w:val="00261F62"/>
    <w:rsid w:val="002730A5"/>
    <w:rsid w:val="00274B0A"/>
    <w:rsid w:val="00284882"/>
    <w:rsid w:val="00292BF8"/>
    <w:rsid w:val="00296EDA"/>
    <w:rsid w:val="002B3C42"/>
    <w:rsid w:val="002B72A6"/>
    <w:rsid w:val="002D3C0A"/>
    <w:rsid w:val="003153B4"/>
    <w:rsid w:val="00315473"/>
    <w:rsid w:val="003167D4"/>
    <w:rsid w:val="00317D49"/>
    <w:rsid w:val="00325473"/>
    <w:rsid w:val="00334BA2"/>
    <w:rsid w:val="00336A34"/>
    <w:rsid w:val="00340A56"/>
    <w:rsid w:val="003526EF"/>
    <w:rsid w:val="00353B4F"/>
    <w:rsid w:val="00372FB4"/>
    <w:rsid w:val="003738F2"/>
    <w:rsid w:val="00386179"/>
    <w:rsid w:val="003935E0"/>
    <w:rsid w:val="0039690B"/>
    <w:rsid w:val="003A1276"/>
    <w:rsid w:val="003C43B7"/>
    <w:rsid w:val="003D6C34"/>
    <w:rsid w:val="003E57E1"/>
    <w:rsid w:val="004152CD"/>
    <w:rsid w:val="00421F3D"/>
    <w:rsid w:val="00431A9E"/>
    <w:rsid w:val="00431E85"/>
    <w:rsid w:val="0043666D"/>
    <w:rsid w:val="004445E2"/>
    <w:rsid w:val="00451688"/>
    <w:rsid w:val="004965F5"/>
    <w:rsid w:val="00496DC0"/>
    <w:rsid w:val="004A4A3D"/>
    <w:rsid w:val="004B0B92"/>
    <w:rsid w:val="004C29DD"/>
    <w:rsid w:val="00516782"/>
    <w:rsid w:val="00520235"/>
    <w:rsid w:val="00531437"/>
    <w:rsid w:val="005569FF"/>
    <w:rsid w:val="005626BA"/>
    <w:rsid w:val="005661FF"/>
    <w:rsid w:val="00576DFF"/>
    <w:rsid w:val="00592DF7"/>
    <w:rsid w:val="005A0846"/>
    <w:rsid w:val="005C751C"/>
    <w:rsid w:val="005D096F"/>
    <w:rsid w:val="005D6684"/>
    <w:rsid w:val="005E549C"/>
    <w:rsid w:val="005E7A2C"/>
    <w:rsid w:val="005F6B9F"/>
    <w:rsid w:val="00611907"/>
    <w:rsid w:val="00615E53"/>
    <w:rsid w:val="00625FA7"/>
    <w:rsid w:val="0063089A"/>
    <w:rsid w:val="006A78C9"/>
    <w:rsid w:val="006C041D"/>
    <w:rsid w:val="006C3C5B"/>
    <w:rsid w:val="006E666E"/>
    <w:rsid w:val="006F11BE"/>
    <w:rsid w:val="007116CF"/>
    <w:rsid w:val="00711FE9"/>
    <w:rsid w:val="00724567"/>
    <w:rsid w:val="00725E0E"/>
    <w:rsid w:val="00737C78"/>
    <w:rsid w:val="00774DE0"/>
    <w:rsid w:val="007917FC"/>
    <w:rsid w:val="007A42B2"/>
    <w:rsid w:val="007C6E96"/>
    <w:rsid w:val="007C7BE5"/>
    <w:rsid w:val="00811A60"/>
    <w:rsid w:val="00825F10"/>
    <w:rsid w:val="008400F4"/>
    <w:rsid w:val="00846A87"/>
    <w:rsid w:val="0085683C"/>
    <w:rsid w:val="008A2E9D"/>
    <w:rsid w:val="008B4E5E"/>
    <w:rsid w:val="008B610C"/>
    <w:rsid w:val="008D3FD0"/>
    <w:rsid w:val="0090212D"/>
    <w:rsid w:val="00920E04"/>
    <w:rsid w:val="00932AAB"/>
    <w:rsid w:val="00933C0F"/>
    <w:rsid w:val="009405B8"/>
    <w:rsid w:val="00951A9B"/>
    <w:rsid w:val="0097033A"/>
    <w:rsid w:val="009813F6"/>
    <w:rsid w:val="00981CF1"/>
    <w:rsid w:val="00984F20"/>
    <w:rsid w:val="00993B14"/>
    <w:rsid w:val="0099574C"/>
    <w:rsid w:val="009B0E3E"/>
    <w:rsid w:val="009C2E41"/>
    <w:rsid w:val="009C5E48"/>
    <w:rsid w:val="009D774E"/>
    <w:rsid w:val="009E6009"/>
    <w:rsid w:val="00A1125B"/>
    <w:rsid w:val="00A141E4"/>
    <w:rsid w:val="00A15D13"/>
    <w:rsid w:val="00A30CF4"/>
    <w:rsid w:val="00AA4E05"/>
    <w:rsid w:val="00AA723B"/>
    <w:rsid w:val="00AB240B"/>
    <w:rsid w:val="00AC3FF7"/>
    <w:rsid w:val="00AC696B"/>
    <w:rsid w:val="00AF1217"/>
    <w:rsid w:val="00B3228B"/>
    <w:rsid w:val="00B32B5C"/>
    <w:rsid w:val="00B434F5"/>
    <w:rsid w:val="00B54795"/>
    <w:rsid w:val="00B56562"/>
    <w:rsid w:val="00B659B0"/>
    <w:rsid w:val="00BB5089"/>
    <w:rsid w:val="00BC37C7"/>
    <w:rsid w:val="00BC751D"/>
    <w:rsid w:val="00BE43A8"/>
    <w:rsid w:val="00C0505B"/>
    <w:rsid w:val="00C15D7A"/>
    <w:rsid w:val="00C25BA0"/>
    <w:rsid w:val="00C3789A"/>
    <w:rsid w:val="00C5635F"/>
    <w:rsid w:val="00C75370"/>
    <w:rsid w:val="00CA2A76"/>
    <w:rsid w:val="00CE19C4"/>
    <w:rsid w:val="00CF11A4"/>
    <w:rsid w:val="00D069FB"/>
    <w:rsid w:val="00D136A0"/>
    <w:rsid w:val="00D8161C"/>
    <w:rsid w:val="00D91A30"/>
    <w:rsid w:val="00DB3442"/>
    <w:rsid w:val="00DB7E5A"/>
    <w:rsid w:val="00DC7EEE"/>
    <w:rsid w:val="00DF3BF7"/>
    <w:rsid w:val="00DF6EAD"/>
    <w:rsid w:val="00E001C7"/>
    <w:rsid w:val="00E16FB3"/>
    <w:rsid w:val="00E31500"/>
    <w:rsid w:val="00E6242D"/>
    <w:rsid w:val="00E6380E"/>
    <w:rsid w:val="00E75434"/>
    <w:rsid w:val="00E97CBF"/>
    <w:rsid w:val="00EA0630"/>
    <w:rsid w:val="00EA2E5A"/>
    <w:rsid w:val="00EA39BD"/>
    <w:rsid w:val="00EA6ABD"/>
    <w:rsid w:val="00EB3E36"/>
    <w:rsid w:val="00ED3509"/>
    <w:rsid w:val="00EF443C"/>
    <w:rsid w:val="00F022A5"/>
    <w:rsid w:val="00F02E4B"/>
    <w:rsid w:val="00F07FB2"/>
    <w:rsid w:val="00F84976"/>
    <w:rsid w:val="00FA3DA8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68B5"/>
  <w15:docId w15:val="{CB7BBD80-0E90-4927-8E4E-2521887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25B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1125B"/>
    <w:pPr>
      <w:keepNext/>
      <w:adjustRightInd w:val="0"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Standardnpsmoodstavce"/>
    <w:link w:val="Nadpis3"/>
    <w:rsid w:val="00A112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A1125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DB3442"/>
    <w:pPr>
      <w:ind w:left="720"/>
      <w:contextualSpacing/>
    </w:pPr>
  </w:style>
  <w:style w:type="paragraph" w:customStyle="1" w:styleId="Default">
    <w:name w:val="Default"/>
    <w:rsid w:val="00A14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09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C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C0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6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746"/>
    <w:rPr>
      <w:rFonts w:ascii="CG Times" w:eastAsia="Times New Roman" w:hAnsi="CG Times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6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746"/>
    <w:rPr>
      <w:rFonts w:ascii="CG Times" w:eastAsia="Times New Roman" w:hAnsi="CG Times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05F5-E1F6-41DC-8B62-47E1C776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2048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Inc.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 Jan</dc:creator>
  <cp:keywords>No Restrictions</cp:keywords>
  <cp:lastModifiedBy>Horáček David</cp:lastModifiedBy>
  <cp:revision>7</cp:revision>
  <cp:lastPrinted>2015-03-26T09:13:00Z</cp:lastPrinted>
  <dcterms:created xsi:type="dcterms:W3CDTF">2017-09-20T13:06:00Z</dcterms:created>
  <dcterms:modified xsi:type="dcterms:W3CDTF">2018-07-02T08:56:00Z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4e9006ff-0ce0-46a3-b3e9-a2b6bcbb4890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