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C3" w:rsidRDefault="00594BC3" w:rsidP="00594BC3">
      <w:pPr>
        <w:spacing w:after="0"/>
        <w:rPr>
          <w:rFonts w:cs="Times New Roman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"/>
        <w:gridCol w:w="4308"/>
        <w:gridCol w:w="2537"/>
        <w:gridCol w:w="1710"/>
      </w:tblGrid>
      <w:tr w:rsidR="00D9000B" w:rsidTr="00D9000B">
        <w:tc>
          <w:tcPr>
            <w:tcW w:w="50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č.</w:t>
            </w:r>
          </w:p>
        </w:tc>
        <w:tc>
          <w:tcPr>
            <w:tcW w:w="4308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popis položky</w:t>
            </w:r>
          </w:p>
        </w:tc>
        <w:tc>
          <w:tcPr>
            <w:tcW w:w="2537" w:type="dxa"/>
          </w:tcPr>
          <w:p w:rsidR="00D9000B" w:rsidRDefault="00D9000B" w:rsidP="00D900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Popis položky - dodavatel</w:t>
            </w: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cena za 1ks/balení/sadu</w:t>
            </w: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RICOH MP C3003 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RICOH MP C3003  - žlutý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RICOH MP C3003  - azurový 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RICOH MP C3003  - purpurový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CP1515n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CP1515n - žlutý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CP1515n - azurový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CP1515n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pupurový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CP1515n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CP1515n - barevný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Canon iR2200 -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CP1525 -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CP1525 - žlutý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CP1525 - azurový 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CP1525 - purpurový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CP1525 -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CP1525 - barevný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Canon iR2525 -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Canon iR2525i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P2015 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P2015 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P2015dn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P2015dn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P2055 -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P2055 -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čený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CP1215 -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CP1215 - žlutý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CP1215 - azurový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CP1215 - purpurový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CP1215 -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Pr="00965CCE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CP1215 - barevný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HP Laser Jet M 5025 MFP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toner pro tiskárnu Samsung ML 1710 P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3030 -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3030 -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 2035 -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 2035 -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3052 -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3052 - černý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MX 410de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CX 410de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CX 410de - žlutý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CX 410de - azurový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CX 410de - purpurový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X364 -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 C544dn - černý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 C544dn - žlutý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 C544dn - azurový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 C544dn - purpurový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DeskJet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460 - černá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DeskJet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460 - barevná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tricolor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H470wbt - černá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H470wbt - barevná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tricolor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100 - černá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100 - barevná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tricolor</w:t>
            </w:r>
            <w:proofErr w:type="spellEnd"/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D9000B">
        <w:tc>
          <w:tcPr>
            <w:tcW w:w="507" w:type="dxa"/>
          </w:tcPr>
          <w:p w:rsidR="00D9000B" w:rsidRDefault="00D9000B" w:rsidP="001E384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  <w:tc>
          <w:tcPr>
            <w:tcW w:w="4308" w:type="dxa"/>
            <w:vAlign w:val="bottom"/>
          </w:tcPr>
          <w:p w:rsidR="00D9000B" w:rsidRDefault="00D9000B" w:rsidP="001E3845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202 - černá</w:t>
            </w:r>
          </w:p>
        </w:tc>
        <w:tc>
          <w:tcPr>
            <w:tcW w:w="2537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  <w:tr w:rsidR="00D9000B" w:rsidTr="00BF4EEF">
        <w:tc>
          <w:tcPr>
            <w:tcW w:w="7352" w:type="dxa"/>
            <w:gridSpan w:val="3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CELKEM</w:t>
            </w:r>
          </w:p>
        </w:tc>
        <w:tc>
          <w:tcPr>
            <w:tcW w:w="1710" w:type="dxa"/>
          </w:tcPr>
          <w:p w:rsidR="00D9000B" w:rsidRDefault="00D9000B" w:rsidP="001E3845">
            <w:pPr>
              <w:rPr>
                <w:rFonts w:cs="Times New Roman"/>
                <w:szCs w:val="24"/>
              </w:rPr>
            </w:pPr>
          </w:p>
        </w:tc>
      </w:tr>
    </w:tbl>
    <w:p w:rsidR="00F22F53" w:rsidRDefault="00F22F53">
      <w:bookmarkStart w:id="0" w:name="_GoBack"/>
      <w:bookmarkEnd w:id="0"/>
    </w:p>
    <w:p w:rsidR="00594BC3" w:rsidRDefault="00594BC3">
      <w:r>
        <w:t>Jednotná cena za do sídla ČPI a 15 středisek ČPI po celé ČR: ………</w:t>
      </w:r>
    </w:p>
    <w:sectPr w:rsidR="0059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C3"/>
    <w:rsid w:val="00594BC3"/>
    <w:rsid w:val="00D9000B"/>
    <w:rsid w:val="00F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448A-11A9-4B07-A569-8820C905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BC3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494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Serdelová Zuzana</dc:creator>
  <cp:keywords/>
  <dc:description/>
  <cp:lastModifiedBy>Serdelová Zuzana</cp:lastModifiedBy>
  <cp:revision>2</cp:revision>
  <dcterms:created xsi:type="dcterms:W3CDTF">2018-01-08T07:47:00Z</dcterms:created>
  <dcterms:modified xsi:type="dcterms:W3CDTF">2018-03-06T08:09:00Z</dcterms:modified>
</cp:coreProperties>
</file>