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4" w:rsidRPr="009F6164" w:rsidRDefault="003D7ED4" w:rsidP="00B50AC0">
      <w:pPr>
        <w:pStyle w:val="Title"/>
        <w:spacing w:before="240"/>
        <w:jc w:val="center"/>
      </w:pPr>
      <w:r>
        <w:t>KRYCÍ LIST NABÍDKY</w:t>
      </w:r>
    </w:p>
    <w:p w:rsidR="003D7ED4" w:rsidRDefault="003D7ED4" w:rsidP="0003720E">
      <w:pPr>
        <w:jc w:val="center"/>
      </w:pPr>
      <w:r>
        <w:t>na veřejnou zakázku malého rozsahu na služby</w:t>
      </w:r>
    </w:p>
    <w:p w:rsidR="003D7ED4" w:rsidRPr="009F532E" w:rsidRDefault="003D7ED4" w:rsidP="00632BAC">
      <w:pPr>
        <w:jc w:val="center"/>
        <w:rPr>
          <w:b/>
          <w:sz w:val="28"/>
          <w:szCs w:val="28"/>
        </w:rPr>
      </w:pPr>
      <w:bookmarkStart w:id="0" w:name="_Toc477437524"/>
      <w:bookmarkStart w:id="1" w:name="_Toc479595788"/>
      <w:r w:rsidRPr="009F532E">
        <w:rPr>
          <w:b/>
          <w:sz w:val="28"/>
          <w:szCs w:val="28"/>
        </w:rPr>
        <w:t>„</w:t>
      </w:r>
      <w:bookmarkStart w:id="2" w:name="_Toc477437525"/>
      <w:bookmarkStart w:id="3" w:name="_Toc479595789"/>
      <w:bookmarkEnd w:id="0"/>
      <w:bookmarkEnd w:id="1"/>
      <w:r w:rsidRPr="009F532E">
        <w:rPr>
          <w:b/>
          <w:sz w:val="28"/>
          <w:szCs w:val="28"/>
        </w:rPr>
        <w:t>Služby v oblasti ICT programového/projektového řízení EnviUEP a projektového řízení OpenData“</w:t>
      </w:r>
      <w:bookmarkEnd w:id="2"/>
      <w:bookmarkEnd w:id="3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260"/>
        <w:gridCol w:w="1276"/>
        <w:gridCol w:w="1984"/>
      </w:tblGrid>
      <w:tr w:rsidR="003D7ED4" w:rsidRPr="00875A2B" w:rsidTr="00330951">
        <w:trPr>
          <w:trHeight w:val="110"/>
        </w:trPr>
        <w:tc>
          <w:tcPr>
            <w:tcW w:w="9322" w:type="dxa"/>
            <w:gridSpan w:val="4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Základní identifikační údaje zadavatele</w:t>
            </w: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Název: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  <w:r w:rsidRPr="00875A2B">
              <w:t xml:space="preserve">CENIA, česká informační agentura životního prostředí </w:t>
            </w: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Sídlo zadavatele: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  <w:r w:rsidRPr="00875A2B">
              <w:t xml:space="preserve">Vršovická 1442/65, 100 10 Praha 10 </w:t>
            </w: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Identifikační číslo: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  <w:r w:rsidRPr="00875A2B">
              <w:t>45249130</w:t>
            </w:r>
          </w:p>
        </w:tc>
      </w:tr>
      <w:tr w:rsidR="003D7ED4" w:rsidRPr="00875A2B" w:rsidTr="00330951">
        <w:trPr>
          <w:trHeight w:val="295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Jednající: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  <w:r w:rsidRPr="00875A2B">
              <w:t>Ing. Vladimír Fanta, ředitel</w:t>
            </w:r>
          </w:p>
        </w:tc>
      </w:tr>
      <w:tr w:rsidR="003D7ED4" w:rsidRPr="00875A2B" w:rsidTr="00330951">
        <w:trPr>
          <w:trHeight w:val="295"/>
        </w:trPr>
        <w:tc>
          <w:tcPr>
            <w:tcW w:w="9322" w:type="dxa"/>
            <w:gridSpan w:val="4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Základní identifikační údaje účastníka zadávacího řízení</w:t>
            </w: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Název: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Sídlo podnikání: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Identifikační číslo: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DIČ: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Pověřený zástupce pro případné další jednání: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Telefon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</w:p>
        </w:tc>
      </w:tr>
      <w:tr w:rsidR="003D7ED4" w:rsidRPr="00875A2B" w:rsidTr="00330951">
        <w:trPr>
          <w:trHeight w:val="295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Email: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</w:pPr>
          </w:p>
        </w:tc>
      </w:tr>
      <w:tr w:rsidR="003D7ED4" w:rsidRPr="00875A2B" w:rsidTr="00330951">
        <w:trPr>
          <w:trHeight w:val="110"/>
        </w:trPr>
        <w:tc>
          <w:tcPr>
            <w:tcW w:w="9322" w:type="dxa"/>
            <w:gridSpan w:val="4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Nabídková cena v Kč</w:t>
            </w: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Celkem bez DPH: 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Celkem s DPH:</w:t>
            </w:r>
          </w:p>
        </w:tc>
        <w:tc>
          <w:tcPr>
            <w:tcW w:w="6520" w:type="dxa"/>
            <w:gridSpan w:val="3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DPH v Kč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D7ED4" w:rsidRPr="00875A2B" w:rsidRDefault="003D7ED4" w:rsidP="00A36799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 xml:space="preserve">DPH </w:t>
            </w:r>
            <w:bookmarkStart w:id="4" w:name="_GoBack"/>
            <w:bookmarkEnd w:id="4"/>
            <w:r w:rsidRPr="00875A2B">
              <w:rPr>
                <w:b/>
              </w:rPr>
              <w:t>%:</w:t>
            </w:r>
          </w:p>
        </w:tc>
        <w:tc>
          <w:tcPr>
            <w:tcW w:w="1984" w:type="dxa"/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</w:p>
        </w:tc>
      </w:tr>
      <w:tr w:rsidR="003D7ED4" w:rsidRPr="00875A2B" w:rsidTr="00330951">
        <w:trPr>
          <w:trHeight w:val="110"/>
        </w:trPr>
        <w:tc>
          <w:tcPr>
            <w:tcW w:w="9322" w:type="dxa"/>
            <w:gridSpan w:val="4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Autorizace nabídky osobou oprávněnou jednat za účastníka zadávacího řízení</w:t>
            </w: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Titul, jméno, příjmení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Funkce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</w:p>
        </w:tc>
      </w:tr>
      <w:tr w:rsidR="003D7ED4" w:rsidRPr="00875A2B" w:rsidTr="00330951">
        <w:trPr>
          <w:trHeight w:val="110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  <w:r w:rsidRPr="00875A2B">
              <w:rPr>
                <w:b/>
              </w:rPr>
              <w:t>Datum a podpis oprávněné osoby, razítko</w:t>
            </w:r>
          </w:p>
        </w:tc>
        <w:tc>
          <w:tcPr>
            <w:tcW w:w="6520" w:type="dxa"/>
            <w:gridSpan w:val="3"/>
            <w:tcMar>
              <w:top w:w="57" w:type="dxa"/>
              <w:bottom w:w="57" w:type="dxa"/>
            </w:tcMar>
            <w:vAlign w:val="center"/>
          </w:tcPr>
          <w:p w:rsidR="003D7ED4" w:rsidRPr="00875A2B" w:rsidRDefault="003D7ED4" w:rsidP="00330951">
            <w:pPr>
              <w:pStyle w:val="NoSpacing"/>
              <w:spacing w:before="60" w:after="60"/>
              <w:rPr>
                <w:b/>
              </w:rPr>
            </w:pPr>
          </w:p>
        </w:tc>
      </w:tr>
    </w:tbl>
    <w:p w:rsidR="003D7ED4" w:rsidRDefault="003D7ED4" w:rsidP="001F3529"/>
    <w:sectPr w:rsidR="003D7ED4" w:rsidSect="001F3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D4" w:rsidRDefault="003D7ED4" w:rsidP="0003720E">
      <w:pPr>
        <w:spacing w:before="0" w:after="0" w:line="240" w:lineRule="auto"/>
      </w:pPr>
      <w:r>
        <w:separator/>
      </w:r>
    </w:p>
  </w:endnote>
  <w:endnote w:type="continuationSeparator" w:id="0">
    <w:p w:rsidR="003D7ED4" w:rsidRDefault="003D7ED4" w:rsidP="00037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4" w:rsidRDefault="003D7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4" w:rsidRPr="00F3350A" w:rsidRDefault="003D7ED4" w:rsidP="00F3350A">
    <w:pPr>
      <w:pStyle w:val="NoSpacing"/>
      <w:rPr>
        <w:sz w:val="18"/>
        <w:szCs w:val="18"/>
      </w:rPr>
    </w:pPr>
    <w:r w:rsidRPr="00D6109E">
      <w:rPr>
        <w:color w:val="808080"/>
        <w:sz w:val="18"/>
        <w:szCs w:val="18"/>
      </w:rPr>
      <w:t>CENIA, česká informační agentura životního prostředí, Vršovická 1442/65, 100 10 Praha 10 - Vršovice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350A">
      <w:rPr>
        <w:sz w:val="18"/>
        <w:szCs w:val="18"/>
      </w:rPr>
      <w:fldChar w:fldCharType="begin"/>
    </w:r>
    <w:r w:rsidRPr="00F3350A">
      <w:rPr>
        <w:sz w:val="18"/>
        <w:szCs w:val="18"/>
      </w:rPr>
      <w:instrText>PAGE   \* MERGEFORMAT</w:instrText>
    </w:r>
    <w:r w:rsidRPr="00F3350A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3350A">
      <w:rPr>
        <w:sz w:val="18"/>
        <w:szCs w:val="18"/>
      </w:rPr>
      <w:fldChar w:fldCharType="end"/>
    </w:r>
    <w:r w:rsidRPr="00F3350A">
      <w:rPr>
        <w:sz w:val="18"/>
        <w:szCs w:val="18"/>
      </w:rPr>
      <w:t>/</w:t>
    </w:r>
    <w:fldSimple w:instr=" NUMPAGES   \* MERGEFORMAT ">
      <w:r w:rsidRPr="00293049">
        <w:rPr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4" w:rsidRDefault="003D7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D4" w:rsidRDefault="003D7ED4" w:rsidP="0003720E">
      <w:pPr>
        <w:spacing w:before="0" w:after="0" w:line="240" w:lineRule="auto"/>
      </w:pPr>
      <w:r>
        <w:separator/>
      </w:r>
    </w:p>
  </w:footnote>
  <w:footnote w:type="continuationSeparator" w:id="0">
    <w:p w:rsidR="003D7ED4" w:rsidRDefault="003D7ED4" w:rsidP="00037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4" w:rsidRDefault="003D7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4" w:rsidRPr="00B50AC0" w:rsidRDefault="003D7ED4" w:rsidP="00B50AC0">
    <w:pPr>
      <w:spacing w:after="0"/>
      <w:jc w:val="left"/>
      <w:rPr>
        <w:b/>
        <w:color w:val="333333"/>
        <w:sz w:val="18"/>
        <w:szCs w:val="1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CENIA barva" style="position:absolute;margin-left:396pt;margin-top:-5.65pt;width:57.75pt;height:43.3pt;z-index:251660288;visibility:visible">
          <v:imagedata r:id="rId1" o:title=""/>
        </v:shape>
      </w:pict>
    </w:r>
    <w:r w:rsidRPr="00B50AC0">
      <w:rPr>
        <w:b/>
        <w:color w:val="333333"/>
        <w:sz w:val="18"/>
        <w:szCs w:val="18"/>
      </w:rPr>
      <w:t>Příloha č.1 – Krycí list nabídky</w:t>
    </w:r>
  </w:p>
  <w:p w:rsidR="003D7ED4" w:rsidRPr="00A57010" w:rsidRDefault="003D7ED4" w:rsidP="00B50AC0">
    <w:pPr>
      <w:spacing w:before="0"/>
      <w:jc w:val="left"/>
      <w:rPr>
        <w:b/>
        <w:color w:val="808080"/>
        <w:sz w:val="18"/>
        <w:szCs w:val="18"/>
      </w:rPr>
    </w:pPr>
    <w:r w:rsidRPr="00A57010">
      <w:rPr>
        <w:b/>
        <w:color w:val="808080"/>
        <w:sz w:val="18"/>
        <w:szCs w:val="18"/>
      </w:rPr>
      <w:t>Služby v oblasti ICT programového/projektového řízení EnviUEP a projektového řízení OpenData</w:t>
    </w:r>
  </w:p>
  <w:p w:rsidR="003D7ED4" w:rsidRDefault="003D7E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4" w:rsidRDefault="003D7E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0E"/>
    <w:rsid w:val="0003720E"/>
    <w:rsid w:val="000A51F0"/>
    <w:rsid w:val="0013647F"/>
    <w:rsid w:val="001F3529"/>
    <w:rsid w:val="00271F82"/>
    <w:rsid w:val="00293049"/>
    <w:rsid w:val="002B1A8B"/>
    <w:rsid w:val="00330951"/>
    <w:rsid w:val="003D7ED4"/>
    <w:rsid w:val="003E56EF"/>
    <w:rsid w:val="003E5983"/>
    <w:rsid w:val="005A5E4B"/>
    <w:rsid w:val="00632BAC"/>
    <w:rsid w:val="00685CD1"/>
    <w:rsid w:val="007F2D22"/>
    <w:rsid w:val="0085598A"/>
    <w:rsid w:val="00875A2B"/>
    <w:rsid w:val="009F532E"/>
    <w:rsid w:val="009F6164"/>
    <w:rsid w:val="00A36799"/>
    <w:rsid w:val="00A57010"/>
    <w:rsid w:val="00A67DDF"/>
    <w:rsid w:val="00B50AC0"/>
    <w:rsid w:val="00B670CD"/>
    <w:rsid w:val="00C9746E"/>
    <w:rsid w:val="00D6109E"/>
    <w:rsid w:val="00F15DE7"/>
    <w:rsid w:val="00F3350A"/>
    <w:rsid w:val="00F81742"/>
    <w:rsid w:val="00FB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0E"/>
    <w:pPr>
      <w:autoSpaceDE w:val="0"/>
      <w:autoSpaceDN w:val="0"/>
      <w:adjustRightInd w:val="0"/>
      <w:spacing w:before="120" w:after="120" w:line="276" w:lineRule="auto"/>
      <w:jc w:val="both"/>
    </w:pPr>
    <w:rPr>
      <w:rFonts w:cs="Calibri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2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20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20E"/>
    <w:rPr>
      <w:rFonts w:cs="Times New Roman"/>
    </w:rPr>
  </w:style>
  <w:style w:type="paragraph" w:styleId="Title">
    <w:name w:val="Title"/>
    <w:basedOn w:val="Heading1"/>
    <w:next w:val="Normal"/>
    <w:link w:val="TitleChar"/>
    <w:uiPriority w:val="99"/>
    <w:qFormat/>
    <w:rsid w:val="0003720E"/>
    <w:pPr>
      <w:keepNext w:val="0"/>
      <w:keepLines w:val="0"/>
      <w:spacing w:before="360" w:line="240" w:lineRule="auto"/>
    </w:pPr>
    <w:rPr>
      <w:rFonts w:ascii="Calibri" w:eastAsia="Calibri" w:hAnsi="Calibri" w:cs="Arial"/>
      <w:bCs w:val="0"/>
      <w:cap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3720E"/>
    <w:rPr>
      <w:rFonts w:cs="Arial"/>
      <w:b/>
      <w:caps/>
      <w:color w:val="000000"/>
      <w:sz w:val="48"/>
      <w:szCs w:val="48"/>
    </w:rPr>
  </w:style>
  <w:style w:type="paragraph" w:styleId="NoSpacing">
    <w:name w:val="No Spacing"/>
    <w:uiPriority w:val="99"/>
    <w:qFormat/>
    <w:rsid w:val="00330951"/>
    <w:pPr>
      <w:autoSpaceDE w:val="0"/>
      <w:autoSpaceDN w:val="0"/>
      <w:adjustRightInd w:val="0"/>
      <w:jc w:val="both"/>
    </w:pPr>
    <w:rPr>
      <w:rFonts w:cs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117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2018-02-26T11:21:00Z</cp:lastPrinted>
  <dcterms:created xsi:type="dcterms:W3CDTF">2017-03-20T08:14:00Z</dcterms:created>
  <dcterms:modified xsi:type="dcterms:W3CDTF">2018-02-26T13:03:00Z</dcterms:modified>
</cp:coreProperties>
</file>