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B7" w:rsidRPr="004B3770" w:rsidRDefault="00DB02B7" w:rsidP="00DB02B7">
      <w:pPr>
        <w:pStyle w:val="Nadpis3"/>
        <w:numPr>
          <w:ilvl w:val="0"/>
          <w:numId w:val="0"/>
        </w:numPr>
        <w:jc w:val="right"/>
        <w:rPr>
          <w:b w:val="0"/>
          <w:sz w:val="22"/>
          <w:szCs w:val="22"/>
        </w:rPr>
      </w:pPr>
      <w:bookmarkStart w:id="0" w:name="_Toc428881723"/>
      <w:bookmarkStart w:id="1" w:name="_Toc431909489"/>
      <w:bookmarkStart w:id="2" w:name="_Toc432601075"/>
      <w:bookmarkStart w:id="3" w:name="_Toc432768177"/>
      <w:bookmarkStart w:id="4" w:name="_Toc466894242"/>
      <w:r w:rsidRPr="004B3770">
        <w:rPr>
          <w:b w:val="0"/>
          <w:sz w:val="22"/>
          <w:szCs w:val="22"/>
        </w:rPr>
        <w:t xml:space="preserve">Příloha č. </w:t>
      </w:r>
      <w:r w:rsidR="005710F2" w:rsidRPr="004B3770">
        <w:rPr>
          <w:b w:val="0"/>
          <w:sz w:val="22"/>
          <w:szCs w:val="22"/>
        </w:rPr>
        <w:t xml:space="preserve">2 </w:t>
      </w:r>
      <w:r w:rsidR="004B3770" w:rsidRPr="004B3770">
        <w:rPr>
          <w:b w:val="0"/>
          <w:sz w:val="22"/>
          <w:szCs w:val="22"/>
        </w:rPr>
        <w:t>k O</w:t>
      </w:r>
      <w:r w:rsidR="004B3770">
        <w:rPr>
          <w:b w:val="0"/>
          <w:sz w:val="22"/>
          <w:szCs w:val="22"/>
        </w:rPr>
        <w:t>P</w:t>
      </w:r>
      <w:r w:rsidR="005710F2" w:rsidRPr="004B3770">
        <w:rPr>
          <w:b w:val="0"/>
          <w:sz w:val="22"/>
          <w:szCs w:val="22"/>
        </w:rPr>
        <w:t xml:space="preserve"> </w:t>
      </w:r>
      <w:r w:rsidR="004B3770">
        <w:rPr>
          <w:b w:val="0"/>
          <w:sz w:val="22"/>
          <w:szCs w:val="22"/>
        </w:rPr>
        <w:t>ředitele</w:t>
      </w:r>
      <w:r w:rsidR="004B3770" w:rsidRPr="004B3770">
        <w:rPr>
          <w:b w:val="0"/>
          <w:sz w:val="22"/>
          <w:szCs w:val="22"/>
        </w:rPr>
        <w:t xml:space="preserve"> OLOG č. X/2017 </w:t>
      </w:r>
      <w:r w:rsidRPr="004B3770">
        <w:rPr>
          <w:b w:val="0"/>
          <w:sz w:val="22"/>
          <w:szCs w:val="22"/>
        </w:rPr>
        <w:t>– Čestné prohlášení účastníka</w:t>
      </w:r>
      <w:bookmarkEnd w:id="0"/>
      <w:bookmarkEnd w:id="1"/>
      <w:bookmarkEnd w:id="2"/>
      <w:bookmarkEnd w:id="3"/>
      <w:bookmarkEnd w:id="4"/>
      <w:r w:rsidR="005710F2" w:rsidRPr="004B3770">
        <w:rPr>
          <w:b w:val="0"/>
          <w:sz w:val="22"/>
          <w:szCs w:val="22"/>
        </w:rPr>
        <w:t xml:space="preserve"> k nabídce </w:t>
      </w:r>
    </w:p>
    <w:p w:rsidR="00DB02B7" w:rsidRDefault="00DB02B7" w:rsidP="00DB02B7">
      <w:pPr>
        <w:pStyle w:val="Nzev"/>
        <w:keepNext/>
        <w:keepLines/>
        <w:spacing w:before="1080"/>
      </w:pPr>
      <w:r w:rsidRPr="00C009B5">
        <w:t xml:space="preserve">ČESTNÉ PROHLÁŠENÍ </w:t>
      </w:r>
      <w:r>
        <w:t>ÚČASTNÍKA</w:t>
      </w:r>
    </w:p>
    <w:p w:rsidR="00DB02B7" w:rsidRDefault="00DB02B7" w:rsidP="00DB02B7">
      <w:pPr>
        <w:pStyle w:val="Podnadpis"/>
      </w:pPr>
    </w:p>
    <w:p w:rsidR="00DB02B7" w:rsidRPr="00FC3CB8" w:rsidRDefault="00DB02B7" w:rsidP="00DB02B7">
      <w:pPr>
        <w:pStyle w:val="Nzev"/>
        <w:rPr>
          <w:sz w:val="28"/>
          <w:szCs w:val="28"/>
        </w:rPr>
      </w:pPr>
      <w:r w:rsidRPr="00FC3CB8">
        <w:rPr>
          <w:sz w:val="28"/>
          <w:szCs w:val="28"/>
        </w:rPr>
        <w:t>pro veřejnou zakázku</w:t>
      </w:r>
    </w:p>
    <w:p w:rsidR="00DB02B7" w:rsidRPr="00AE0000" w:rsidRDefault="00DB02B7" w:rsidP="00DB02B7">
      <w:pPr>
        <w:widowControl w:val="0"/>
        <w:spacing w:before="240"/>
        <w:jc w:val="center"/>
        <w:rPr>
          <w:b/>
          <w:bCs/>
          <w:iCs/>
          <w:sz w:val="32"/>
          <w:szCs w:val="32"/>
        </w:rPr>
      </w:pPr>
      <w:r w:rsidRPr="00AE0000">
        <w:rPr>
          <w:b/>
          <w:bCs/>
          <w:iCs/>
          <w:sz w:val="32"/>
          <w:szCs w:val="32"/>
        </w:rPr>
        <w:t>„</w:t>
      </w:r>
      <w:proofErr w:type="spellStart"/>
      <w:r w:rsidR="007C50BA">
        <w:rPr>
          <w:b/>
          <w:bCs/>
          <w:iCs/>
          <w:sz w:val="32"/>
          <w:szCs w:val="32"/>
        </w:rPr>
        <w:t>Butas</w:t>
      </w:r>
      <w:proofErr w:type="spellEnd"/>
      <w:r w:rsidR="007C50BA">
        <w:rPr>
          <w:b/>
          <w:bCs/>
          <w:iCs/>
          <w:sz w:val="32"/>
          <w:szCs w:val="32"/>
        </w:rPr>
        <w:t xml:space="preserve"> – chladničky</w:t>
      </w:r>
      <w:bookmarkStart w:id="5" w:name="_GoBack"/>
      <w:bookmarkEnd w:id="5"/>
      <w:r w:rsidRPr="0043507E">
        <w:rPr>
          <w:b/>
          <w:bCs/>
          <w:iCs/>
          <w:sz w:val="32"/>
          <w:szCs w:val="32"/>
        </w:rPr>
        <w:t>“</w:t>
      </w:r>
    </w:p>
    <w:p w:rsidR="00DB02B7" w:rsidRPr="00FC3CB8" w:rsidRDefault="00DB02B7" w:rsidP="00DB02B7">
      <w:pPr>
        <w:widowControl w:val="0"/>
        <w:spacing w:before="240"/>
        <w:jc w:val="center"/>
        <w:rPr>
          <w:rFonts w:cs="Arial"/>
          <w:szCs w:val="22"/>
        </w:rPr>
      </w:pPr>
      <w:r w:rsidRPr="00FC3CB8">
        <w:rPr>
          <w:rFonts w:cs="Arial"/>
          <w:szCs w:val="22"/>
        </w:rPr>
        <w:t>Zadavatel: Česká republika - Správa státních hmotných rezerv</w:t>
      </w:r>
    </w:p>
    <w:p w:rsidR="00DB02B7" w:rsidRPr="003B301D" w:rsidRDefault="00DB02B7" w:rsidP="003B301D">
      <w:pPr>
        <w:jc w:val="center"/>
        <w:rPr>
          <w:rFonts w:cs="Arial"/>
          <w:szCs w:val="22"/>
        </w:rPr>
      </w:pPr>
      <w:r w:rsidRPr="00FC3CB8">
        <w:rPr>
          <w:rFonts w:cs="Arial"/>
          <w:szCs w:val="22"/>
        </w:rPr>
        <w:t>Šeříková 616/1</w:t>
      </w:r>
      <w:r>
        <w:rPr>
          <w:rFonts w:cs="Arial"/>
          <w:szCs w:val="22"/>
        </w:rPr>
        <w:t>, 150 85, Praha 5 - Malá Strana,</w:t>
      </w:r>
      <w:r w:rsidRPr="00FC3CB8">
        <w:rPr>
          <w:rFonts w:cs="Arial"/>
          <w:szCs w:val="22"/>
        </w:rPr>
        <w:t xml:space="preserve"> IČ</w:t>
      </w:r>
      <w:r>
        <w:rPr>
          <w:rFonts w:cs="Arial"/>
          <w:szCs w:val="22"/>
        </w:rPr>
        <w:t>O:</w:t>
      </w:r>
      <w:r w:rsidRPr="00FC3CB8">
        <w:rPr>
          <w:rFonts w:cs="Arial"/>
          <w:szCs w:val="22"/>
        </w:rPr>
        <w:t xml:space="preserve"> 48133990 </w:t>
      </w:r>
    </w:p>
    <w:p w:rsidR="00DB02B7" w:rsidRPr="00C009B5" w:rsidRDefault="00DB02B7" w:rsidP="00DB02B7">
      <w:pPr>
        <w:keepNext/>
        <w:keepLines/>
        <w:autoSpaceDE w:val="0"/>
        <w:autoSpaceDN w:val="0"/>
        <w:adjustRightInd w:val="0"/>
        <w:spacing w:before="600" w:after="120"/>
        <w:jc w:val="center"/>
        <w:rPr>
          <w:rFonts w:cs="Arial"/>
          <w:szCs w:val="22"/>
        </w:rPr>
      </w:pPr>
      <w:r w:rsidRPr="00C009B5">
        <w:rPr>
          <w:rFonts w:cs="Arial"/>
          <w:szCs w:val="22"/>
        </w:rPr>
        <w:t xml:space="preserve">Já (my) níže podepsaný (í) čestně prohlašuji (prohlašujeme), že </w:t>
      </w:r>
      <w:r>
        <w:rPr>
          <w:rFonts w:cs="Arial"/>
          <w:szCs w:val="22"/>
        </w:rPr>
        <w:br/>
        <w:t xml:space="preserve">účastník </w:t>
      </w:r>
      <w:r w:rsidRPr="00C009B5">
        <w:rPr>
          <w:rFonts w:cs="Arial"/>
          <w:szCs w:val="22"/>
        </w:rPr>
        <w:t xml:space="preserve">………………………………………….................... </w:t>
      </w:r>
    </w:p>
    <w:p w:rsidR="00DB02B7" w:rsidRPr="00C009B5" w:rsidRDefault="00DB02B7" w:rsidP="00DB02B7">
      <w:pPr>
        <w:pStyle w:val="Odstavecseseznamem"/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720" w:after="120"/>
        <w:jc w:val="both"/>
        <w:rPr>
          <w:rFonts w:cs="Arial"/>
          <w:szCs w:val="22"/>
        </w:rPr>
      </w:pPr>
      <w:r w:rsidRPr="00C009B5">
        <w:rPr>
          <w:rFonts w:cs="Arial"/>
          <w:szCs w:val="22"/>
        </w:rPr>
        <w:t>nemá ke dni podání nabídky vůči zadavateli žádné závazky po splatnosti</w:t>
      </w:r>
      <w:r w:rsidRPr="00C3742E">
        <w:rPr>
          <w:rFonts w:cs="Arial"/>
          <w:noProof/>
          <w:szCs w:val="22"/>
          <w:lang w:val="en-US"/>
        </w:rPr>
        <w:t>;</w:t>
      </w:r>
    </w:p>
    <w:p w:rsidR="00DB02B7" w:rsidRPr="00C009B5" w:rsidRDefault="00DB02B7" w:rsidP="00DB02B7">
      <w:pPr>
        <w:pStyle w:val="Zkladntext"/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left"/>
      </w:pPr>
      <w:r w:rsidRPr="00C009B5">
        <w:t xml:space="preserve">neodmítl v uplynulých </w:t>
      </w:r>
      <w:r>
        <w:t>36</w:t>
      </w:r>
      <w:r w:rsidRPr="00C009B5">
        <w:t xml:space="preserve"> kalendářních měsících podepsat smlouvu </w:t>
      </w:r>
      <w:r>
        <w:t xml:space="preserve">se zadavatelem </w:t>
      </w:r>
      <w:r w:rsidRPr="00C009B5">
        <w:t xml:space="preserve">jakožto vybraný </w:t>
      </w:r>
      <w:r>
        <w:t>účastník</w:t>
      </w:r>
      <w:r w:rsidRPr="00C3742E">
        <w:rPr>
          <w:rFonts w:cs="Arial"/>
          <w:noProof/>
          <w:szCs w:val="22"/>
          <w:lang w:val="en-US"/>
        </w:rPr>
        <w:t>;</w:t>
      </w:r>
    </w:p>
    <w:p w:rsidR="00DB02B7" w:rsidRDefault="00DB02B7" w:rsidP="00DB02B7">
      <w:pPr>
        <w:pStyle w:val="Zkladntext"/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left"/>
      </w:pPr>
      <w:r w:rsidRPr="00C009B5">
        <w:t xml:space="preserve">není </w:t>
      </w:r>
      <w:r>
        <w:t>účastníkem</w:t>
      </w:r>
      <w:r w:rsidRPr="00C009B5">
        <w:t xml:space="preserve">, který již v minulosti řádně nesplnil veřejnou zakázku vůči </w:t>
      </w:r>
      <w:r>
        <w:t>zadavateli,</w:t>
      </w:r>
    </w:p>
    <w:p w:rsidR="00DB02B7" w:rsidRDefault="00DB02B7" w:rsidP="00DB02B7">
      <w:pPr>
        <w:pStyle w:val="Zkladntext"/>
        <w:numPr>
          <w:ilvl w:val="0"/>
          <w:numId w:val="1"/>
        </w:numPr>
        <w:spacing w:before="120"/>
        <w:rPr>
          <w:rFonts w:cs="Arial"/>
        </w:rPr>
      </w:pPr>
      <w:proofErr w:type="gramStart"/>
      <w:r>
        <w:rPr>
          <w:rFonts w:cs="Arial"/>
        </w:rPr>
        <w:t>se v minulosti</w:t>
      </w:r>
      <w:proofErr w:type="gramEnd"/>
      <w:r>
        <w:rPr>
          <w:rFonts w:cs="Arial"/>
        </w:rPr>
        <w:t xml:space="preserve"> nedopustil profesního pochybení, v jehož důsledku mu byla vypovězena smlouva, nebo v jehož důsledku vznikla jeho smluvní protistraně škoda.</w:t>
      </w:r>
    </w:p>
    <w:p w:rsidR="00012E17" w:rsidRPr="003063BF" w:rsidRDefault="00012E17" w:rsidP="00012E17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36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p</w:t>
      </w:r>
      <w:r w:rsidRPr="003063BF">
        <w:rPr>
          <w:rFonts w:cs="Arial"/>
          <w:noProof/>
          <w:szCs w:val="22"/>
        </w:rPr>
        <w:t>odává/</w:t>
      </w:r>
      <w:r w:rsidR="00FB4CD5">
        <w:rPr>
          <w:rFonts w:cs="Arial"/>
          <w:noProof/>
          <w:szCs w:val="22"/>
        </w:rPr>
        <w:t>m</w:t>
      </w:r>
      <w:r w:rsidRPr="003063BF">
        <w:rPr>
          <w:rFonts w:cs="Arial"/>
          <w:noProof/>
          <w:szCs w:val="22"/>
        </w:rPr>
        <w:t xml:space="preserve">e nabídku na výše uvedenou veřejnou zakázku a prohlašuji/jeme, že akceptuji/jeme podmínky zadání této veřejné zakázky. </w:t>
      </w:r>
    </w:p>
    <w:p w:rsidR="00012E17" w:rsidRPr="003063BF" w:rsidRDefault="00012E17" w:rsidP="00012E17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  <w:szCs w:val="22"/>
        </w:rPr>
      </w:pPr>
      <w:r w:rsidRPr="003063BF">
        <w:rPr>
          <w:rFonts w:cs="Arial"/>
          <w:noProof/>
          <w:szCs w:val="22"/>
        </w:rPr>
        <w:t xml:space="preserve">jsem/jsme vázán/i celým obsahem nabídky po celou dobu </w:t>
      </w:r>
      <w:r>
        <w:rPr>
          <w:rFonts w:cs="Arial"/>
          <w:noProof/>
          <w:szCs w:val="22"/>
        </w:rPr>
        <w:t>platnosti nabídky</w:t>
      </w:r>
      <w:r w:rsidRPr="003063BF">
        <w:rPr>
          <w:rFonts w:cs="Arial"/>
          <w:noProof/>
          <w:szCs w:val="22"/>
        </w:rPr>
        <w:t>.</w:t>
      </w:r>
    </w:p>
    <w:p w:rsidR="00012E17" w:rsidRPr="003063BF" w:rsidRDefault="005710F2" w:rsidP="00012E17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uvedl </w:t>
      </w:r>
      <w:r w:rsidR="00012E17" w:rsidRPr="003063BF">
        <w:rPr>
          <w:rFonts w:cs="Arial"/>
          <w:noProof/>
          <w:szCs w:val="22"/>
        </w:rPr>
        <w:t xml:space="preserve">všechny údaje, informace a data </w:t>
      </w:r>
      <w:r w:rsidR="00012E17">
        <w:rPr>
          <w:rFonts w:cs="Arial"/>
          <w:noProof/>
          <w:szCs w:val="22"/>
        </w:rPr>
        <w:t>v naší</w:t>
      </w:r>
      <w:r w:rsidR="00012E17" w:rsidRPr="003063BF">
        <w:rPr>
          <w:rFonts w:cs="Arial"/>
          <w:noProof/>
          <w:szCs w:val="22"/>
        </w:rPr>
        <w:t xml:space="preserve"> závazné soutěžní nabídce pravdivé, úplné a aktuální.</w:t>
      </w:r>
    </w:p>
    <w:p w:rsidR="00012E17" w:rsidRPr="003B301D" w:rsidRDefault="005710F2" w:rsidP="00012E17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</w:rPr>
      </w:pPr>
      <w:r>
        <w:rPr>
          <w:rFonts w:cs="Arial"/>
          <w:noProof/>
          <w:szCs w:val="22"/>
        </w:rPr>
        <w:t xml:space="preserve">uvádí, že </w:t>
      </w:r>
      <w:r w:rsidR="00012E17" w:rsidRPr="003063BF">
        <w:rPr>
          <w:rFonts w:cs="Arial"/>
          <w:noProof/>
          <w:szCs w:val="22"/>
        </w:rPr>
        <w:t>údaje v </w:t>
      </w:r>
      <w:r w:rsidR="00012E17">
        <w:rPr>
          <w:rFonts w:cs="Arial"/>
          <w:noProof/>
          <w:szCs w:val="22"/>
        </w:rPr>
        <w:t>nabídce vztahující se k hodnocen</w:t>
      </w:r>
      <w:r w:rsidR="00012E17" w:rsidRPr="003063BF">
        <w:rPr>
          <w:rFonts w:cs="Arial"/>
          <w:noProof/>
          <w:szCs w:val="22"/>
        </w:rPr>
        <w:t>í nabídky podle hodnotících kriterií nejsou obchodním tajemstvím.</w:t>
      </w:r>
    </w:p>
    <w:p w:rsidR="003B301D" w:rsidRDefault="003B301D" w:rsidP="00012E17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</w:rPr>
      </w:pPr>
      <w:r>
        <w:rPr>
          <w:rFonts w:cs="Arial"/>
        </w:rPr>
        <w:t>ne</w:t>
      </w:r>
      <w:r w:rsidRPr="006E1D47">
        <w:rPr>
          <w:rFonts w:cs="Arial"/>
        </w:rPr>
        <w:t>byl v zemi svého sídla v posledních 5 letech před zahájením zadávacího řízení pravomocně odsouzen pro trestný čin nebo obdobný trestný čin podle právního řádu země sídla dodavatele; k zahl</w:t>
      </w:r>
      <w:r>
        <w:rPr>
          <w:rFonts w:cs="Arial"/>
        </w:rPr>
        <w:t>azeným odsouzením se nepřihlíží. U dodavatele, který je právnickou osobou, dodavatel prohlašuje, že tuto podmínku splňuje</w:t>
      </w:r>
      <w:r w:rsidRPr="006E1D47">
        <w:rPr>
          <w:rFonts w:cs="Arial"/>
        </w:rPr>
        <w:t xml:space="preserve"> tato právnická osoba a zároveň každý člen statutárního orgánu. Je-li členem statutárního orgánu dodavatele právnická osoba, </w:t>
      </w:r>
      <w:r>
        <w:rPr>
          <w:rFonts w:cs="Arial"/>
        </w:rPr>
        <w:t xml:space="preserve">tuto </w:t>
      </w:r>
      <w:r w:rsidRPr="006E1D47">
        <w:rPr>
          <w:rFonts w:cs="Arial"/>
        </w:rPr>
        <w:t xml:space="preserve">podmínku podle </w:t>
      </w:r>
      <w:r>
        <w:rPr>
          <w:rFonts w:cs="Arial"/>
        </w:rPr>
        <w:t xml:space="preserve">splňuje </w:t>
      </w:r>
      <w:r w:rsidRPr="00386A16">
        <w:rPr>
          <w:rFonts w:cs="Arial"/>
        </w:rPr>
        <w:t>tato právnická osoba,</w:t>
      </w:r>
      <w:r>
        <w:rPr>
          <w:rFonts w:cs="Arial"/>
        </w:rPr>
        <w:t xml:space="preserve"> </w:t>
      </w:r>
      <w:r w:rsidRPr="00386A16">
        <w:rPr>
          <w:rFonts w:cs="Arial"/>
        </w:rPr>
        <w:t>každý člen statutárního orgánu této právnické osoby a</w:t>
      </w:r>
      <w:r>
        <w:rPr>
          <w:rFonts w:cs="Arial"/>
        </w:rPr>
        <w:t xml:space="preserve"> </w:t>
      </w:r>
      <w:r w:rsidRPr="00386A16">
        <w:rPr>
          <w:rFonts w:cs="Arial"/>
        </w:rPr>
        <w:t>osoba zastupující tuto právnickou osobu v statutárním orgánu dodavatele.</w:t>
      </w:r>
      <w:r>
        <w:rPr>
          <w:rFonts w:cs="Arial"/>
        </w:rPr>
        <w:t xml:space="preserve"> </w:t>
      </w:r>
      <w:r w:rsidRPr="00386A16">
        <w:rPr>
          <w:rFonts w:cs="Arial"/>
        </w:rPr>
        <w:t>Účastní-li se zadávacího řízení pobočka závodu</w:t>
      </w:r>
      <w:r>
        <w:rPr>
          <w:rFonts w:cs="Arial"/>
        </w:rPr>
        <w:t xml:space="preserve"> </w:t>
      </w:r>
      <w:r w:rsidRPr="00386A16">
        <w:rPr>
          <w:rFonts w:cs="Arial"/>
        </w:rPr>
        <w:t xml:space="preserve">zahraniční právnické osoby, </w:t>
      </w:r>
      <w:r>
        <w:rPr>
          <w:rFonts w:cs="Arial"/>
        </w:rPr>
        <w:t xml:space="preserve">tuto </w:t>
      </w:r>
      <w:r w:rsidRPr="00386A16">
        <w:rPr>
          <w:rFonts w:cs="Arial"/>
        </w:rPr>
        <w:t xml:space="preserve">podmínku </w:t>
      </w:r>
      <w:r>
        <w:rPr>
          <w:rFonts w:cs="Arial"/>
        </w:rPr>
        <w:t>splňuje jak</w:t>
      </w:r>
      <w:r w:rsidRPr="00386A16">
        <w:rPr>
          <w:rFonts w:cs="Arial"/>
        </w:rPr>
        <w:t xml:space="preserve"> tato právnická osoba</w:t>
      </w:r>
      <w:r>
        <w:rPr>
          <w:rFonts w:cs="Arial"/>
        </w:rPr>
        <w:t xml:space="preserve">, tak i </w:t>
      </w:r>
      <w:r w:rsidRPr="00386A16">
        <w:rPr>
          <w:rFonts w:cs="Arial"/>
        </w:rPr>
        <w:t>vedoucí pobočky závodu.</w:t>
      </w:r>
    </w:p>
    <w:p w:rsidR="003B301D" w:rsidRDefault="003B301D" w:rsidP="00012E17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</w:rPr>
      </w:pPr>
      <w:r>
        <w:rPr>
          <w:rFonts w:cs="Arial"/>
        </w:rPr>
        <w:lastRenderedPageBreak/>
        <w:t>ne</w:t>
      </w:r>
      <w:r w:rsidRPr="006E1D47">
        <w:rPr>
          <w:rFonts w:cs="Arial"/>
        </w:rPr>
        <w:t>má v České republice nebo v zemi svého sídla v evidenci daní zachycen splatný daňový nedoplatek</w:t>
      </w:r>
      <w:r w:rsidR="00F52F10">
        <w:rPr>
          <w:rFonts w:cs="Arial"/>
        </w:rPr>
        <w:t>.</w:t>
      </w:r>
    </w:p>
    <w:p w:rsidR="003B301D" w:rsidRPr="006E1D47" w:rsidRDefault="003B301D" w:rsidP="003B301D">
      <w:pPr>
        <w:pStyle w:val="Zpat"/>
        <w:numPr>
          <w:ilvl w:val="0"/>
          <w:numId w:val="1"/>
        </w:numPr>
        <w:spacing w:before="60" w:after="60"/>
        <w:jc w:val="both"/>
        <w:rPr>
          <w:rFonts w:cs="Arial"/>
        </w:rPr>
      </w:pPr>
      <w:r>
        <w:rPr>
          <w:rFonts w:cs="Arial"/>
        </w:rPr>
        <w:t>ne</w:t>
      </w:r>
      <w:r w:rsidRPr="006E1D47">
        <w:rPr>
          <w:rFonts w:cs="Arial"/>
        </w:rPr>
        <w:t>má v České republice nebo v zemi svého sídla splatný nedoplatek na pojistném nebo na penále</w:t>
      </w:r>
      <w:r w:rsidR="00F52F10">
        <w:rPr>
          <w:rFonts w:cs="Arial"/>
        </w:rPr>
        <w:t xml:space="preserve"> na veřejné zdravotní pojištění.</w:t>
      </w:r>
    </w:p>
    <w:p w:rsidR="003B301D" w:rsidRDefault="0049227D" w:rsidP="00012E17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</w:rPr>
      </w:pPr>
      <w:r>
        <w:rPr>
          <w:rFonts w:cs="Arial"/>
        </w:rPr>
        <w:t>ne</w:t>
      </w:r>
      <w:r w:rsidRPr="006E1D47">
        <w:rPr>
          <w:rFonts w:cs="Arial"/>
        </w:rPr>
        <w:t>má v České republice nebo v zemi svého sídla splatný nedoplatek na pojistném nebo na penále na sociální zabezpečení a příspěvku n</w:t>
      </w:r>
      <w:r w:rsidR="00F52F10">
        <w:rPr>
          <w:rFonts w:cs="Arial"/>
        </w:rPr>
        <w:t>a státní politiku zaměstnanosti.</w:t>
      </w:r>
    </w:p>
    <w:p w:rsidR="0049227D" w:rsidRPr="006E1D47" w:rsidRDefault="0049227D" w:rsidP="0049227D">
      <w:pPr>
        <w:pStyle w:val="Zpat"/>
        <w:numPr>
          <w:ilvl w:val="0"/>
          <w:numId w:val="1"/>
        </w:numPr>
        <w:suppressLineNumbers/>
        <w:tabs>
          <w:tab w:val="clear" w:pos="4536"/>
          <w:tab w:val="center" w:pos="284"/>
        </w:tabs>
        <w:spacing w:before="60" w:after="60"/>
        <w:jc w:val="both"/>
        <w:rPr>
          <w:rFonts w:cs="Arial"/>
        </w:rPr>
      </w:pPr>
      <w:r>
        <w:rPr>
          <w:rFonts w:cs="Arial"/>
        </w:rPr>
        <w:t>není v likvidaci</w:t>
      </w:r>
      <w:r w:rsidRPr="006E1D47">
        <w:rPr>
          <w:rFonts w:cs="Arial"/>
        </w:rPr>
        <w:t>, nebylo</w:t>
      </w:r>
      <w:r>
        <w:rPr>
          <w:rFonts w:cs="Arial"/>
        </w:rPr>
        <w:t xml:space="preserve"> proti němu </w:t>
      </w:r>
      <w:r w:rsidRPr="006E1D47">
        <w:rPr>
          <w:rFonts w:cs="Arial"/>
        </w:rPr>
        <w:t>vydáno rozhodnutí o úpadku, nebyla vůči němu nařízena nucená správa podle jiného právního předpisu nebo v obdobné situaci podle práv</w:t>
      </w:r>
      <w:r w:rsidR="00F52F10">
        <w:rPr>
          <w:rFonts w:cs="Arial"/>
        </w:rPr>
        <w:t>ního řádu země sídla dodavatele.</w:t>
      </w:r>
    </w:p>
    <w:p w:rsidR="00DB02B7" w:rsidRDefault="005710F2" w:rsidP="003F43CF">
      <w:pPr>
        <w:pStyle w:val="Zpat"/>
        <w:numPr>
          <w:ilvl w:val="0"/>
          <w:numId w:val="1"/>
        </w:numPr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</w:rPr>
      </w:pPr>
      <w:r>
        <w:rPr>
          <w:rFonts w:cs="Arial"/>
          <w:noProof/>
        </w:rPr>
        <w:t>že předmětnou VZ nebude</w:t>
      </w:r>
      <w:r w:rsidR="00F52F10">
        <w:rPr>
          <w:rFonts w:cs="Arial"/>
          <w:noProof/>
        </w:rPr>
        <w:t xml:space="preserve"> realizovat subdodavatelsky.</w:t>
      </w:r>
    </w:p>
    <w:p w:rsidR="003F43CF" w:rsidRDefault="003F43CF" w:rsidP="003F43CF">
      <w:pPr>
        <w:pStyle w:val="Zpat"/>
        <w:suppressLineNumbers/>
        <w:tabs>
          <w:tab w:val="clear" w:pos="4536"/>
          <w:tab w:val="clear" w:pos="9072"/>
        </w:tabs>
        <w:spacing w:before="240"/>
        <w:jc w:val="both"/>
        <w:rPr>
          <w:rFonts w:cs="Arial"/>
          <w:noProof/>
        </w:rPr>
      </w:pPr>
    </w:p>
    <w:p w:rsidR="003F43CF" w:rsidRPr="00C009B5" w:rsidRDefault="005710F2" w:rsidP="00DB02B7">
      <w:pPr>
        <w:keepNext/>
        <w:keepLines/>
        <w:autoSpaceDE w:val="0"/>
        <w:autoSpaceDN w:val="0"/>
        <w:adjustRightInd w:val="0"/>
        <w:spacing w:before="2040"/>
        <w:rPr>
          <w:rFonts w:cs="Arial"/>
          <w:szCs w:val="22"/>
        </w:rPr>
      </w:pPr>
      <w:r>
        <w:rPr>
          <w:rFonts w:cs="Arial"/>
          <w:szCs w:val="22"/>
        </w:rPr>
        <w:t>V…</w:t>
      </w:r>
      <w:r w:rsidR="00DB02B7" w:rsidRPr="00C009B5">
        <w:rPr>
          <w:rFonts w:cs="Arial"/>
          <w:szCs w:val="22"/>
        </w:rPr>
        <w:t xml:space="preserve">………………. </w:t>
      </w:r>
      <w:proofErr w:type="gramStart"/>
      <w:r w:rsidR="00DB02B7" w:rsidRPr="00C009B5">
        <w:rPr>
          <w:rFonts w:cs="Arial"/>
          <w:szCs w:val="22"/>
        </w:rPr>
        <w:t>dne</w:t>
      </w:r>
      <w:proofErr w:type="gramEnd"/>
      <w:r w:rsidR="00DB02B7" w:rsidRPr="00C009B5">
        <w:rPr>
          <w:rFonts w:cs="Arial"/>
          <w:szCs w:val="22"/>
        </w:rPr>
        <w:t xml:space="preserve"> ……………………..</w:t>
      </w:r>
    </w:p>
    <w:p w:rsidR="00DB02B7" w:rsidRPr="00C009B5" w:rsidRDefault="00DB02B7" w:rsidP="00DB02B7">
      <w:pPr>
        <w:keepNext/>
        <w:keepLines/>
        <w:autoSpaceDE w:val="0"/>
        <w:autoSpaceDN w:val="0"/>
        <w:adjustRightInd w:val="0"/>
        <w:spacing w:before="600"/>
        <w:ind w:left="4254" w:firstLine="709"/>
        <w:rPr>
          <w:rFonts w:cs="Arial"/>
          <w:szCs w:val="22"/>
        </w:rPr>
      </w:pPr>
      <w:r w:rsidRPr="00C009B5">
        <w:rPr>
          <w:rFonts w:cs="Arial"/>
          <w:szCs w:val="22"/>
        </w:rPr>
        <w:t>........…………………………………...</w:t>
      </w:r>
    </w:p>
    <w:p w:rsidR="00DB02B7" w:rsidRPr="00C009B5" w:rsidRDefault="00DB02B7" w:rsidP="00DB02B7">
      <w:pPr>
        <w:keepNext/>
        <w:keepLines/>
        <w:autoSpaceDE w:val="0"/>
        <w:autoSpaceDN w:val="0"/>
        <w:adjustRightInd w:val="0"/>
        <w:ind w:left="4963" w:firstLine="282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C009B5">
        <w:rPr>
          <w:rFonts w:cs="Arial"/>
          <w:szCs w:val="22"/>
        </w:rPr>
        <w:t>azítko</w:t>
      </w:r>
      <w:r>
        <w:rPr>
          <w:rFonts w:cs="Arial"/>
          <w:szCs w:val="22"/>
        </w:rPr>
        <w:t>, jméno</w:t>
      </w:r>
      <w:r w:rsidRPr="00C009B5">
        <w:rPr>
          <w:rFonts w:cs="Arial"/>
          <w:szCs w:val="22"/>
        </w:rPr>
        <w:t xml:space="preserve"> a podpis osoby </w:t>
      </w:r>
    </w:p>
    <w:p w:rsidR="00DB02B7" w:rsidRPr="00C009B5" w:rsidRDefault="00DB02B7" w:rsidP="00DB02B7">
      <w:pPr>
        <w:keepNext/>
        <w:keepLines/>
        <w:autoSpaceDE w:val="0"/>
        <w:autoSpaceDN w:val="0"/>
        <w:adjustRightInd w:val="0"/>
        <w:ind w:left="4254" w:firstLine="709"/>
        <w:rPr>
          <w:rFonts w:cs="Arial"/>
          <w:szCs w:val="22"/>
        </w:rPr>
      </w:pPr>
      <w:r w:rsidRPr="00C009B5">
        <w:rPr>
          <w:rFonts w:cs="Arial"/>
          <w:szCs w:val="22"/>
        </w:rPr>
        <w:t xml:space="preserve">oprávněné jednat jménem </w:t>
      </w:r>
      <w:r>
        <w:rPr>
          <w:rFonts w:cs="Arial"/>
          <w:szCs w:val="22"/>
        </w:rPr>
        <w:t>účastníka</w:t>
      </w:r>
    </w:p>
    <w:p w:rsidR="00DB02B7" w:rsidRPr="00C009B5" w:rsidRDefault="00DB02B7" w:rsidP="00DB02B7">
      <w:pPr>
        <w:ind w:left="4963" w:firstLine="709"/>
        <w:jc w:val="both"/>
        <w:rPr>
          <w:rFonts w:cs="Arial"/>
          <w:szCs w:val="22"/>
        </w:rPr>
      </w:pPr>
    </w:p>
    <w:p w:rsidR="00064898" w:rsidRDefault="00064898"/>
    <w:sectPr w:rsidR="000648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38" w:rsidRDefault="00971338" w:rsidP="00DB02B7">
      <w:r>
        <w:separator/>
      </w:r>
    </w:p>
  </w:endnote>
  <w:endnote w:type="continuationSeparator" w:id="0">
    <w:p w:rsidR="00971338" w:rsidRDefault="00971338" w:rsidP="00DB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B7" w:rsidRDefault="007C50BA" w:rsidP="00DB02B7">
    <w:pPr>
      <w:tabs>
        <w:tab w:val="center" w:pos="4536"/>
        <w:tab w:val="right" w:pos="9072"/>
      </w:tabs>
      <w:suppressAutoHyphens w:val="0"/>
      <w:jc w:val="center"/>
      <w:rPr>
        <w:rFonts w:eastAsia="Calibri" w:cs="Courier New"/>
        <w:kern w:val="0"/>
        <w:sz w:val="20"/>
        <w:szCs w:val="20"/>
        <w:lang w:eastAsia="cs-CZ" w:bidi="ar-SA"/>
      </w:rPr>
    </w:pPr>
    <w:r>
      <w:pict>
        <v:rect id="_x0000_i1025" style="width:481.9pt;height:2.25pt" o:hralign="center" o:hrstd="t" o:hrnoshade="t" o:hr="t" fillcolor="#212934 [1615]" stroked="f"/>
      </w:pict>
    </w:r>
  </w:p>
  <w:p w:rsidR="00DB02B7" w:rsidRDefault="00DB02B7" w:rsidP="00DB02B7">
    <w:pPr>
      <w:jc w:val="center"/>
      <w:rPr>
        <w:rFonts w:cs="Arial"/>
        <w:sz w:val="16"/>
        <w:szCs w:val="16"/>
      </w:rPr>
    </w:pPr>
    <w:r>
      <w:rPr>
        <w:rFonts w:cs="Arial"/>
        <w:b/>
        <w:bCs/>
        <w:sz w:val="16"/>
        <w:szCs w:val="16"/>
      </w:rPr>
      <w:t>ČR - Správa státních hmotných rezerv</w:t>
    </w:r>
    <w:r>
      <w:rPr>
        <w:rFonts w:cs="Arial"/>
        <w:sz w:val="16"/>
        <w:szCs w:val="16"/>
      </w:rPr>
      <w:t xml:space="preserve">, Šeříková 616/1, 150 85 Praha 5 – Malá Strana, tel.: +420 222 806 111, fax: +420 251 510 314, IS DS: 4iqaa3x, e-mail: posta@sshr.cz, </w:t>
    </w:r>
    <w:hyperlink r:id="rId1" w:history="1">
      <w:r>
        <w:rPr>
          <w:rStyle w:val="Hypertextovodkaz"/>
          <w:rFonts w:cs="Arial"/>
          <w:sz w:val="16"/>
          <w:szCs w:val="16"/>
        </w:rPr>
        <w:t>www.sshr.cz</w:t>
      </w:r>
    </w:hyperlink>
  </w:p>
  <w:p w:rsidR="00DB02B7" w:rsidRDefault="00DB0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38" w:rsidRDefault="00971338" w:rsidP="00DB02B7">
      <w:r>
        <w:separator/>
      </w:r>
    </w:p>
  </w:footnote>
  <w:footnote w:type="continuationSeparator" w:id="0">
    <w:p w:rsidR="00971338" w:rsidRDefault="00971338" w:rsidP="00DB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FBC"/>
    <w:multiLevelType w:val="hybridMultilevel"/>
    <w:tmpl w:val="C750D048"/>
    <w:lvl w:ilvl="0" w:tplc="169A670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B47AE"/>
    <w:multiLevelType w:val="hybridMultilevel"/>
    <w:tmpl w:val="42B8F1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B7"/>
    <w:rsid w:val="00012E17"/>
    <w:rsid w:val="000405E7"/>
    <w:rsid w:val="00064898"/>
    <w:rsid w:val="00263385"/>
    <w:rsid w:val="003508F1"/>
    <w:rsid w:val="003B301D"/>
    <w:rsid w:val="003F43CF"/>
    <w:rsid w:val="0043507E"/>
    <w:rsid w:val="0048312E"/>
    <w:rsid w:val="0049227D"/>
    <w:rsid w:val="004B3770"/>
    <w:rsid w:val="005710F2"/>
    <w:rsid w:val="007C50BA"/>
    <w:rsid w:val="0082101E"/>
    <w:rsid w:val="00971338"/>
    <w:rsid w:val="00DB02B7"/>
    <w:rsid w:val="00DD54B0"/>
    <w:rsid w:val="00E73527"/>
    <w:rsid w:val="00E86222"/>
    <w:rsid w:val="00F32D60"/>
    <w:rsid w:val="00F37D23"/>
    <w:rsid w:val="00F52F10"/>
    <w:rsid w:val="00F63653"/>
    <w:rsid w:val="00F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AD1DBBD"/>
  <w15:chartTrackingRefBased/>
  <w15:docId w15:val="{099C3AEB-E927-43C3-9120-AABC9B77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2B7"/>
    <w:pPr>
      <w:suppressAutoHyphens/>
      <w:spacing w:after="0" w:line="240" w:lineRule="auto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DB02B7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3">
    <w:name w:val="heading 3"/>
    <w:basedOn w:val="Nadpis1"/>
    <w:next w:val="Zkladntext"/>
    <w:link w:val="Nadpis3Char"/>
    <w:qFormat/>
    <w:rsid w:val="00DB02B7"/>
    <w:pPr>
      <w:numPr>
        <w:ilvl w:val="2"/>
      </w:numPr>
      <w:tabs>
        <w:tab w:val="left" w:pos="1701"/>
      </w:tabs>
      <w:spacing w:before="60" w:after="60"/>
      <w:ind w:left="1701" w:hanging="567"/>
      <w:outlineLvl w:val="2"/>
    </w:pPr>
    <w:rPr>
      <w:rFonts w:ascii="Arial" w:eastAsia="SimSun" w:hAnsi="Arial"/>
      <w:b/>
      <w:color w:val="auto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B02B7"/>
    <w:rPr>
      <w:rFonts w:ascii="Arial" w:eastAsia="SimSun" w:hAnsi="Arial" w:cs="Mangal"/>
      <w:b/>
      <w:kern w:val="1"/>
      <w:sz w:val="24"/>
      <w:szCs w:val="20"/>
      <w:lang w:eastAsia="hi-IN" w:bidi="hi-IN"/>
    </w:rPr>
  </w:style>
  <w:style w:type="paragraph" w:styleId="Zkladntext">
    <w:name w:val="Body Text"/>
    <w:basedOn w:val="Normln"/>
    <w:link w:val="ZkladntextChar"/>
    <w:rsid w:val="00DB02B7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02B7"/>
    <w:rPr>
      <w:rFonts w:ascii="Arial" w:eastAsia="SimSun" w:hAnsi="Arial" w:cs="Mangal"/>
      <w:kern w:val="1"/>
      <w:szCs w:val="20"/>
      <w:lang w:eastAsia="hi-IN" w:bidi="hi-IN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DB02B7"/>
    <w:pPr>
      <w:spacing w:after="60"/>
      <w:jc w:val="center"/>
    </w:pPr>
    <w:rPr>
      <w:i/>
      <w:iCs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DB02B7"/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paragraph" w:styleId="Nzev">
    <w:name w:val="Title"/>
    <w:basedOn w:val="Normln"/>
    <w:next w:val="Podnadpis"/>
    <w:link w:val="NzevChar"/>
    <w:qFormat/>
    <w:rsid w:val="00DB02B7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DB02B7"/>
    <w:rPr>
      <w:rFonts w:ascii="Arial" w:eastAsia="SimSun" w:hAnsi="Arial" w:cs="Mangal"/>
      <w:b/>
      <w:bCs/>
      <w:kern w:val="1"/>
      <w:sz w:val="36"/>
      <w:szCs w:val="36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DB02B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02B7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B02B7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Zhlav">
    <w:name w:val="header"/>
    <w:basedOn w:val="Normln"/>
    <w:link w:val="ZhlavChar"/>
    <w:unhideWhenUsed/>
    <w:rsid w:val="00DB02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2B7"/>
    <w:rPr>
      <w:rFonts w:ascii="Arial" w:eastAsia="SimSun" w:hAnsi="Arial" w:cs="Mangal"/>
      <w:kern w:val="1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B02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2B7"/>
    <w:rPr>
      <w:rFonts w:ascii="Arial" w:eastAsia="SimSun" w:hAnsi="Arial" w:cs="Mangal"/>
      <w:kern w:val="1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rsid w:val="00DB0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8EB3-A715-43D7-9032-4420BB68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Vladimíra</dc:creator>
  <cp:keywords/>
  <dc:description/>
  <cp:lastModifiedBy>Málková Kateřina</cp:lastModifiedBy>
  <cp:revision>8</cp:revision>
  <dcterms:created xsi:type="dcterms:W3CDTF">2017-05-29T06:50:00Z</dcterms:created>
  <dcterms:modified xsi:type="dcterms:W3CDTF">2018-01-25T12:20:00Z</dcterms:modified>
</cp:coreProperties>
</file>