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8B" w:rsidRPr="004E21F4" w:rsidRDefault="004E21F4">
      <w:pPr>
        <w:rPr>
          <w:rFonts w:ascii="Arial" w:hAnsi="Arial" w:cs="Arial"/>
        </w:rPr>
      </w:pPr>
      <w:proofErr w:type="spellStart"/>
      <w:r w:rsidRPr="004E21F4">
        <w:rPr>
          <w:rFonts w:ascii="Arial" w:hAnsi="Arial" w:cs="Arial"/>
        </w:rPr>
        <w:t>Kerio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Connect</w:t>
      </w:r>
      <w:proofErr w:type="spellEnd"/>
    </w:p>
    <w:p w:rsidR="004E21F4" w:rsidRDefault="004E21F4" w:rsidP="004E21F4">
      <w:p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Dodávka bude obsahovat: </w:t>
      </w:r>
      <w:proofErr w:type="spellStart"/>
      <w:r w:rsidR="00FC5575" w:rsidRPr="00FC5575">
        <w:rPr>
          <w:rFonts w:ascii="Arial" w:hAnsi="Arial" w:cs="Arial"/>
        </w:rPr>
        <w:t>Kerio</w:t>
      </w:r>
      <w:proofErr w:type="spellEnd"/>
      <w:r w:rsidR="00FC5575" w:rsidRPr="00FC5575">
        <w:rPr>
          <w:rFonts w:ascii="Arial" w:hAnsi="Arial" w:cs="Arial"/>
        </w:rPr>
        <w:t xml:space="preserve"> </w:t>
      </w:r>
      <w:proofErr w:type="spellStart"/>
      <w:r w:rsidR="00FC5575" w:rsidRPr="00FC5575">
        <w:rPr>
          <w:rFonts w:ascii="Arial" w:hAnsi="Arial" w:cs="Arial"/>
        </w:rPr>
        <w:t>Connect</w:t>
      </w:r>
      <w:proofErr w:type="spellEnd"/>
      <w:r w:rsidR="00FC5575" w:rsidRPr="00FC5575">
        <w:rPr>
          <w:rFonts w:ascii="Arial" w:hAnsi="Arial" w:cs="Arial"/>
        </w:rPr>
        <w:t xml:space="preserve"> GOV, </w:t>
      </w:r>
      <w:proofErr w:type="spellStart"/>
      <w:r w:rsidR="00FC5575" w:rsidRPr="00FC5575">
        <w:rPr>
          <w:rFonts w:ascii="Arial" w:hAnsi="Arial" w:cs="Arial"/>
        </w:rPr>
        <w:t>Kerio</w:t>
      </w:r>
      <w:proofErr w:type="spellEnd"/>
      <w:r w:rsidR="00FC5575" w:rsidRPr="00FC5575">
        <w:rPr>
          <w:rFonts w:ascii="Arial" w:hAnsi="Arial" w:cs="Arial"/>
        </w:rPr>
        <w:t xml:space="preserve"> Antivirus, </w:t>
      </w:r>
      <w:proofErr w:type="spellStart"/>
      <w:r w:rsidR="00FC5575" w:rsidRPr="00FC5575">
        <w:rPr>
          <w:rFonts w:ascii="Arial" w:hAnsi="Arial" w:cs="Arial"/>
        </w:rPr>
        <w:t>ActiveSync</w:t>
      </w:r>
      <w:proofErr w:type="spellEnd"/>
      <w:r w:rsidRPr="004E21F4">
        <w:rPr>
          <w:rFonts w:ascii="Arial" w:hAnsi="Arial" w:cs="Arial"/>
        </w:rPr>
        <w:t xml:space="preserve"> pro 6</w:t>
      </w:r>
      <w:r w:rsidR="00FC5575">
        <w:rPr>
          <w:rFonts w:ascii="Arial" w:hAnsi="Arial" w:cs="Arial"/>
        </w:rPr>
        <w:t>6</w:t>
      </w:r>
      <w:r w:rsidRPr="004E21F4">
        <w:rPr>
          <w:rFonts w:ascii="Arial" w:hAnsi="Arial" w:cs="Arial"/>
        </w:rPr>
        <w:t>5 uživatelů</w:t>
      </w:r>
      <w:r>
        <w:rPr>
          <w:rFonts w:ascii="Arial" w:hAnsi="Arial" w:cs="Arial"/>
        </w:rPr>
        <w:t xml:space="preserve"> na 1 rok od 28. 5. 201</w:t>
      </w:r>
      <w:r w:rsidR="00FC5575">
        <w:rPr>
          <w:rFonts w:ascii="Arial" w:hAnsi="Arial" w:cs="Arial"/>
        </w:rPr>
        <w:t>7</w:t>
      </w:r>
      <w:r>
        <w:rPr>
          <w:rFonts w:ascii="Arial" w:hAnsi="Arial" w:cs="Arial"/>
        </w:rPr>
        <w:t>. Jedná se o prodloužení platnosti licence v držení Hasičského záchranného sboru středočeského kraje.</w:t>
      </w:r>
      <w:r w:rsidR="007E3E6B">
        <w:rPr>
          <w:rFonts w:ascii="Arial" w:hAnsi="Arial" w:cs="Arial"/>
        </w:rPr>
        <w:t xml:space="preserve"> </w:t>
      </w:r>
    </w:p>
    <w:p w:rsidR="00DE3971" w:rsidRDefault="00DE3971" w:rsidP="004E21F4">
      <w:pPr>
        <w:spacing w:after="0" w:line="240" w:lineRule="auto"/>
        <w:rPr>
          <w:rFonts w:ascii="Arial" w:hAnsi="Arial" w:cs="Arial"/>
        </w:rPr>
      </w:pPr>
      <w:r w:rsidRPr="00DE3971">
        <w:rPr>
          <w:rFonts w:ascii="Arial" w:hAnsi="Arial" w:cs="Arial"/>
        </w:rPr>
        <w:t>Stávající licence 18128-2TZIN-5HI94 je na 615 ks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E3E6B" w:rsidRDefault="007E3E6B" w:rsidP="004E21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Dodávka bude obsahovat sériové/á čísla. </w:t>
      </w:r>
    </w:p>
    <w:p w:rsidR="004E21F4" w:rsidRDefault="004E21F4" w:rsidP="004E21F4">
      <w:pPr>
        <w:spacing w:after="0" w:line="240" w:lineRule="auto"/>
        <w:rPr>
          <w:rFonts w:ascii="Arial" w:hAnsi="Arial" w:cs="Arial"/>
        </w:rPr>
      </w:pPr>
    </w:p>
    <w:p w:rsidR="004E21F4" w:rsidRDefault="004E21F4" w:rsidP="004E21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Vlastnosti:</w:t>
      </w:r>
    </w:p>
    <w:p w:rsidR="004E21F4" w:rsidRDefault="004E21F4" w:rsidP="004E21F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Koncoví uživatelé:</w:t>
      </w:r>
    </w:p>
    <w:p w:rsidR="004E21F4" w:rsidRP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Více e-mailových adres na jednoho uživatele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Více domén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Uživatelské skupiny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E-mailové </w:t>
      </w:r>
      <w:proofErr w:type="spellStart"/>
      <w:r w:rsidRPr="004E21F4">
        <w:rPr>
          <w:rFonts w:ascii="Arial" w:hAnsi="Arial" w:cs="Arial"/>
        </w:rPr>
        <w:t>aliasy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Moderované/nemoderované e-mailové konference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Veřejné/sdílené složky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Automatické zprávy „Mimo kancelář“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Filtry zpráv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Delegování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Služby: POP3, SMTP, IMAP, NNTP, LDAP, </w:t>
      </w:r>
      <w:r>
        <w:rPr>
          <w:rFonts w:ascii="Arial" w:hAnsi="Arial" w:cs="Arial"/>
        </w:rPr>
        <w:t>http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Instant </w:t>
      </w:r>
      <w:proofErr w:type="spellStart"/>
      <w:r w:rsidRPr="004E21F4">
        <w:rPr>
          <w:rFonts w:ascii="Arial" w:hAnsi="Arial" w:cs="Arial"/>
        </w:rPr>
        <w:t>Messaging</w:t>
      </w:r>
      <w:proofErr w:type="spellEnd"/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Soukromý/skupinový chat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Zasílání souborů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Audio/Video chat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Status uživatele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Stálé a dynamické chatové místnosti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Hesla/kontrola přístupu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Kontaktní fotografie z globálního adresáře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Podpora klienta XMPP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Kalendář</w:t>
      </w:r>
      <w:r>
        <w:rPr>
          <w:rFonts w:ascii="Arial" w:hAnsi="Arial" w:cs="Arial"/>
        </w:rPr>
        <w:t xml:space="preserve">: 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Soukromé/sdílené/veřejné kalendáře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Plánování schůzek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Rezervace konferenčních místností/zdrojů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Informace o dostupnosti uživatelů (free/busy)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Opakované události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Připomínky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Delegování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Úkoly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Vytváření/přidělování úkolů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Termíny splnění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Upomínky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Kontakty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Sdílené/soukromé kontakty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Fotografie u kontaktů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Globální adresář (GAL)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Mobilní podpora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Široká podpora mobilních zařízení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Konfigurace zařízení pomocí Exchange </w:t>
      </w:r>
      <w:proofErr w:type="spellStart"/>
      <w:r w:rsidRPr="004E21F4">
        <w:rPr>
          <w:rFonts w:ascii="Arial" w:hAnsi="Arial" w:cs="Arial"/>
        </w:rPr>
        <w:t>ActiveSync</w:t>
      </w:r>
      <w:proofErr w:type="spellEnd"/>
      <w:r w:rsidRPr="004E21F4">
        <w:rPr>
          <w:rFonts w:ascii="Arial" w:hAnsi="Arial" w:cs="Arial"/>
        </w:rPr>
        <w:t xml:space="preserve"> nebo </w:t>
      </w:r>
      <w:proofErr w:type="spellStart"/>
      <w:r w:rsidRPr="004E21F4">
        <w:rPr>
          <w:rFonts w:ascii="Arial" w:hAnsi="Arial" w:cs="Arial"/>
        </w:rPr>
        <w:t>CalDAV</w:t>
      </w:r>
      <w:proofErr w:type="spellEnd"/>
      <w:r w:rsidRPr="004E21F4">
        <w:rPr>
          <w:rFonts w:ascii="Arial" w:hAnsi="Arial" w:cs="Arial"/>
        </w:rPr>
        <w:t>/</w:t>
      </w:r>
      <w:proofErr w:type="spellStart"/>
      <w:r w:rsidRPr="004E21F4">
        <w:rPr>
          <w:rFonts w:ascii="Arial" w:hAnsi="Arial" w:cs="Arial"/>
        </w:rPr>
        <w:t>CardDAV</w:t>
      </w:r>
      <w:proofErr w:type="spellEnd"/>
      <w:r w:rsidRPr="004E21F4">
        <w:rPr>
          <w:rFonts w:ascii="Arial" w:hAnsi="Arial" w:cs="Arial"/>
        </w:rPr>
        <w:t>/IMAP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Synchronizace e-mailu, kalendáře, kontaktů a úkolů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Synchronizace veřejných/sdílených složek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lastRenderedPageBreak/>
        <w:t xml:space="preserve">Synchronizace sdíleného kalendáře/kontaktů (zařízení se systémem </w:t>
      </w:r>
      <w:proofErr w:type="spellStart"/>
      <w:r w:rsidRPr="004E21F4">
        <w:rPr>
          <w:rFonts w:ascii="Arial" w:hAnsi="Arial" w:cs="Arial"/>
        </w:rPr>
        <w:t>iOS</w:t>
      </w:r>
      <w:proofErr w:type="spellEnd"/>
      <w:r w:rsidRPr="004E21F4">
        <w:rPr>
          <w:rFonts w:ascii="Arial" w:hAnsi="Arial" w:cs="Arial"/>
        </w:rPr>
        <w:t>)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Automatická konfigurace účtu pro zařízení se systémem </w:t>
      </w:r>
      <w:proofErr w:type="spellStart"/>
      <w:r w:rsidRPr="004E21F4">
        <w:rPr>
          <w:rFonts w:ascii="Arial" w:hAnsi="Arial" w:cs="Arial"/>
        </w:rPr>
        <w:t>iOS</w:t>
      </w:r>
      <w:proofErr w:type="spellEnd"/>
    </w:p>
    <w:p w:rsidR="004E21F4" w:rsidRDefault="004E21F4" w:rsidP="004E21F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Správci: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Filtrování obsahu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Integrovaný antivirus </w:t>
      </w:r>
      <w:proofErr w:type="spellStart"/>
      <w:r w:rsidRPr="004E21F4">
        <w:rPr>
          <w:rFonts w:ascii="Arial" w:hAnsi="Arial" w:cs="Arial"/>
        </w:rPr>
        <w:t>Sophos</w:t>
      </w:r>
      <w:proofErr w:type="spellEnd"/>
      <w:r w:rsidRPr="004E21F4">
        <w:rPr>
          <w:rFonts w:ascii="Arial" w:hAnsi="Arial" w:cs="Arial"/>
        </w:rPr>
        <w:t xml:space="preserve"> (volitelné rozšíření)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Ochrana proti virům, trojským koňům, červům, </w:t>
      </w:r>
      <w:proofErr w:type="spellStart"/>
      <w:r w:rsidRPr="004E21F4">
        <w:rPr>
          <w:rFonts w:ascii="Arial" w:hAnsi="Arial" w:cs="Arial"/>
        </w:rPr>
        <w:t>spywaru</w:t>
      </w:r>
      <w:proofErr w:type="spellEnd"/>
      <w:r w:rsidRPr="004E21F4">
        <w:rPr>
          <w:rFonts w:ascii="Arial" w:hAnsi="Arial" w:cs="Arial"/>
        </w:rPr>
        <w:t xml:space="preserve"> a </w:t>
      </w:r>
      <w:proofErr w:type="spellStart"/>
      <w:r w:rsidRPr="004E21F4">
        <w:rPr>
          <w:rFonts w:ascii="Arial" w:hAnsi="Arial" w:cs="Arial"/>
        </w:rPr>
        <w:t>adwaru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Ochrana proti útokům nultého dne (</w:t>
      </w:r>
      <w:proofErr w:type="spellStart"/>
      <w:r w:rsidRPr="004E21F4">
        <w:rPr>
          <w:rFonts w:ascii="Arial" w:hAnsi="Arial" w:cs="Arial"/>
        </w:rPr>
        <w:t>zero-day-threat</w:t>
      </w:r>
      <w:proofErr w:type="spellEnd"/>
      <w:r w:rsidRPr="004E21F4">
        <w:rPr>
          <w:rFonts w:ascii="Arial" w:hAnsi="Arial" w:cs="Arial"/>
        </w:rPr>
        <w:t>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Anti-spamové filtry (</w:t>
      </w:r>
      <w:proofErr w:type="spellStart"/>
      <w:r w:rsidRPr="004E21F4">
        <w:rPr>
          <w:rFonts w:ascii="Arial" w:hAnsi="Arial" w:cs="Arial"/>
        </w:rPr>
        <w:t>bayesovský</w:t>
      </w:r>
      <w:proofErr w:type="spellEnd"/>
      <w:r w:rsidRPr="004E21F4">
        <w:rPr>
          <w:rFonts w:ascii="Arial" w:hAnsi="Arial" w:cs="Arial"/>
        </w:rPr>
        <w:t>, heuristický a SURBL)</w:t>
      </w:r>
    </w:p>
    <w:p w:rsidR="004E21F4" w:rsidRPr="004E21F4" w:rsidRDefault="004E21F4" w:rsidP="007E3E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Vlastní </w:t>
      </w:r>
      <w:proofErr w:type="spellStart"/>
      <w:r w:rsidR="007E3E6B" w:rsidRPr="007E3E6B">
        <w:rPr>
          <w:rFonts w:ascii="Arial" w:hAnsi="Arial" w:cs="Arial"/>
        </w:rPr>
        <w:t>whitelisting</w:t>
      </w:r>
      <w:proofErr w:type="spellEnd"/>
      <w:r w:rsidR="007E3E6B" w:rsidRPr="007E3E6B">
        <w:rPr>
          <w:rFonts w:ascii="Arial" w:hAnsi="Arial" w:cs="Arial"/>
        </w:rPr>
        <w:t xml:space="preserve"> a </w:t>
      </w:r>
      <w:proofErr w:type="spellStart"/>
      <w:r w:rsidR="007E3E6B" w:rsidRPr="007E3E6B">
        <w:rPr>
          <w:rFonts w:ascii="Arial" w:hAnsi="Arial" w:cs="Arial"/>
        </w:rPr>
        <w:t>blacklisting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E21F4">
        <w:rPr>
          <w:rFonts w:ascii="Arial" w:hAnsi="Arial" w:cs="Arial"/>
        </w:rPr>
        <w:t>Cloudová</w:t>
      </w:r>
      <w:proofErr w:type="spellEnd"/>
      <w:r w:rsidRPr="004E21F4">
        <w:rPr>
          <w:rFonts w:ascii="Arial" w:hAnsi="Arial" w:cs="Arial"/>
        </w:rPr>
        <w:t xml:space="preserve"> služba </w:t>
      </w:r>
      <w:proofErr w:type="spellStart"/>
      <w:r w:rsidRPr="004E21F4">
        <w:rPr>
          <w:rFonts w:ascii="Arial" w:hAnsi="Arial" w:cs="Arial"/>
        </w:rPr>
        <w:t>greylisting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Technologie spamového repelentu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Ochrana proti útokům na adresáře (DHA), </w:t>
      </w:r>
      <w:proofErr w:type="spellStart"/>
      <w:r w:rsidRPr="004E21F4">
        <w:rPr>
          <w:rFonts w:ascii="Arial" w:hAnsi="Arial" w:cs="Arial"/>
        </w:rPr>
        <w:t>phishingu</w:t>
      </w:r>
      <w:proofErr w:type="spellEnd"/>
      <w:r w:rsidRPr="004E21F4">
        <w:rPr>
          <w:rFonts w:ascii="Arial" w:hAnsi="Arial" w:cs="Arial"/>
        </w:rPr>
        <w:t xml:space="preserve"> a </w:t>
      </w:r>
      <w:proofErr w:type="spellStart"/>
      <w:r w:rsidRPr="004E21F4">
        <w:rPr>
          <w:rFonts w:ascii="Arial" w:hAnsi="Arial" w:cs="Arial"/>
        </w:rPr>
        <w:t>spoofingu</w:t>
      </w:r>
      <w:proofErr w:type="spellEnd"/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Filtrování příloh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Bezpečnost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Pravidla pro hesla/vypršení platnosti hesel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Uchovávání hesel pomocí funkce SHA (</w:t>
      </w:r>
      <w:proofErr w:type="spellStart"/>
      <w:r w:rsidRPr="004E21F4">
        <w:rPr>
          <w:rFonts w:ascii="Arial" w:hAnsi="Arial" w:cs="Arial"/>
        </w:rPr>
        <w:t>secure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hash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algorithm</w:t>
      </w:r>
      <w:proofErr w:type="spellEnd"/>
      <w:r w:rsidRPr="004E21F4">
        <w:rPr>
          <w:rFonts w:ascii="Arial" w:hAnsi="Arial" w:cs="Arial"/>
        </w:rPr>
        <w:t>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SSL šifrování a správa certifikátů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Ochrana pomocí protokolu S/MIME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Podpora elektronického podpisu DKIM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Podpora šifrování pomocí </w:t>
      </w:r>
      <w:proofErr w:type="spellStart"/>
      <w:r w:rsidRPr="004E21F4">
        <w:rPr>
          <w:rFonts w:ascii="Arial" w:hAnsi="Arial" w:cs="Arial"/>
        </w:rPr>
        <w:t>Perfect</w:t>
      </w:r>
      <w:proofErr w:type="spellEnd"/>
      <w:r w:rsidRPr="004E21F4">
        <w:rPr>
          <w:rFonts w:ascii="Arial" w:hAnsi="Arial" w:cs="Arial"/>
        </w:rPr>
        <w:t xml:space="preserve"> Forward </w:t>
      </w:r>
      <w:proofErr w:type="spellStart"/>
      <w:r w:rsidRPr="004E21F4">
        <w:rPr>
          <w:rFonts w:ascii="Arial" w:hAnsi="Arial" w:cs="Arial"/>
        </w:rPr>
        <w:t>Secrecy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Anti-</w:t>
      </w:r>
      <w:proofErr w:type="spellStart"/>
      <w:r w:rsidRPr="004E21F4">
        <w:rPr>
          <w:rFonts w:ascii="Arial" w:hAnsi="Arial" w:cs="Arial"/>
        </w:rPr>
        <w:t>spoofing</w:t>
      </w:r>
      <w:proofErr w:type="spellEnd"/>
      <w:r w:rsidRPr="004E21F4">
        <w:rPr>
          <w:rFonts w:ascii="Arial" w:hAnsi="Arial" w:cs="Arial"/>
        </w:rPr>
        <w:t xml:space="preserve"> (</w:t>
      </w:r>
      <w:proofErr w:type="spellStart"/>
      <w:r w:rsidRPr="004E21F4">
        <w:rPr>
          <w:rFonts w:ascii="Arial" w:hAnsi="Arial" w:cs="Arial"/>
        </w:rPr>
        <w:t>Caller</w:t>
      </w:r>
      <w:proofErr w:type="spellEnd"/>
      <w:r w:rsidRPr="004E21F4">
        <w:rPr>
          <w:rFonts w:ascii="Arial" w:hAnsi="Arial" w:cs="Arial"/>
        </w:rPr>
        <w:t xml:space="preserve"> ID/SPF)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Ověřování protokolem Kerberos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Kontrola změny hesel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Ochrana proti hádání hesla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Vzdálené vymazání mobilních zařízení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Správa serveru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Vzdálená webová správa (prohlížeč a tablet)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Zálohy serveru (plné/diferenciální, plánované/na vyžádání, archivování e-mailů a konfigurace)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Archivace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Obnova smazaných položek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Integrace archivování prostřednictvím řešení výrobců třetích stran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Monitoring aktivit/stavu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Podrobné záznamy, grafy, reporty a statistiky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Správa front zpráv/plánování doručení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Správa distribuovaných domén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Migrační nástroje pro IMAP a MS Exchange</w:t>
      </w:r>
    </w:p>
    <w:p w:rsid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Správa uživatelů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E21F4">
        <w:rPr>
          <w:rFonts w:ascii="Arial" w:hAnsi="Arial" w:cs="Arial"/>
        </w:rPr>
        <w:t>Active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Directory</w:t>
      </w:r>
      <w:proofErr w:type="spellEnd"/>
      <w:r w:rsidRPr="004E21F4">
        <w:rPr>
          <w:rFonts w:ascii="Arial" w:hAnsi="Arial" w:cs="Arial"/>
        </w:rPr>
        <w:t xml:space="preserve">, Open </w:t>
      </w:r>
      <w:proofErr w:type="spellStart"/>
      <w:r w:rsidRPr="004E21F4">
        <w:rPr>
          <w:rFonts w:ascii="Arial" w:hAnsi="Arial" w:cs="Arial"/>
        </w:rPr>
        <w:t>Directory</w:t>
      </w:r>
      <w:proofErr w:type="spellEnd"/>
      <w:r w:rsidRPr="004E21F4">
        <w:rPr>
          <w:rFonts w:ascii="Arial" w:hAnsi="Arial" w:cs="Arial"/>
        </w:rPr>
        <w:t>, Linux PAM, lokální databáze uživatelů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Importování uživatelů a šablony uživatelských účtů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Omezení velikosti e-mailové schránky a upozornění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Limit velikosti zpráv</w:t>
      </w:r>
    </w:p>
    <w:p w:rsid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Omezení přístupu uživatelů</w:t>
      </w:r>
    </w:p>
    <w:p w:rsidR="004E21F4" w:rsidRPr="004E21F4" w:rsidRDefault="004E21F4" w:rsidP="004E21F4">
      <w:pPr>
        <w:spacing w:after="0" w:line="240" w:lineRule="auto"/>
        <w:ind w:firstLine="708"/>
        <w:rPr>
          <w:rFonts w:ascii="Arial" w:hAnsi="Arial" w:cs="Arial"/>
        </w:rPr>
      </w:pPr>
      <w:r w:rsidRPr="004E21F4">
        <w:rPr>
          <w:rFonts w:ascii="Arial" w:hAnsi="Arial" w:cs="Arial"/>
        </w:rPr>
        <w:t>Klienti</w:t>
      </w:r>
      <w:r>
        <w:rPr>
          <w:rFonts w:ascii="Arial" w:hAnsi="Arial" w:cs="Arial"/>
        </w:rPr>
        <w:t>: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>Microsoft Outlook (Windows a Mac)</w:t>
      </w:r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Microsoft </w:t>
      </w:r>
      <w:proofErr w:type="spellStart"/>
      <w:r w:rsidRPr="004E21F4">
        <w:rPr>
          <w:rFonts w:ascii="Arial" w:hAnsi="Arial" w:cs="Arial"/>
        </w:rPr>
        <w:t>Entourage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21F4">
        <w:rPr>
          <w:rFonts w:ascii="Arial" w:hAnsi="Arial" w:cs="Arial"/>
        </w:rPr>
        <w:t xml:space="preserve">Apple Mail, </w:t>
      </w:r>
      <w:proofErr w:type="spellStart"/>
      <w:r w:rsidRPr="004E21F4">
        <w:rPr>
          <w:rFonts w:ascii="Arial" w:hAnsi="Arial" w:cs="Arial"/>
        </w:rPr>
        <w:t>Calendar</w:t>
      </w:r>
      <w:proofErr w:type="spellEnd"/>
      <w:r w:rsidRPr="004E21F4">
        <w:rPr>
          <w:rFonts w:ascii="Arial" w:hAnsi="Arial" w:cs="Arial"/>
        </w:rPr>
        <w:t xml:space="preserve">, </w:t>
      </w:r>
      <w:proofErr w:type="spellStart"/>
      <w:r w:rsidRPr="004E21F4">
        <w:rPr>
          <w:rFonts w:ascii="Arial" w:hAnsi="Arial" w:cs="Arial"/>
        </w:rPr>
        <w:t>Contacts</w:t>
      </w:r>
      <w:proofErr w:type="spellEnd"/>
      <w:r w:rsidRPr="004E21F4">
        <w:rPr>
          <w:rFonts w:ascii="Arial" w:hAnsi="Arial" w:cs="Arial"/>
        </w:rPr>
        <w:t xml:space="preserve"> &amp; </w:t>
      </w:r>
      <w:proofErr w:type="spellStart"/>
      <w:r w:rsidRPr="004E21F4">
        <w:rPr>
          <w:rFonts w:ascii="Arial" w:hAnsi="Arial" w:cs="Arial"/>
        </w:rPr>
        <w:t>Reminders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apps</w:t>
      </w:r>
      <w:proofErr w:type="spellEnd"/>
    </w:p>
    <w:p w:rsidR="004E21F4" w:rsidRPr="004E21F4" w:rsidRDefault="004E21F4" w:rsidP="004E21F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E21F4">
        <w:rPr>
          <w:rFonts w:ascii="Arial" w:hAnsi="Arial" w:cs="Arial"/>
        </w:rPr>
        <w:t>Kerio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Connect</w:t>
      </w:r>
      <w:proofErr w:type="spellEnd"/>
      <w:r w:rsidRPr="004E21F4">
        <w:rPr>
          <w:rFonts w:ascii="Arial" w:hAnsi="Arial" w:cs="Arial"/>
        </w:rPr>
        <w:t xml:space="preserve"> </w:t>
      </w:r>
      <w:proofErr w:type="spellStart"/>
      <w:r w:rsidRPr="004E21F4">
        <w:rPr>
          <w:rFonts w:ascii="Arial" w:hAnsi="Arial" w:cs="Arial"/>
        </w:rPr>
        <w:t>client</w:t>
      </w:r>
      <w:proofErr w:type="spellEnd"/>
      <w:r w:rsidRPr="004E21F4">
        <w:rPr>
          <w:rFonts w:ascii="Arial" w:hAnsi="Arial" w:cs="Arial"/>
        </w:rPr>
        <w:t xml:space="preserve"> (webové rozhraní)</w:t>
      </w:r>
    </w:p>
    <w:sectPr w:rsidR="004E21F4" w:rsidRPr="004E21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F4" w:rsidRDefault="004E21F4" w:rsidP="004E21F4">
      <w:pPr>
        <w:spacing w:after="0" w:line="240" w:lineRule="auto"/>
      </w:pPr>
      <w:r>
        <w:separator/>
      </w:r>
    </w:p>
  </w:endnote>
  <w:endnote w:type="continuationSeparator" w:id="0">
    <w:p w:rsidR="004E21F4" w:rsidRDefault="004E21F4" w:rsidP="004E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941351"/>
      <w:docPartObj>
        <w:docPartGallery w:val="Page Numbers (Bottom of Page)"/>
        <w:docPartUnique/>
      </w:docPartObj>
    </w:sdtPr>
    <w:sdtEndPr/>
    <w:sdtContent>
      <w:p w:rsidR="004E21F4" w:rsidRDefault="004E21F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71">
          <w:rPr>
            <w:noProof/>
          </w:rPr>
          <w:t>2</w:t>
        </w:r>
        <w:r>
          <w:fldChar w:fldCharType="end"/>
        </w:r>
      </w:p>
    </w:sdtContent>
  </w:sdt>
  <w:p w:rsidR="004E21F4" w:rsidRDefault="004E2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F4" w:rsidRDefault="004E21F4" w:rsidP="004E21F4">
      <w:pPr>
        <w:spacing w:after="0" w:line="240" w:lineRule="auto"/>
      </w:pPr>
      <w:r>
        <w:separator/>
      </w:r>
    </w:p>
  </w:footnote>
  <w:footnote w:type="continuationSeparator" w:id="0">
    <w:p w:rsidR="004E21F4" w:rsidRDefault="004E21F4" w:rsidP="004E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4" w:rsidRDefault="004E21F4">
    <w:pPr>
      <w:pStyle w:val="Zhlav"/>
    </w:pPr>
    <w:r>
      <w:t>Příloha č.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CD2"/>
    <w:multiLevelType w:val="hybridMultilevel"/>
    <w:tmpl w:val="637873B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4"/>
    <w:rsid w:val="001C4450"/>
    <w:rsid w:val="004E21F4"/>
    <w:rsid w:val="007E3E6B"/>
    <w:rsid w:val="00A676EB"/>
    <w:rsid w:val="00D65E8B"/>
    <w:rsid w:val="00DE3971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5BDF-EF7E-4E46-92C3-DEB9670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E2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F4"/>
  </w:style>
  <w:style w:type="paragraph" w:styleId="Zpat">
    <w:name w:val="footer"/>
    <w:basedOn w:val="Normln"/>
    <w:link w:val="ZpatChar"/>
    <w:uiPriority w:val="99"/>
    <w:unhideWhenUsed/>
    <w:rsid w:val="004E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F4"/>
  </w:style>
  <w:style w:type="paragraph" w:styleId="Odstavecseseznamem">
    <w:name w:val="List Paragraph"/>
    <w:basedOn w:val="Normln"/>
    <w:uiPriority w:val="34"/>
    <w:qFormat/>
    <w:rsid w:val="004E21F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E21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Kraydl</dc:creator>
  <cp:lastModifiedBy>Jan Kraydl</cp:lastModifiedBy>
  <cp:revision>3</cp:revision>
  <dcterms:created xsi:type="dcterms:W3CDTF">2017-04-12T12:38:00Z</dcterms:created>
  <dcterms:modified xsi:type="dcterms:W3CDTF">2017-05-04T06:13:00Z</dcterms:modified>
</cp:coreProperties>
</file>