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FB" w:rsidRPr="00BB6E1C" w:rsidRDefault="00BB6E1C" w:rsidP="00BB6E1C">
      <w:pPr>
        <w:pStyle w:val="Zkladn"/>
        <w:tabs>
          <w:tab w:val="left" w:pos="-1440"/>
          <w:tab w:val="left" w:pos="-720"/>
          <w:tab w:val="left" w:pos="0"/>
          <w:tab w:val="left" w:pos="6480"/>
          <w:tab w:val="left" w:pos="7200"/>
          <w:tab w:val="left" w:pos="7920"/>
          <w:tab w:val="left" w:pos="8250"/>
          <w:tab w:val="left" w:pos="846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 w:rsidRPr="00BB6E1C">
        <w:rPr>
          <w:b/>
        </w:rPr>
        <w:t>Závazný vzor</w:t>
      </w:r>
    </w:p>
    <w:p w:rsidR="00EB0FE8" w:rsidRPr="00196CB6" w:rsidRDefault="00EB0FE8" w:rsidP="00100870">
      <w:pPr>
        <w:pStyle w:val="Zkladn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846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196CB6">
        <w:rPr>
          <w:b/>
        </w:rPr>
        <w:tab/>
      </w:r>
      <w:r w:rsidRPr="00196CB6">
        <w:rPr>
          <w:b/>
        </w:rPr>
        <w:tab/>
      </w:r>
      <w:r w:rsidRPr="00196CB6">
        <w:rPr>
          <w:b/>
        </w:rPr>
        <w:tab/>
      </w:r>
      <w:r w:rsidRPr="00196CB6">
        <w:rPr>
          <w:b/>
        </w:rPr>
        <w:tab/>
      </w:r>
      <w:r w:rsidRPr="00196CB6">
        <w:rPr>
          <w:b/>
        </w:rPr>
        <w:tab/>
      </w:r>
      <w:r w:rsidR="00196CB6" w:rsidRPr="00196CB6">
        <w:rPr>
          <w:b/>
        </w:rPr>
        <w:t xml:space="preserve">        </w:t>
      </w:r>
      <w:r w:rsidRPr="00196CB6">
        <w:rPr>
          <w:b/>
        </w:rPr>
        <w:tab/>
      </w:r>
      <w:r w:rsidRPr="00196CB6">
        <w:rPr>
          <w:b/>
        </w:rPr>
        <w:tab/>
        <w:t xml:space="preserve"> </w:t>
      </w:r>
    </w:p>
    <w:p w:rsidR="004B11FB" w:rsidRPr="00196CB6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Cs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KUPNÍ SMLOUVA </w:t>
      </w:r>
    </w:p>
    <w:p w:rsidR="004B11FB" w:rsidRPr="002116CE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sz w:val="16"/>
          <w:szCs w:val="16"/>
        </w:rPr>
      </w:pPr>
    </w:p>
    <w:p w:rsidR="004B11FB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SMLUVNÍ STRANY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P</w:t>
      </w:r>
      <w:r w:rsidR="0072556D">
        <w:t>rodávající</w:t>
      </w:r>
      <w:r>
        <w:t>:</w:t>
      </w:r>
      <w:r w:rsidR="00DB17E6">
        <w:tab/>
      </w:r>
      <w:r w:rsidR="00DB17E6">
        <w:tab/>
      </w:r>
    </w:p>
    <w:p w:rsidR="00196CB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17E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adresa:</w:t>
      </w:r>
      <w:r>
        <w:rPr>
          <w:rFonts w:ascii="Times New Roman" w:hAnsi="Times New Roman" w:cs="Times New Roman"/>
        </w:rPr>
        <w:tab/>
      </w:r>
    </w:p>
    <w:p w:rsidR="00196CB6" w:rsidRDefault="00196CB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</w:p>
    <w:p w:rsidR="00196CB6" w:rsidRDefault="00196CB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</w:p>
    <w:p w:rsidR="00DB17E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</w:p>
    <w:p w:rsidR="00DB17E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17E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osoba:</w:t>
      </w:r>
      <w:r>
        <w:rPr>
          <w:rFonts w:ascii="Times New Roman" w:hAnsi="Times New Roman" w:cs="Times New Roman"/>
        </w:rPr>
        <w:tab/>
      </w:r>
    </w:p>
    <w:p w:rsidR="00196CB6" w:rsidRDefault="00196CB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  <w:t xml:space="preserve"> </w:t>
      </w:r>
    </w:p>
    <w:p w:rsidR="00DB17E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zapsaná 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6CB6" w:rsidRDefault="0072556D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„prodávající“)</w:t>
      </w:r>
    </w:p>
    <w:p w:rsidR="00DB17E6" w:rsidRDefault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:rsidR="004B11FB" w:rsidRDefault="004B11FB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t>a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975F32" w:rsidRDefault="004B11FB" w:rsidP="00196CB6">
      <w:pPr>
        <w:rPr>
          <w:rFonts w:eastAsia="Calibri"/>
          <w:lang w:eastAsia="en-US"/>
        </w:rPr>
      </w:pPr>
      <w:r>
        <w:t>K</w:t>
      </w:r>
      <w:r w:rsidR="0072556D">
        <w:t>upující</w:t>
      </w:r>
      <w:r w:rsidRPr="00421CE1">
        <w:t>:</w:t>
      </w:r>
      <w:r w:rsidR="00C2702D" w:rsidRPr="00421CE1">
        <w:t xml:space="preserve">     </w:t>
      </w:r>
      <w:r w:rsidR="0072556D">
        <w:t xml:space="preserve">   </w:t>
      </w:r>
      <w:r w:rsidR="00D03BF2" w:rsidRPr="00421CE1">
        <w:rPr>
          <w:rFonts w:eastAsia="Calibri"/>
          <w:lang w:eastAsia="en-US"/>
        </w:rPr>
        <w:t>Výzkumný ústav lesního hospodářství a myslivosti, v. v. i.</w:t>
      </w:r>
      <w:r w:rsidR="00D03BF2" w:rsidRPr="00421CE1">
        <w:rPr>
          <w:rFonts w:eastAsia="Calibri"/>
          <w:lang w:eastAsia="en-US"/>
        </w:rPr>
        <w:br/>
        <w:t xml:space="preserve">                        Strnady 136</w:t>
      </w:r>
      <w:r w:rsidR="00975F32" w:rsidRPr="00421CE1">
        <w:rPr>
          <w:rFonts w:eastAsia="Calibri"/>
          <w:lang w:eastAsia="en-US"/>
        </w:rPr>
        <w:t xml:space="preserve">, </w:t>
      </w:r>
      <w:r w:rsidR="00D03BF2" w:rsidRPr="00421CE1">
        <w:rPr>
          <w:rFonts w:eastAsia="Calibri"/>
          <w:lang w:eastAsia="en-US"/>
        </w:rPr>
        <w:t xml:space="preserve"> 252</w:t>
      </w:r>
      <w:r w:rsidR="00196CB6">
        <w:rPr>
          <w:rFonts w:eastAsia="Calibri"/>
          <w:lang w:eastAsia="en-US"/>
        </w:rPr>
        <w:t xml:space="preserve"> </w:t>
      </w:r>
      <w:r w:rsidR="00D03BF2" w:rsidRPr="00421CE1">
        <w:rPr>
          <w:rFonts w:eastAsia="Calibri"/>
          <w:lang w:eastAsia="en-US"/>
        </w:rPr>
        <w:t>02  Jíloviště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IČ: 00020702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ab/>
        <w:t>DIČ: CZ00020702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zastoupený ředitelem doc. RNDr. Bohumírem Lomským, CSc.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zapsaný v Rejstříku veřejných výzkumných organizací vedeném 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ČR - Ministerstvem školství mládeže a tělovýchovy v Praze, spisová značka </w:t>
      </w:r>
    </w:p>
    <w:p w:rsidR="00196CB6" w:rsidRPr="00421CE1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není vedena</w:t>
      </w:r>
    </w:p>
    <w:p w:rsidR="00975F32" w:rsidRPr="00421CE1" w:rsidRDefault="00975F32" w:rsidP="00421CE1">
      <w:pPr>
        <w:spacing w:line="276" w:lineRule="auto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 xml:space="preserve">                      </w:t>
      </w:r>
      <w:r w:rsidR="00421CE1">
        <w:rPr>
          <w:rFonts w:eastAsia="Calibri"/>
          <w:lang w:eastAsia="en-US"/>
        </w:rPr>
        <w:t xml:space="preserve"> </w:t>
      </w:r>
      <w:r w:rsidRPr="00421CE1">
        <w:rPr>
          <w:rFonts w:eastAsia="Calibri"/>
          <w:lang w:eastAsia="en-US"/>
        </w:rPr>
        <w:t>Tel:</w:t>
      </w:r>
      <w:r w:rsidR="009D4550" w:rsidRPr="00421CE1">
        <w:rPr>
          <w:rFonts w:eastAsia="Calibri"/>
          <w:lang w:eastAsia="en-US"/>
        </w:rPr>
        <w:t xml:space="preserve"> 257892222</w:t>
      </w:r>
    </w:p>
    <w:p w:rsidR="00975F32" w:rsidRPr="00421CE1" w:rsidRDefault="00975F32" w:rsidP="00196CB6">
      <w:pPr>
        <w:spacing w:line="276" w:lineRule="auto"/>
        <w:ind w:left="708" w:firstLine="708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 xml:space="preserve">E-mail:  </w:t>
      </w:r>
      <w:r w:rsidR="009D4550" w:rsidRPr="00421CE1">
        <w:rPr>
          <w:rFonts w:eastAsia="Calibri"/>
          <w:lang w:eastAsia="en-US"/>
        </w:rPr>
        <w:t>podatelna@vulhm.cz</w:t>
      </w:r>
      <w:r w:rsidRPr="00421CE1">
        <w:rPr>
          <w:rFonts w:eastAsia="Calibri"/>
          <w:lang w:eastAsia="en-US"/>
        </w:rPr>
        <w:t xml:space="preserve">     </w:t>
      </w:r>
    </w:p>
    <w:p w:rsidR="009B106B" w:rsidRDefault="0072556D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(dále jen „kupující“)</w:t>
      </w:r>
      <w:r w:rsidR="004B11FB">
        <w:tab/>
      </w:r>
      <w:r w:rsidR="000D1099">
        <w:t xml:space="preserve"> </w:t>
      </w:r>
      <w:r w:rsidR="00FE5476">
        <w:t xml:space="preserve"> </w:t>
      </w:r>
    </w:p>
    <w:p w:rsidR="00DB17E6" w:rsidRDefault="00DB17E6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pStyle w:val="Zkladn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</w:t>
      </w:r>
      <w:r w:rsidR="00D259F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podle ustanovení §</w:t>
      </w:r>
      <w:r w:rsidR="009D4550">
        <w:rPr>
          <w:rFonts w:ascii="Times New Roman" w:hAnsi="Times New Roman" w:cs="Times New Roman"/>
        </w:rPr>
        <w:t xml:space="preserve"> 2079</w:t>
      </w:r>
      <w:r>
        <w:rPr>
          <w:rFonts w:ascii="Times New Roman" w:hAnsi="Times New Roman" w:cs="Times New Roman"/>
        </w:rPr>
        <w:t xml:space="preserve"> a násl. </w:t>
      </w:r>
      <w:r w:rsidR="009D455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</w:t>
      </w:r>
      <w:r w:rsidR="009D4550">
        <w:rPr>
          <w:rFonts w:ascii="Times New Roman" w:hAnsi="Times New Roman" w:cs="Times New Roman"/>
        </w:rPr>
        <w:t>čanského</w:t>
      </w:r>
      <w:r>
        <w:rPr>
          <w:rFonts w:ascii="Times New Roman" w:hAnsi="Times New Roman" w:cs="Times New Roman"/>
        </w:rPr>
        <w:t xml:space="preserve"> zákoníku (dále jen "O</w:t>
      </w:r>
      <w:r w:rsidR="000F4C6C">
        <w:rPr>
          <w:rFonts w:ascii="Times New Roman" w:hAnsi="Times New Roman" w:cs="Times New Roman"/>
        </w:rPr>
        <w:t>b</w:t>
      </w:r>
      <w:r w:rsidR="009D4550">
        <w:rPr>
          <w:rFonts w:ascii="Times New Roman" w:hAnsi="Times New Roman" w:cs="Times New Roman"/>
        </w:rPr>
        <w:t>č</w:t>
      </w:r>
      <w:r w:rsidR="000F4C6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") č.</w:t>
      </w:r>
      <w:r w:rsidR="009D4550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>/</w:t>
      </w:r>
      <w:r w:rsidR="009D4550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Sb. tuto kupní smlouvu (dále jen "smlouva").</w:t>
      </w:r>
    </w:p>
    <w:p w:rsidR="004B11FB" w:rsidRDefault="004B11FB"/>
    <w:p w:rsidR="004B11FB" w:rsidRPr="002116CE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sz w:val="16"/>
          <w:szCs w:val="16"/>
        </w:rPr>
      </w:pPr>
    </w:p>
    <w:p w:rsidR="007D5EC3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PŘEDMĚT KUPNÍ SMLOUVY</w:t>
      </w:r>
    </w:p>
    <w:p w:rsidR="00C44C1A" w:rsidRDefault="00C44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</w:p>
    <w:p w:rsidR="00196CB6" w:rsidRDefault="004B11FB" w:rsidP="00AE5023">
      <w:pPr>
        <w:numPr>
          <w:ilvl w:val="1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Prodávající se zavazuje dodat kupujícímu výpočetní techniku</w:t>
      </w:r>
      <w:r w:rsidR="009E75DA">
        <w:t xml:space="preserve"> v rozsahu:</w:t>
      </w:r>
    </w:p>
    <w:p w:rsidR="002204F9" w:rsidRDefault="002204F9" w:rsidP="002204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</w:p>
    <w:p w:rsidR="002204F9" w:rsidRPr="002204F9" w:rsidRDefault="007A50B9" w:rsidP="002204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center"/>
        <w:rPr>
          <w:b/>
        </w:rPr>
      </w:pPr>
      <w:r>
        <w:rPr>
          <w:b/>
        </w:rPr>
        <w:t>server</w:t>
      </w:r>
      <w:r w:rsidR="00F579B3">
        <w:rPr>
          <w:b/>
        </w:rPr>
        <w:t xml:space="preserve"> </w:t>
      </w:r>
    </w:p>
    <w:p w:rsidR="002204F9" w:rsidRDefault="002204F9" w:rsidP="002204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</w:p>
    <w:p w:rsidR="00E54DD5" w:rsidRDefault="00975F3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  <w:r>
        <w:t>d</w:t>
      </w:r>
      <w:r w:rsidR="00F457BE">
        <w:t xml:space="preserve">le </w:t>
      </w:r>
      <w:r w:rsidR="00CA4DDF">
        <w:t xml:space="preserve">technické specifikace uvedené v </w:t>
      </w:r>
      <w:r w:rsidR="00F457BE">
        <w:t>přílo</w:t>
      </w:r>
      <w:r w:rsidR="00CA4DDF">
        <w:t>ze</w:t>
      </w:r>
      <w:r w:rsidR="00F457BE">
        <w:t xml:space="preserve"> </w:t>
      </w:r>
      <w:r>
        <w:t xml:space="preserve">č. </w:t>
      </w:r>
      <w:r w:rsidR="00F457BE">
        <w:t>1</w:t>
      </w:r>
      <w:r w:rsidR="009D4550">
        <w:t xml:space="preserve"> </w:t>
      </w:r>
      <w:r w:rsidR="00CA4DDF">
        <w:t xml:space="preserve">této smlouvy </w:t>
      </w:r>
      <w:r w:rsidR="009D4550">
        <w:t>(dále jen „zboží“)</w:t>
      </w:r>
      <w:r w:rsidR="00F457BE">
        <w:t>.</w:t>
      </w:r>
      <w:r w:rsidR="007C71B4">
        <w:t xml:space="preserve"> </w:t>
      </w:r>
    </w:p>
    <w:p w:rsidR="007A50B9" w:rsidRDefault="007A50B9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</w:p>
    <w:p w:rsidR="00681B12" w:rsidRDefault="00681B12" w:rsidP="00AE5023">
      <w:pPr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1418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 xml:space="preserve">    </w:t>
      </w:r>
      <w:r w:rsidR="00AB30D6">
        <w:t xml:space="preserve">Součástí </w:t>
      </w:r>
      <w:r w:rsidR="00CA4DDF">
        <w:t>dodávky zboží</w:t>
      </w:r>
      <w:r w:rsidR="00AB30D6">
        <w:t xml:space="preserve"> jsou příslušné doklady, </w:t>
      </w:r>
      <w:r w:rsidR="00CA4DDF">
        <w:t xml:space="preserve">tj. </w:t>
      </w:r>
      <w:r w:rsidR="00AB30D6">
        <w:t xml:space="preserve">záruční list, návody k použití a technická  </w:t>
      </w:r>
    </w:p>
    <w:p w:rsidR="00BA5828" w:rsidRDefault="00681B12" w:rsidP="00BA5828">
      <w:pPr>
        <w:tabs>
          <w:tab w:val="left" w:pos="-1440"/>
          <w:tab w:val="left" w:pos="-720"/>
          <w:tab w:val="left" w:pos="0"/>
          <w:tab w:val="left" w:pos="1418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60"/>
        <w:jc w:val="both"/>
      </w:pPr>
      <w:r>
        <w:t xml:space="preserve">          </w:t>
      </w:r>
      <w:r w:rsidR="00AB30D6">
        <w:t>dokumentace, vztahující se ke zboží.</w:t>
      </w:r>
      <w:r w:rsidR="00BA5828" w:rsidRPr="00BA5828">
        <w:t xml:space="preserve"> </w:t>
      </w:r>
      <w:r w:rsidR="00BA5828">
        <w:t xml:space="preserve">U software je předmětem plnění převod uživatelských </w:t>
      </w:r>
    </w:p>
    <w:p w:rsidR="00BA5828" w:rsidRDefault="00BA5828" w:rsidP="00BA5828">
      <w:pPr>
        <w:tabs>
          <w:tab w:val="left" w:pos="-1440"/>
          <w:tab w:val="left" w:pos="-720"/>
          <w:tab w:val="left" w:pos="0"/>
          <w:tab w:val="left" w:pos="1418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60"/>
        <w:jc w:val="both"/>
      </w:pPr>
      <w:r>
        <w:lastRenderedPageBreak/>
        <w:t xml:space="preserve">          práv.</w:t>
      </w:r>
    </w:p>
    <w:p w:rsidR="00BA5828" w:rsidRDefault="00BA5828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KUPNÍ CENA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2204F9" w:rsidRDefault="004B11FB" w:rsidP="00AE5023">
      <w:pPr>
        <w:numPr>
          <w:ilvl w:val="1"/>
          <w:numId w:val="7"/>
        </w:numPr>
      </w:pPr>
      <w:r>
        <w:t>Cena</w:t>
      </w:r>
      <w:r w:rsidR="00832479">
        <w:t xml:space="preserve"> zboží,</w:t>
      </w:r>
      <w:r w:rsidR="009D4550">
        <w:t xml:space="preserve"> </w:t>
      </w:r>
      <w:r w:rsidR="00832479">
        <w:t>které je specifikováno v čl. II.</w:t>
      </w:r>
      <w:r w:rsidR="0007206C">
        <w:t xml:space="preserve"> odst.2.1.</w:t>
      </w:r>
      <w:r w:rsidR="00832479">
        <w:t xml:space="preserve"> </w:t>
      </w:r>
      <w:r w:rsidR="00CA4DDF">
        <w:t xml:space="preserve">této </w:t>
      </w:r>
      <w:r w:rsidR="00832479">
        <w:t>smlouvy</w:t>
      </w:r>
      <w:r w:rsidR="009E75DA">
        <w:t>,</w:t>
      </w:r>
      <w:r w:rsidR="00832479">
        <w:t xml:space="preserve"> byla stanovena</w:t>
      </w:r>
      <w:r w:rsidR="00CA4DDF">
        <w:t xml:space="preserve"> dohodou smluvních stran jako nejvýše přípustná, </w:t>
      </w:r>
      <w:r w:rsidR="00832479">
        <w:t xml:space="preserve">ve </w:t>
      </w:r>
      <w:r>
        <w:t xml:space="preserve"> výši </w:t>
      </w:r>
    </w:p>
    <w:p w:rsidR="002204F9" w:rsidRDefault="002204F9" w:rsidP="002204F9">
      <w:pPr>
        <w:ind w:left="780"/>
      </w:pPr>
    </w:p>
    <w:p w:rsidR="002204F9" w:rsidRPr="00D96064" w:rsidRDefault="002204F9" w:rsidP="002204F9">
      <w:pPr>
        <w:ind w:left="780"/>
        <w:rPr>
          <w:b/>
        </w:rPr>
      </w:pPr>
      <w:r w:rsidRPr="002204F9">
        <w:rPr>
          <w:b/>
        </w:rPr>
        <w:tab/>
        <w:t xml:space="preserve">                    </w:t>
      </w:r>
      <w:r>
        <w:rPr>
          <w:b/>
        </w:rPr>
        <w:t xml:space="preserve">         </w:t>
      </w:r>
      <w:r w:rsidRPr="002204F9">
        <w:rPr>
          <w:b/>
        </w:rPr>
        <w:t xml:space="preserve">   </w:t>
      </w:r>
      <w:r w:rsidR="00176806">
        <w:rPr>
          <w:b/>
        </w:rPr>
        <w:t>.......................</w:t>
      </w:r>
      <w:r w:rsidR="00CA4DDF" w:rsidRPr="00D96064">
        <w:rPr>
          <w:b/>
        </w:rPr>
        <w:t>,</w:t>
      </w:r>
      <w:r w:rsidR="009D4550" w:rsidRPr="00D96064">
        <w:rPr>
          <w:b/>
        </w:rPr>
        <w:t>-</w:t>
      </w:r>
      <w:r w:rsidR="00681B12" w:rsidRPr="00D96064">
        <w:rPr>
          <w:b/>
        </w:rPr>
        <w:t xml:space="preserve"> Kč</w:t>
      </w:r>
      <w:r w:rsidR="00FB1D98" w:rsidRPr="00D96064">
        <w:rPr>
          <w:b/>
        </w:rPr>
        <w:t xml:space="preserve"> </w:t>
      </w:r>
      <w:r w:rsidR="00832479" w:rsidRPr="00D96064">
        <w:rPr>
          <w:b/>
        </w:rPr>
        <w:t xml:space="preserve"> </w:t>
      </w:r>
      <w:r w:rsidR="00CA4DDF" w:rsidRPr="00D96064">
        <w:rPr>
          <w:b/>
        </w:rPr>
        <w:t xml:space="preserve">bez </w:t>
      </w:r>
      <w:r w:rsidR="004B11FB" w:rsidRPr="00D96064">
        <w:rPr>
          <w:b/>
        </w:rPr>
        <w:t>DPH</w:t>
      </w:r>
      <w:r w:rsidR="00802AD2" w:rsidRPr="00D96064">
        <w:rPr>
          <w:b/>
        </w:rPr>
        <w:t xml:space="preserve"> </w:t>
      </w:r>
    </w:p>
    <w:p w:rsidR="002204F9" w:rsidRPr="00D96064" w:rsidRDefault="002204F9" w:rsidP="002204F9">
      <w:pPr>
        <w:ind w:left="780"/>
      </w:pPr>
    </w:p>
    <w:p w:rsidR="00D04413" w:rsidRPr="00D96064" w:rsidRDefault="00972919" w:rsidP="002204F9">
      <w:pPr>
        <w:ind w:left="780"/>
      </w:pPr>
      <w:r w:rsidRPr="00D96064">
        <w:t xml:space="preserve">za </w:t>
      </w:r>
      <w:r w:rsidR="00CA4DDF" w:rsidRPr="00D96064">
        <w:t>celou dodávku zboží</w:t>
      </w:r>
      <w:r w:rsidR="00D03BF2" w:rsidRPr="00D96064">
        <w:t>.</w:t>
      </w:r>
    </w:p>
    <w:p w:rsidR="00CA4DDF" w:rsidRPr="00D96064" w:rsidRDefault="00CA4DDF" w:rsidP="00AE5023">
      <w:pPr>
        <w:numPr>
          <w:ilvl w:val="1"/>
          <w:numId w:val="7"/>
        </w:numPr>
      </w:pPr>
      <w:r w:rsidRPr="00D96064">
        <w:t xml:space="preserve">DPH je stanovena ve výši 21 %, tj. </w:t>
      </w:r>
      <w:r w:rsidR="00176806">
        <w:t>.................</w:t>
      </w:r>
      <w:r w:rsidR="00D96064" w:rsidRPr="00D96064">
        <w:t>,-</w:t>
      </w:r>
      <w:r w:rsidRPr="00D96064">
        <w:rPr>
          <w:b/>
        </w:rPr>
        <w:t xml:space="preserve"> Kč</w:t>
      </w:r>
      <w:r w:rsidRPr="00D96064">
        <w:t>.</w:t>
      </w:r>
    </w:p>
    <w:p w:rsidR="00CA4DDF" w:rsidRPr="00D96064" w:rsidRDefault="00CA4DDF" w:rsidP="00AE5023">
      <w:pPr>
        <w:numPr>
          <w:ilvl w:val="1"/>
          <w:numId w:val="7"/>
        </w:numPr>
      </w:pPr>
      <w:r w:rsidRPr="00D96064">
        <w:t xml:space="preserve">Celková cena za dodávku zboží včetně DPH činí </w:t>
      </w:r>
      <w:r w:rsidR="00176806">
        <w:t>..............,-</w:t>
      </w:r>
      <w:r w:rsidRPr="00D96064">
        <w:rPr>
          <w:b/>
        </w:rPr>
        <w:t xml:space="preserve"> Kč</w:t>
      </w:r>
    </w:p>
    <w:p w:rsidR="00CA4DDF" w:rsidRDefault="009C4398">
      <w:r>
        <w:t>3.</w:t>
      </w:r>
      <w:r w:rsidR="00CA4DDF">
        <w:t>4</w:t>
      </w:r>
      <w:r>
        <w:t>.       Cena zahrnuje veškeré náklady</w:t>
      </w:r>
      <w:r w:rsidR="00CA4DDF">
        <w:t xml:space="preserve"> prodávajícího</w:t>
      </w:r>
      <w:r>
        <w:t xml:space="preserve"> spojené s koupí </w:t>
      </w:r>
      <w:r w:rsidR="00CA4DDF">
        <w:t xml:space="preserve">a prodejem </w:t>
      </w:r>
      <w:r>
        <w:t>zboží</w:t>
      </w:r>
      <w:r w:rsidR="00CA4DDF">
        <w:t xml:space="preserve"> až </w:t>
      </w:r>
      <w:r>
        <w:t xml:space="preserve">do místa </w:t>
      </w:r>
    </w:p>
    <w:p w:rsidR="00681B12" w:rsidRDefault="00CA4DDF">
      <w:r>
        <w:t xml:space="preserve">             </w:t>
      </w:r>
      <w:r w:rsidR="009C4398">
        <w:t>plnění</w:t>
      </w:r>
      <w:r>
        <w:t>.</w:t>
      </w:r>
      <w:r w:rsidR="00681B12">
        <w:t xml:space="preserve">              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</w:rPr>
      </w:pPr>
    </w:p>
    <w:p w:rsidR="0063204A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IV.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TERMÍN DODÁNÍ ZBOŽÍ</w:t>
      </w:r>
      <w:r w:rsidR="00CA4DDF">
        <w:rPr>
          <w:b/>
          <w:bCs/>
          <w:u w:val="single"/>
        </w:rPr>
        <w:t>, MÍSTO PLNĚNÍ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Pr="00FE3ECD" w:rsidRDefault="004B11FB" w:rsidP="00AE5023">
      <w:pPr>
        <w:pStyle w:val="Zkladntext3"/>
        <w:numPr>
          <w:ilvl w:val="1"/>
          <w:numId w:val="6"/>
        </w:numPr>
        <w:rPr>
          <w:sz w:val="24"/>
          <w:szCs w:val="24"/>
          <w:lang w:val="cs-CZ"/>
        </w:rPr>
      </w:pPr>
      <w:r w:rsidRPr="00FE3ECD">
        <w:rPr>
          <w:sz w:val="24"/>
          <w:szCs w:val="24"/>
          <w:lang w:val="cs-CZ"/>
        </w:rPr>
        <w:t xml:space="preserve">Prodávající je </w:t>
      </w:r>
      <w:r w:rsidR="007A50B9">
        <w:rPr>
          <w:sz w:val="24"/>
          <w:szCs w:val="24"/>
          <w:lang w:val="cs-CZ"/>
        </w:rPr>
        <w:t>povinen dodat zboží za podmínek</w:t>
      </w:r>
      <w:r w:rsidRPr="00FE3ECD">
        <w:rPr>
          <w:sz w:val="24"/>
          <w:szCs w:val="24"/>
          <w:lang w:val="cs-CZ"/>
        </w:rPr>
        <w:t xml:space="preserve"> </w:t>
      </w:r>
      <w:r w:rsidR="00CA4DDF" w:rsidRPr="00FE3ECD">
        <w:rPr>
          <w:sz w:val="24"/>
          <w:szCs w:val="24"/>
          <w:lang w:val="cs-CZ"/>
        </w:rPr>
        <w:t xml:space="preserve">touto smlouvou </w:t>
      </w:r>
      <w:r w:rsidRPr="00FE3ECD">
        <w:rPr>
          <w:sz w:val="24"/>
          <w:szCs w:val="24"/>
          <w:lang w:val="cs-CZ"/>
        </w:rPr>
        <w:t xml:space="preserve">do </w:t>
      </w:r>
      <w:r w:rsidR="00975F32" w:rsidRPr="00FE3ECD">
        <w:rPr>
          <w:sz w:val="24"/>
          <w:szCs w:val="24"/>
          <w:lang w:val="cs-CZ"/>
        </w:rPr>
        <w:t>15</w:t>
      </w:r>
      <w:r w:rsidR="003750D8" w:rsidRPr="00FE3ECD">
        <w:rPr>
          <w:sz w:val="24"/>
          <w:szCs w:val="24"/>
          <w:lang w:val="cs-CZ"/>
        </w:rPr>
        <w:t xml:space="preserve"> </w:t>
      </w:r>
      <w:r w:rsidR="00B96CD8" w:rsidRPr="00FE3ECD">
        <w:rPr>
          <w:sz w:val="24"/>
          <w:szCs w:val="24"/>
          <w:lang w:val="cs-CZ"/>
        </w:rPr>
        <w:t xml:space="preserve">kalendářních </w:t>
      </w:r>
      <w:r w:rsidR="003750D8" w:rsidRPr="00FE3ECD">
        <w:rPr>
          <w:sz w:val="24"/>
          <w:szCs w:val="24"/>
          <w:lang w:val="cs-CZ"/>
        </w:rPr>
        <w:t xml:space="preserve">dnů ode dne </w:t>
      </w:r>
      <w:r w:rsidR="00B96CD8" w:rsidRPr="00FE3ECD">
        <w:rPr>
          <w:sz w:val="24"/>
          <w:szCs w:val="24"/>
          <w:lang w:val="cs-CZ"/>
        </w:rPr>
        <w:t xml:space="preserve">nabytí </w:t>
      </w:r>
      <w:r w:rsidR="00C44C1A" w:rsidRPr="00FE3ECD">
        <w:rPr>
          <w:sz w:val="24"/>
          <w:szCs w:val="24"/>
          <w:lang w:val="cs-CZ"/>
        </w:rPr>
        <w:t>účinnosti</w:t>
      </w:r>
      <w:r w:rsidR="00B96CD8" w:rsidRPr="00FE3ECD">
        <w:rPr>
          <w:sz w:val="24"/>
          <w:szCs w:val="24"/>
          <w:lang w:val="cs-CZ"/>
        </w:rPr>
        <w:t xml:space="preserve"> této</w:t>
      </w:r>
      <w:r w:rsidR="00C74362" w:rsidRPr="00FE3ECD">
        <w:rPr>
          <w:sz w:val="24"/>
          <w:szCs w:val="24"/>
          <w:lang w:val="cs-CZ"/>
        </w:rPr>
        <w:t xml:space="preserve"> smlouvy.</w:t>
      </w:r>
    </w:p>
    <w:p w:rsidR="004B11FB" w:rsidRPr="00D96064" w:rsidRDefault="004B11FB" w:rsidP="007A50B9">
      <w:pPr>
        <w:pStyle w:val="Zkladntext3"/>
        <w:numPr>
          <w:ilvl w:val="1"/>
          <w:numId w:val="6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</w:rPr>
      </w:pPr>
      <w:r w:rsidRPr="00FE3ECD">
        <w:rPr>
          <w:sz w:val="24"/>
          <w:szCs w:val="24"/>
        </w:rPr>
        <w:t xml:space="preserve">Prodávající </w:t>
      </w:r>
      <w:r w:rsidR="00CA4DDF" w:rsidRPr="00FE3ECD">
        <w:rPr>
          <w:sz w:val="24"/>
          <w:szCs w:val="24"/>
        </w:rPr>
        <w:t>se zavazuje</w:t>
      </w:r>
      <w:r w:rsidRPr="00FE3ECD">
        <w:rPr>
          <w:sz w:val="24"/>
          <w:szCs w:val="24"/>
        </w:rPr>
        <w:t xml:space="preserve"> dodat zboží </w:t>
      </w:r>
      <w:r w:rsidRPr="00D96064">
        <w:rPr>
          <w:sz w:val="24"/>
          <w:szCs w:val="24"/>
        </w:rPr>
        <w:t>kupující</w:t>
      </w:r>
      <w:r w:rsidR="00CA4DDF" w:rsidRPr="00D96064">
        <w:rPr>
          <w:sz w:val="24"/>
          <w:szCs w:val="24"/>
        </w:rPr>
        <w:t>mu</w:t>
      </w:r>
      <w:r w:rsidRPr="00D96064">
        <w:rPr>
          <w:sz w:val="24"/>
          <w:szCs w:val="24"/>
        </w:rPr>
        <w:t xml:space="preserve"> na adresu:</w:t>
      </w:r>
      <w:r w:rsidR="00975F32" w:rsidRPr="00D96064">
        <w:rPr>
          <w:sz w:val="24"/>
          <w:szCs w:val="24"/>
        </w:rPr>
        <w:t xml:space="preserve"> </w:t>
      </w:r>
      <w:r w:rsidR="007A50B9">
        <w:rPr>
          <w:sz w:val="24"/>
          <w:szCs w:val="24"/>
        </w:rPr>
        <w:t>VÚLHM, v.v.i., VS Kunovice, Na záhonech 601, 686 04 Kunovice</w:t>
      </w:r>
      <w:r w:rsidR="00975F32" w:rsidRPr="00D96064">
        <w:rPr>
          <w:sz w:val="24"/>
          <w:szCs w:val="24"/>
        </w:rPr>
        <w:t>.</w:t>
      </w:r>
    </w:p>
    <w:p w:rsidR="006A1FC2" w:rsidRPr="00D96064" w:rsidRDefault="00CA4DDF" w:rsidP="00AE5023">
      <w:pPr>
        <w:pStyle w:val="Zkladntext3"/>
        <w:numPr>
          <w:ilvl w:val="1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1164" w:hanging="1164"/>
        <w:rPr>
          <w:sz w:val="24"/>
          <w:szCs w:val="24"/>
        </w:rPr>
      </w:pPr>
      <w:r w:rsidRPr="00D96064">
        <w:rPr>
          <w:sz w:val="24"/>
          <w:szCs w:val="24"/>
        </w:rPr>
        <w:t>Převzetí</w:t>
      </w:r>
      <w:r w:rsidR="006A1FC2" w:rsidRPr="00D96064">
        <w:rPr>
          <w:sz w:val="24"/>
          <w:szCs w:val="24"/>
        </w:rPr>
        <w:t xml:space="preserve"> </w:t>
      </w:r>
      <w:r w:rsidR="00A62733" w:rsidRPr="00D96064">
        <w:rPr>
          <w:sz w:val="24"/>
          <w:szCs w:val="24"/>
        </w:rPr>
        <w:t>zboží</w:t>
      </w:r>
      <w:r w:rsidR="006A1FC2" w:rsidRPr="00D96064">
        <w:rPr>
          <w:sz w:val="24"/>
          <w:szCs w:val="24"/>
        </w:rPr>
        <w:t xml:space="preserve"> </w:t>
      </w:r>
      <w:r w:rsidRPr="00D96064">
        <w:rPr>
          <w:sz w:val="24"/>
          <w:szCs w:val="24"/>
        </w:rPr>
        <w:t>za kupujícího provede</w:t>
      </w:r>
      <w:r w:rsidR="00AD29D2">
        <w:rPr>
          <w:sz w:val="24"/>
          <w:szCs w:val="24"/>
        </w:rPr>
        <w:t xml:space="preserve">: </w:t>
      </w:r>
      <w:r w:rsidR="007A50B9">
        <w:rPr>
          <w:sz w:val="24"/>
          <w:szCs w:val="24"/>
        </w:rPr>
        <w:t>Ing. Pavel Kotrla</w:t>
      </w:r>
      <w:r w:rsidR="00F2115D" w:rsidRPr="00D96064">
        <w:rPr>
          <w:sz w:val="24"/>
          <w:szCs w:val="24"/>
        </w:rPr>
        <w:t>,</w:t>
      </w:r>
      <w:r w:rsidR="007A50B9">
        <w:rPr>
          <w:sz w:val="24"/>
          <w:szCs w:val="24"/>
        </w:rPr>
        <w:t>Ph.D,  tel: 724309337</w:t>
      </w:r>
      <w:r w:rsidR="00F2115D" w:rsidRPr="00D96064">
        <w:rPr>
          <w:sz w:val="24"/>
          <w:szCs w:val="24"/>
        </w:rPr>
        <w:t xml:space="preserve">, e-mail </w:t>
      </w:r>
      <w:hyperlink r:id="rId8" w:history="1">
        <w:r w:rsidR="007A50B9" w:rsidRPr="00CC675F">
          <w:rPr>
            <w:rStyle w:val="Hypertextovodkaz"/>
            <w:sz w:val="24"/>
            <w:szCs w:val="24"/>
          </w:rPr>
          <w:t>kotrla@vulhmuh.cz</w:t>
        </w:r>
      </w:hyperlink>
      <w:r w:rsidR="00F2115D" w:rsidRPr="00D96064">
        <w:rPr>
          <w:sz w:val="24"/>
          <w:szCs w:val="24"/>
        </w:rPr>
        <w:t xml:space="preserve">, </w:t>
      </w:r>
      <w:r w:rsidR="007A50B9">
        <w:rPr>
          <w:sz w:val="24"/>
          <w:szCs w:val="24"/>
        </w:rPr>
        <w:t>ing.Lena Bezděčková</w:t>
      </w:r>
      <w:r w:rsidR="00975F32" w:rsidRPr="00D96064">
        <w:rPr>
          <w:sz w:val="24"/>
          <w:szCs w:val="24"/>
        </w:rPr>
        <w:t xml:space="preserve">, tel: </w:t>
      </w:r>
      <w:r w:rsidR="007A50B9">
        <w:rPr>
          <w:sz w:val="24"/>
          <w:szCs w:val="24"/>
        </w:rPr>
        <w:t>602267097</w:t>
      </w:r>
      <w:r w:rsidR="00975F32" w:rsidRPr="00D96064">
        <w:rPr>
          <w:sz w:val="24"/>
          <w:szCs w:val="24"/>
        </w:rPr>
        <w:t xml:space="preserve">, e-mail </w:t>
      </w:r>
      <w:r w:rsidR="007A50B9">
        <w:rPr>
          <w:sz w:val="24"/>
          <w:szCs w:val="24"/>
        </w:rPr>
        <w:t>bezdeckova@vulhmuh.cz</w:t>
      </w:r>
    </w:p>
    <w:p w:rsidR="003750D8" w:rsidRPr="00FE3ECD" w:rsidRDefault="004B11FB" w:rsidP="00AE5023">
      <w:pPr>
        <w:pStyle w:val="Zkladntext3"/>
        <w:numPr>
          <w:ilvl w:val="1"/>
          <w:numId w:val="6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</w:rPr>
      </w:pPr>
      <w:r w:rsidRPr="00FE3ECD">
        <w:rPr>
          <w:sz w:val="24"/>
          <w:szCs w:val="24"/>
        </w:rPr>
        <w:t xml:space="preserve">O provedené </w:t>
      </w:r>
      <w:r w:rsidR="00CA4DDF" w:rsidRPr="00FE3ECD">
        <w:rPr>
          <w:sz w:val="24"/>
          <w:szCs w:val="24"/>
        </w:rPr>
        <w:t>p</w:t>
      </w:r>
      <w:r w:rsidR="009E75DA">
        <w:rPr>
          <w:sz w:val="24"/>
          <w:szCs w:val="24"/>
        </w:rPr>
        <w:t>řejímce sepíší</w:t>
      </w:r>
      <w:r w:rsidRPr="00FE3ECD">
        <w:rPr>
          <w:sz w:val="24"/>
          <w:szCs w:val="24"/>
        </w:rPr>
        <w:t xml:space="preserve"> prodávající </w:t>
      </w:r>
      <w:r w:rsidR="00CA4DDF" w:rsidRPr="00FE3ECD">
        <w:rPr>
          <w:sz w:val="24"/>
          <w:szCs w:val="24"/>
        </w:rPr>
        <w:t xml:space="preserve">a kupující </w:t>
      </w:r>
      <w:r w:rsidR="00EC2646" w:rsidRPr="00FE3ECD">
        <w:rPr>
          <w:sz w:val="24"/>
          <w:szCs w:val="24"/>
        </w:rPr>
        <w:t>zápis.</w:t>
      </w:r>
      <w:r w:rsidR="00CA4DDF" w:rsidRPr="00FE3ECD">
        <w:rPr>
          <w:sz w:val="24"/>
          <w:szCs w:val="24"/>
        </w:rPr>
        <w:t xml:space="preserve"> Přípustnou formou tohoto zápisu je </w:t>
      </w:r>
      <w:r w:rsidRPr="00FE3ECD">
        <w:rPr>
          <w:sz w:val="24"/>
          <w:szCs w:val="24"/>
        </w:rPr>
        <w:t>podepsaný dodací list.</w:t>
      </w:r>
    </w:p>
    <w:p w:rsidR="00C36A70" w:rsidRPr="00FE3ECD" w:rsidRDefault="00C36A70" w:rsidP="00AE5023">
      <w:pPr>
        <w:pStyle w:val="Zkladntext3"/>
        <w:numPr>
          <w:ilvl w:val="1"/>
          <w:numId w:val="6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</w:rPr>
      </w:pPr>
      <w:r w:rsidRPr="00FE3ECD">
        <w:rPr>
          <w:sz w:val="24"/>
          <w:szCs w:val="24"/>
        </w:rPr>
        <w:t xml:space="preserve">Okamžikem převzetí zboží kupujícím přechází na kupujícího nebezpečí škody na zboží. </w:t>
      </w:r>
    </w:p>
    <w:p w:rsidR="003750D8" w:rsidRPr="00FE3ECD" w:rsidRDefault="00C36A70" w:rsidP="00DE132E">
      <w:pPr>
        <w:pStyle w:val="Zkladntext2"/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/>
        <w:rPr>
          <w:rFonts w:ascii="Times New Roman" w:hAnsi="Times New Roman" w:cs="Times New Roman"/>
        </w:rPr>
      </w:pPr>
      <w:r w:rsidRPr="00FE3ECD">
        <w:rPr>
          <w:rFonts w:ascii="Times New Roman" w:hAnsi="Times New Roman" w:cs="Times New Roman"/>
        </w:rPr>
        <w:t>Vlastnické právo ke zboží přechází na kupujícího dnem úplného zaplacení kupní ceny prodávajícímu.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PLATEBNÍ PODMÍNKY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767F07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.1</w:t>
      </w:r>
      <w:r w:rsidR="004B11FB">
        <w:rPr>
          <w:sz w:val="24"/>
          <w:szCs w:val="24"/>
        </w:rPr>
        <w:tab/>
        <w:t xml:space="preserve">Prodávající je oprávněn fakturovat </w:t>
      </w:r>
      <w:r w:rsidR="00C92BCF">
        <w:rPr>
          <w:sz w:val="24"/>
          <w:szCs w:val="24"/>
        </w:rPr>
        <w:t>dodávku</w:t>
      </w:r>
      <w:r w:rsidR="004B11FB">
        <w:rPr>
          <w:sz w:val="24"/>
          <w:szCs w:val="24"/>
        </w:rPr>
        <w:t xml:space="preserve"> zboží </w:t>
      </w:r>
      <w:r w:rsidR="00C92BCF">
        <w:rPr>
          <w:sz w:val="24"/>
          <w:szCs w:val="24"/>
        </w:rPr>
        <w:t>nejdříve ke dni uskutečnění zdanitelného plnění, za které se považuje den předání a převzetí zboží</w:t>
      </w:r>
      <w:r w:rsidR="004B11FB">
        <w:rPr>
          <w:sz w:val="24"/>
          <w:szCs w:val="24"/>
        </w:rPr>
        <w:t xml:space="preserve">. </w:t>
      </w:r>
    </w:p>
    <w:p w:rsidR="004B11FB" w:rsidRDefault="00767F07" w:rsidP="00BA5828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.2</w:t>
      </w:r>
      <w:r w:rsidR="004B11FB">
        <w:rPr>
          <w:sz w:val="24"/>
          <w:szCs w:val="24"/>
        </w:rPr>
        <w:tab/>
      </w:r>
      <w:r w:rsidR="00C92BCF">
        <w:rPr>
          <w:sz w:val="24"/>
          <w:szCs w:val="24"/>
        </w:rPr>
        <w:t>D</w:t>
      </w:r>
      <w:r w:rsidR="00A62733">
        <w:rPr>
          <w:sz w:val="24"/>
          <w:szCs w:val="24"/>
        </w:rPr>
        <w:t>aňový doklad</w:t>
      </w:r>
      <w:r w:rsidR="00BA5828">
        <w:rPr>
          <w:sz w:val="24"/>
          <w:szCs w:val="24"/>
        </w:rPr>
        <w:t xml:space="preserve"> </w:t>
      </w:r>
      <w:r w:rsidR="00C92BCF">
        <w:rPr>
          <w:sz w:val="24"/>
          <w:szCs w:val="24"/>
        </w:rPr>
        <w:t>bude</w:t>
      </w:r>
      <w:r w:rsidR="00BA5828">
        <w:rPr>
          <w:sz w:val="24"/>
          <w:szCs w:val="24"/>
        </w:rPr>
        <w:t xml:space="preserve"> obsahovat</w:t>
      </w:r>
      <w:r w:rsidR="00C92BCF">
        <w:rPr>
          <w:sz w:val="24"/>
          <w:szCs w:val="24"/>
        </w:rPr>
        <w:t xml:space="preserve"> náležitosti</w:t>
      </w:r>
      <w:r w:rsidR="00BA5828">
        <w:rPr>
          <w:sz w:val="24"/>
          <w:szCs w:val="24"/>
        </w:rPr>
        <w:t xml:space="preserve"> dle </w:t>
      </w:r>
      <w:r w:rsidR="00C92BCF">
        <w:rPr>
          <w:sz w:val="24"/>
          <w:szCs w:val="24"/>
        </w:rPr>
        <w:t>platného předpisu o dani z přidané hodnoty</w:t>
      </w:r>
      <w:r w:rsidR="00BA5828">
        <w:rPr>
          <w:sz w:val="24"/>
          <w:szCs w:val="24"/>
        </w:rPr>
        <w:t>.</w:t>
      </w:r>
    </w:p>
    <w:p w:rsidR="004B11FB" w:rsidRDefault="00767F07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.3</w:t>
      </w:r>
      <w:r w:rsidR="004B11FB">
        <w:rPr>
          <w:sz w:val="24"/>
          <w:szCs w:val="24"/>
        </w:rPr>
        <w:tab/>
        <w:t>Doba s</w:t>
      </w:r>
      <w:r w:rsidR="007C51AC">
        <w:rPr>
          <w:sz w:val="24"/>
          <w:szCs w:val="24"/>
        </w:rPr>
        <w:t xml:space="preserve">platnosti </w:t>
      </w:r>
      <w:r w:rsidR="00A62733">
        <w:rPr>
          <w:sz w:val="24"/>
          <w:szCs w:val="24"/>
        </w:rPr>
        <w:t>daňového dokladu</w:t>
      </w:r>
      <w:r w:rsidR="007C51AC">
        <w:rPr>
          <w:sz w:val="24"/>
          <w:szCs w:val="24"/>
        </w:rPr>
        <w:t xml:space="preserve"> je </w:t>
      </w:r>
      <w:r w:rsidR="00C92BCF">
        <w:rPr>
          <w:sz w:val="24"/>
          <w:szCs w:val="24"/>
        </w:rPr>
        <w:t>sjednána smluvními stranami v délce</w:t>
      </w:r>
      <w:r w:rsidR="007C51AC">
        <w:rPr>
          <w:sz w:val="24"/>
          <w:szCs w:val="24"/>
        </w:rPr>
        <w:t xml:space="preserve"> </w:t>
      </w:r>
      <w:r w:rsidR="00975F32">
        <w:rPr>
          <w:sz w:val="24"/>
          <w:szCs w:val="24"/>
        </w:rPr>
        <w:t>14</w:t>
      </w:r>
      <w:r w:rsidR="00DB17E6">
        <w:rPr>
          <w:sz w:val="24"/>
          <w:szCs w:val="24"/>
        </w:rPr>
        <w:t>ti</w:t>
      </w:r>
      <w:r w:rsidR="007C51AC">
        <w:rPr>
          <w:sz w:val="24"/>
          <w:szCs w:val="24"/>
        </w:rPr>
        <w:t xml:space="preserve"> </w:t>
      </w:r>
      <w:r w:rsidR="00C92BCF">
        <w:rPr>
          <w:sz w:val="24"/>
          <w:szCs w:val="24"/>
        </w:rPr>
        <w:t xml:space="preserve">kalendářních </w:t>
      </w:r>
      <w:r w:rsidR="007C51AC">
        <w:rPr>
          <w:sz w:val="24"/>
          <w:szCs w:val="24"/>
        </w:rPr>
        <w:t xml:space="preserve">dní </w:t>
      </w:r>
      <w:r w:rsidR="00C92BCF">
        <w:rPr>
          <w:sz w:val="24"/>
          <w:szCs w:val="24"/>
        </w:rPr>
        <w:t>ode dne</w:t>
      </w:r>
      <w:r w:rsidR="004B11FB">
        <w:rPr>
          <w:sz w:val="24"/>
          <w:szCs w:val="24"/>
        </w:rPr>
        <w:t xml:space="preserve"> doručení</w:t>
      </w:r>
      <w:r w:rsidR="00C92BCF">
        <w:rPr>
          <w:sz w:val="24"/>
          <w:szCs w:val="24"/>
        </w:rPr>
        <w:t xml:space="preserve"> daňového dokladu</w:t>
      </w:r>
      <w:r w:rsidR="004B11FB">
        <w:rPr>
          <w:sz w:val="24"/>
          <w:szCs w:val="24"/>
        </w:rPr>
        <w:t xml:space="preserve"> kupujícímu.</w:t>
      </w:r>
    </w:p>
    <w:p w:rsidR="004B0970" w:rsidRDefault="00767F07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  <w:r>
        <w:t>5</w:t>
      </w:r>
      <w:r w:rsidR="00802ACD">
        <w:t>.4</w:t>
      </w:r>
      <w:r w:rsidR="009D56D7">
        <w:t xml:space="preserve">   </w:t>
      </w:r>
      <w:r w:rsidR="00C92BCF">
        <w:t xml:space="preserve">    </w:t>
      </w:r>
      <w:r w:rsidR="006A1FC2">
        <w:t xml:space="preserve">Kupující je oprávněn do data splatnosti vrátit </w:t>
      </w:r>
      <w:r w:rsidR="00C92BCF">
        <w:t xml:space="preserve">prodávajícímu </w:t>
      </w:r>
      <w:r w:rsidR="00A62733">
        <w:t>daňový doklad</w:t>
      </w:r>
      <w:r w:rsidR="00C92BCF">
        <w:t xml:space="preserve">, pokud nebude </w:t>
      </w:r>
      <w:r w:rsidR="006A1FC2">
        <w:t>obsah</w:t>
      </w:r>
      <w:r w:rsidR="00C92BCF">
        <w:t>ovat</w:t>
      </w:r>
      <w:r w:rsidR="006A1FC2">
        <w:t xml:space="preserve"> </w:t>
      </w:r>
      <w:r w:rsidR="00C92BCF">
        <w:t>náležitosti daňového dokladu</w:t>
      </w:r>
      <w:r w:rsidR="006A1FC2">
        <w:t>, ne</w:t>
      </w:r>
      <w:r w:rsidR="00C92BCF">
        <w:t>bude doložen</w:t>
      </w:r>
      <w:r w:rsidR="006A1FC2">
        <w:t xml:space="preserve"> </w:t>
      </w:r>
      <w:r w:rsidR="00C92BCF">
        <w:t xml:space="preserve">dokladem o předání a převzetí zboží </w:t>
      </w:r>
      <w:r w:rsidR="006A1FC2">
        <w:t xml:space="preserve">nebo </w:t>
      </w:r>
      <w:r w:rsidR="00C92BCF">
        <w:t>bude</w:t>
      </w:r>
      <w:r w:rsidR="006A1FC2">
        <w:t xml:space="preserve"> obsah</w:t>
      </w:r>
      <w:r w:rsidR="00C92BCF">
        <w:t>ovat</w:t>
      </w:r>
      <w:r w:rsidR="006A1FC2">
        <w:t xml:space="preserve"> nesprávné údaje</w:t>
      </w:r>
      <w:r w:rsidR="00C92BCF">
        <w:t>.</w:t>
      </w:r>
      <w:r w:rsidR="006A1FC2">
        <w:t xml:space="preserve"> </w:t>
      </w:r>
    </w:p>
    <w:p w:rsidR="00C92BCF" w:rsidRDefault="00C92BCF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</w:p>
    <w:p w:rsidR="009E75DA" w:rsidRDefault="009E75DA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VADY ZBOŽÍ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767F07" w:rsidP="00B96CD8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</w:pPr>
      <w:r>
        <w:t>6</w:t>
      </w:r>
      <w:r w:rsidR="004B11FB">
        <w:t>.1</w:t>
      </w:r>
      <w:r w:rsidR="004B11FB">
        <w:tab/>
      </w:r>
      <w:r w:rsidR="00B96CD8">
        <w:t>Případná práva z v</w:t>
      </w:r>
      <w:r w:rsidR="004B11FB">
        <w:t>ad</w:t>
      </w:r>
      <w:r w:rsidR="00B96CD8">
        <w:t>ného plnění</w:t>
      </w:r>
      <w:r w:rsidR="004B11FB">
        <w:t xml:space="preserve"> budou </w:t>
      </w:r>
      <w:r w:rsidR="00B96CD8">
        <w:t>řešena smluvními stranami v souladu s</w:t>
      </w:r>
      <w:r w:rsidR="00C92BCF">
        <w:t xml:space="preserve"> příslušnými </w:t>
      </w:r>
      <w:r w:rsidR="00B96CD8">
        <w:t>ustanovením</w:t>
      </w:r>
      <w:r w:rsidR="00C92BCF">
        <w:t>i</w:t>
      </w:r>
      <w:r w:rsidR="00B96CD8">
        <w:t xml:space="preserve"> zákona č. 89/2012 Sb.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51076A" w:rsidRDefault="0051076A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u w:val="single"/>
        </w:rPr>
      </w:pPr>
      <w:r>
        <w:rPr>
          <w:b/>
          <w:bCs/>
          <w:u w:val="single"/>
        </w:rPr>
        <w:t>ZÁRUČNÍ SERVISNÍ PODMÍNKY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</w:p>
    <w:p w:rsidR="004B11FB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7</w:t>
      </w:r>
      <w:r w:rsidR="004B11FB">
        <w:t>.1</w:t>
      </w:r>
      <w:r w:rsidR="004B11FB">
        <w:tab/>
        <w:t xml:space="preserve">Prodávající prohlašuje a odpovídá, že dodané zboží je nové a nepoužívané, </w:t>
      </w:r>
      <w:r w:rsidR="002204F9">
        <w:t xml:space="preserve">neobsahuje žádné repasované či opravované komponenty, </w:t>
      </w:r>
      <w:r w:rsidR="004B11FB">
        <w:t>odpovídá platné dokumentaci, předpisům výrobce a příslušným tec</w:t>
      </w:r>
      <w:r w:rsidR="00C92BCF">
        <w:t>hnickým normám České republiky.</w:t>
      </w:r>
    </w:p>
    <w:p w:rsidR="004B11FB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7</w:t>
      </w:r>
      <w:r w:rsidR="004B11FB">
        <w:t>.2</w:t>
      </w:r>
      <w:r w:rsidR="004B11FB">
        <w:tab/>
        <w:t>Prodávající ručí za jakost dodaného zboží v rozsahu dle §</w:t>
      </w:r>
      <w:r w:rsidR="00C92BCF">
        <w:t xml:space="preserve"> </w:t>
      </w:r>
      <w:r w:rsidR="00B96CD8">
        <w:t>2113 a násl. zákona č. 89/2012 Sb.</w:t>
      </w:r>
      <w:r w:rsidR="004B11FB">
        <w:t xml:space="preserve">, pokud není určeno </w:t>
      </w:r>
      <w:r w:rsidR="00B96CD8">
        <w:t xml:space="preserve">touto smlouvou dále </w:t>
      </w:r>
      <w:r w:rsidR="004B11FB">
        <w:t>jinak.</w:t>
      </w:r>
    </w:p>
    <w:p w:rsidR="00CF6202" w:rsidRDefault="00767F07" w:rsidP="00BC358D">
      <w:pPr>
        <w:ind w:left="705" w:hanging="705"/>
        <w:jc w:val="both"/>
      </w:pPr>
      <w:r>
        <w:t>7</w:t>
      </w:r>
      <w:r w:rsidR="00CF6202">
        <w:t>.3</w:t>
      </w:r>
      <w:r w:rsidR="00BC358D">
        <w:tab/>
      </w:r>
      <w:r w:rsidR="00CF6202">
        <w:t xml:space="preserve">Prodávající přejímá záruku za jakost zboží v rozsahu a za podmínek uvedených </w:t>
      </w:r>
      <w:r w:rsidR="00CF6202">
        <w:br/>
        <w:t xml:space="preserve">v záručním listu ke zboží. Obsahem záruky je závazek prodávajícího </w:t>
      </w:r>
      <w:r w:rsidR="009E75DA">
        <w:t xml:space="preserve">případnou </w:t>
      </w:r>
      <w:r w:rsidR="00C92BCF">
        <w:t>zjištěnou</w:t>
      </w:r>
      <w:r w:rsidR="00CF6202">
        <w:t xml:space="preserve"> </w:t>
      </w:r>
      <w:r w:rsidR="009E75DA">
        <w:tab/>
      </w:r>
      <w:r w:rsidR="00CF6202">
        <w:t xml:space="preserve">vadu bezplatně odstranit, vyskytne-li se vada během záruční doby </w:t>
      </w:r>
      <w:r w:rsidR="00635D06">
        <w:t>při dodržení z</w:t>
      </w:r>
      <w:r w:rsidR="000F4C6C">
        <w:t xml:space="preserve">áručních </w:t>
      </w:r>
      <w:r w:rsidR="009E75DA">
        <w:tab/>
      </w:r>
      <w:r w:rsidR="000F4C6C">
        <w:t xml:space="preserve">podmínek. V případě </w:t>
      </w:r>
      <w:r w:rsidR="00C92BCF">
        <w:t xml:space="preserve">zjištění </w:t>
      </w:r>
      <w:r w:rsidR="000F4C6C">
        <w:t>ne</w:t>
      </w:r>
      <w:r w:rsidR="00635D06">
        <w:t>opraviteln</w:t>
      </w:r>
      <w:r w:rsidR="00C92BCF">
        <w:t>é</w:t>
      </w:r>
      <w:r w:rsidR="00635D06">
        <w:t xml:space="preserve"> vady zboží</w:t>
      </w:r>
      <w:r w:rsidR="009E75DA">
        <w:t xml:space="preserve"> v záruční lhůtě</w:t>
      </w:r>
      <w:r w:rsidR="00635D06">
        <w:t xml:space="preserve"> </w:t>
      </w:r>
      <w:r w:rsidR="00B96CD8">
        <w:t xml:space="preserve">se prodávající </w:t>
      </w:r>
      <w:r w:rsidR="009E75DA">
        <w:tab/>
      </w:r>
      <w:r w:rsidR="00B96CD8">
        <w:t xml:space="preserve">zavazuje </w:t>
      </w:r>
      <w:r w:rsidR="00635D06">
        <w:t>dodat nové zboží odpovídajících parametrů</w:t>
      </w:r>
      <w:r w:rsidR="00421CE1">
        <w:t xml:space="preserve"> ve lhůtě nejpozději do </w:t>
      </w:r>
      <w:r w:rsidR="00E91677">
        <w:t>5</w:t>
      </w:r>
      <w:r w:rsidR="00421CE1">
        <w:t xml:space="preserve"> kalendářních </w:t>
      </w:r>
      <w:r w:rsidR="009E75DA">
        <w:tab/>
      </w:r>
      <w:r w:rsidR="00421CE1">
        <w:t>dnů po zjištění takové vady</w:t>
      </w:r>
      <w:r w:rsidR="00635D06">
        <w:t>.</w:t>
      </w:r>
      <w:r w:rsidR="00B23AB4">
        <w:t xml:space="preserve"> </w:t>
      </w:r>
    </w:p>
    <w:p w:rsidR="009D56D7" w:rsidRDefault="00767F07" w:rsidP="00767F07">
      <w:pPr>
        <w:ind w:left="720" w:hanging="720"/>
        <w:jc w:val="both"/>
      </w:pPr>
      <w:r>
        <w:t>7.4</w:t>
      </w:r>
      <w:r>
        <w:tab/>
        <w:t>Z</w:t>
      </w:r>
      <w:r w:rsidR="00C36A70" w:rsidRPr="006272AA">
        <w:t xml:space="preserve">áruční doba běží ode dne převzetí zboží a podpisu protokolu o předání a převzetí. Délka záruční doby na zboží je </w:t>
      </w:r>
      <w:r w:rsidR="0027780D">
        <w:t xml:space="preserve">pro jednotlivé </w:t>
      </w:r>
      <w:r w:rsidR="00BC358D">
        <w:t xml:space="preserve">položky </w:t>
      </w:r>
      <w:r w:rsidR="0027780D">
        <w:t>specifikována v</w:t>
      </w:r>
      <w:r w:rsidR="00BC358D">
        <w:t> </w:t>
      </w:r>
      <w:r w:rsidR="0027780D">
        <w:t>příloze</w:t>
      </w:r>
      <w:r w:rsidR="00BC358D">
        <w:t xml:space="preserve"> č. 1</w:t>
      </w:r>
      <w:r w:rsidR="0027780D">
        <w:t>.</w:t>
      </w:r>
      <w:r w:rsidR="0072556D">
        <w:t xml:space="preserve"> Z</w:t>
      </w:r>
      <w:r w:rsidR="000B3E46">
        <w:t>áruční dob</w:t>
      </w:r>
      <w:r w:rsidR="0072556D">
        <w:t>a</w:t>
      </w:r>
      <w:r w:rsidR="000B3E46">
        <w:t xml:space="preserve"> počíná </w:t>
      </w:r>
      <w:r w:rsidR="0072556D">
        <w:t xml:space="preserve">běžet </w:t>
      </w:r>
      <w:r w:rsidR="000B3E46">
        <w:t xml:space="preserve">ode dne podpisu </w:t>
      </w:r>
      <w:r w:rsidR="0072556D">
        <w:t>dokladu</w:t>
      </w:r>
      <w:r w:rsidR="000B3E46">
        <w:t xml:space="preserve"> o předání a převzetí</w:t>
      </w:r>
      <w:r w:rsidR="0072556D">
        <w:t xml:space="preserve"> zboží</w:t>
      </w:r>
      <w:r w:rsidR="000B3E46">
        <w:t>.</w:t>
      </w:r>
      <w:r w:rsidR="006A1FC2">
        <w:t xml:space="preserve"> Součástí záručních podmínek je potvrzený záruční list</w:t>
      </w:r>
      <w:r w:rsidR="005573C2">
        <w:t>.</w:t>
      </w:r>
      <w:r w:rsidR="000B3E46">
        <w:t xml:space="preserve"> </w:t>
      </w:r>
    </w:p>
    <w:p w:rsidR="00863C47" w:rsidRDefault="00767F07" w:rsidP="002204F9">
      <w:pPr>
        <w:ind w:left="720" w:hanging="720"/>
        <w:jc w:val="both"/>
      </w:pPr>
      <w:r>
        <w:t>7.5</w:t>
      </w:r>
      <w:r>
        <w:tab/>
      </w:r>
      <w:r w:rsidR="00863C47">
        <w:t>Dokladem pro uplatnění záručního servisu je podepsaný záruční list</w:t>
      </w:r>
      <w:r w:rsidR="002204F9">
        <w:t>, příp.</w:t>
      </w:r>
      <w:r w:rsidR="00863C47">
        <w:t xml:space="preserve"> dodací list</w:t>
      </w:r>
      <w:r w:rsidR="002204F9">
        <w:t>.</w:t>
      </w:r>
    </w:p>
    <w:p w:rsidR="00D239DD" w:rsidRDefault="00D239DD" w:rsidP="007A50B9">
      <w:pPr>
        <w:tabs>
          <w:tab w:val="left" w:pos="-1440"/>
          <w:tab w:val="left" w:pos="-72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</w:pPr>
      <w:r>
        <w:t>7.6</w:t>
      </w:r>
      <w:r>
        <w:tab/>
        <w:t>Kupující se zavazuje dodržovat podmínky pro nakládání</w:t>
      </w:r>
      <w:r w:rsidR="007A50B9">
        <w:t xml:space="preserve"> se zbožím uvedené v technické </w:t>
      </w:r>
      <w:r>
        <w:t xml:space="preserve">dokumentaci stanovené výrobcem a předané mu prodávajícím spolu se zbožím. </w:t>
      </w:r>
    </w:p>
    <w:p w:rsidR="00D239DD" w:rsidRDefault="00D239DD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9E75DA" w:rsidRDefault="009E75DA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9D56D7" w:rsidRPr="00FC5DDE" w:rsidRDefault="00767F07" w:rsidP="00FC5DDE">
      <w:pPr>
        <w:spacing w:before="120"/>
        <w:ind w:left="180"/>
        <w:jc w:val="center"/>
        <w:rPr>
          <w:b/>
          <w:bCs/>
        </w:rPr>
      </w:pPr>
      <w:r>
        <w:rPr>
          <w:b/>
          <w:bCs/>
        </w:rPr>
        <w:t>VIII</w:t>
      </w:r>
      <w:r w:rsidR="00FC5DDE" w:rsidRPr="00FC5DDE">
        <w:rPr>
          <w:b/>
          <w:bCs/>
        </w:rPr>
        <w:t>.</w:t>
      </w:r>
    </w:p>
    <w:p w:rsidR="00FC5DDE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 w:rsidRPr="00FC5DDE">
        <w:rPr>
          <w:b/>
          <w:bCs/>
          <w:u w:val="single"/>
        </w:rPr>
        <w:t>PODSTAT</w:t>
      </w:r>
      <w:r w:rsidR="000F4C6C">
        <w:rPr>
          <w:b/>
          <w:bCs/>
          <w:u w:val="single"/>
        </w:rPr>
        <w:t>N</w:t>
      </w:r>
      <w:r w:rsidRPr="00FC5DDE">
        <w:rPr>
          <w:b/>
          <w:bCs/>
          <w:u w:val="single"/>
        </w:rPr>
        <w:t>É PORUŠENÍ SMLOUVY</w:t>
      </w:r>
    </w:p>
    <w:p w:rsidR="00FC5DDE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863C47" w:rsidRDefault="0072556D" w:rsidP="00863C47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  <w:r>
        <w:t xml:space="preserve">Za podstatné porušení této smlouvy je </w:t>
      </w:r>
      <w:r w:rsidR="00767F07">
        <w:t xml:space="preserve">smluvními stranami </w:t>
      </w:r>
      <w:r>
        <w:t>považováno</w:t>
      </w:r>
      <w:r w:rsidR="00863C47">
        <w:t>:</w:t>
      </w:r>
    </w:p>
    <w:p w:rsidR="00863C47" w:rsidRDefault="00767F07" w:rsidP="00AE502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>n</w:t>
      </w:r>
      <w:r w:rsidR="00863C47">
        <w:t xml:space="preserve">edodání zboží </w:t>
      </w:r>
      <w:r>
        <w:t xml:space="preserve">prodávajícím kupujícímu </w:t>
      </w:r>
      <w:r w:rsidR="00863C47">
        <w:t xml:space="preserve">do </w:t>
      </w:r>
      <w:r w:rsidR="0072556D">
        <w:t>lhůty</w:t>
      </w:r>
      <w:r w:rsidR="00863C47">
        <w:t xml:space="preserve"> </w:t>
      </w:r>
      <w:r>
        <w:t xml:space="preserve">stanovené </w:t>
      </w:r>
      <w:r w:rsidR="005B2F0C">
        <w:t xml:space="preserve">dle čl. </w:t>
      </w:r>
      <w:r>
        <w:t>IV. této smlouvy,</w:t>
      </w:r>
    </w:p>
    <w:p w:rsidR="00863C47" w:rsidRDefault="00767F07" w:rsidP="00AE502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left" w:pos="709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>n</w:t>
      </w:r>
      <w:r w:rsidR="00863C47">
        <w:t>edodání náhradního zboží podle záručních podmínek do</w:t>
      </w:r>
      <w:r w:rsidR="00975F32">
        <w:t xml:space="preserve"> </w:t>
      </w:r>
      <w:r>
        <w:t>l</w:t>
      </w:r>
      <w:r w:rsidR="00421CE1">
        <w:t xml:space="preserve">hůty stanovené v čl. VII., bod </w:t>
      </w:r>
      <w:r>
        <w:t>7</w:t>
      </w:r>
      <w:r w:rsidR="00421CE1">
        <w:t>.3. této smlouvy</w:t>
      </w:r>
      <w:r>
        <w:t>,</w:t>
      </w:r>
    </w:p>
    <w:p w:rsidR="00767F07" w:rsidRPr="00767F07" w:rsidRDefault="00767F07" w:rsidP="00AE502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 xml:space="preserve">nezaplacení ceny za dodávku zboží kupujícím prodávajícímu ve lhůtě stanovené v čl. </w:t>
      </w:r>
      <w:r w:rsidR="0051076A">
        <w:t>V.</w:t>
      </w:r>
    </w:p>
    <w:p w:rsidR="00635D06" w:rsidRDefault="00635D06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9E75DA" w:rsidRDefault="009E75DA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4B11FB" w:rsidRDefault="00767F07" w:rsidP="00635D06">
      <w:pPr>
        <w:widowControl w:val="0"/>
        <w:jc w:val="center"/>
        <w:rPr>
          <w:b/>
          <w:bCs/>
        </w:rPr>
      </w:pPr>
      <w:r>
        <w:rPr>
          <w:b/>
          <w:bCs/>
        </w:rPr>
        <w:t>I</w:t>
      </w:r>
      <w:r w:rsidR="00635D06" w:rsidRPr="00635D06">
        <w:rPr>
          <w:b/>
          <w:bCs/>
        </w:rPr>
        <w:t>X.</w:t>
      </w:r>
    </w:p>
    <w:p w:rsidR="00635D06" w:rsidRPr="000F4C6C" w:rsidRDefault="00210CF1" w:rsidP="00635D06">
      <w:pPr>
        <w:widowControl w:val="0"/>
        <w:jc w:val="center"/>
        <w:rPr>
          <w:b/>
          <w:bCs/>
          <w:u w:val="single"/>
        </w:rPr>
      </w:pPr>
      <w:r w:rsidRPr="000F4C6C">
        <w:rPr>
          <w:b/>
          <w:bCs/>
          <w:u w:val="single"/>
        </w:rPr>
        <w:t xml:space="preserve">SANKCE </w:t>
      </w:r>
    </w:p>
    <w:p w:rsidR="00210CF1" w:rsidRDefault="00210CF1" w:rsidP="00635D06">
      <w:pPr>
        <w:widowControl w:val="0"/>
        <w:jc w:val="center"/>
        <w:rPr>
          <w:b/>
          <w:bCs/>
        </w:rPr>
      </w:pPr>
    </w:p>
    <w:p w:rsidR="0020305C" w:rsidRDefault="00767F07" w:rsidP="00767F07">
      <w:pPr>
        <w:widowControl w:val="0"/>
        <w:jc w:val="both"/>
      </w:pPr>
      <w:r>
        <w:t>9</w:t>
      </w:r>
      <w:r w:rsidR="0020305C">
        <w:t xml:space="preserve">.1   </w:t>
      </w:r>
      <w:r>
        <w:t xml:space="preserve">  </w:t>
      </w:r>
      <w:r>
        <w:tab/>
      </w:r>
      <w:r w:rsidR="0020305C">
        <w:t xml:space="preserve">Při nesplnění termínu dodání zboží je prodávající povinen uhradit kupujícímu smluvní </w:t>
      </w:r>
      <w:r>
        <w:tab/>
      </w:r>
      <w:r w:rsidR="0020305C">
        <w:t xml:space="preserve">pokutu ve výši 0,1 % z ceny </w:t>
      </w:r>
      <w:r>
        <w:t>bez DPH</w:t>
      </w:r>
      <w:r w:rsidR="0020305C">
        <w:t xml:space="preserve"> předmětu této smlouvy za každý den prodlení.</w:t>
      </w:r>
    </w:p>
    <w:p w:rsidR="00767F07" w:rsidRDefault="00767F07" w:rsidP="00767F07">
      <w:pPr>
        <w:widowControl w:val="0"/>
        <w:jc w:val="both"/>
      </w:pPr>
      <w:r>
        <w:t xml:space="preserve">9.2     </w:t>
      </w:r>
      <w:r>
        <w:tab/>
      </w:r>
      <w:r w:rsidR="0020305C">
        <w:t xml:space="preserve">Při nedodržení termínu splatnosti </w:t>
      </w:r>
      <w:r w:rsidR="00421CE1">
        <w:t xml:space="preserve">daňového dokladu </w:t>
      </w:r>
      <w:r w:rsidR="0020305C">
        <w:t xml:space="preserve">je kupující povinen uhradit </w:t>
      </w:r>
    </w:p>
    <w:p w:rsidR="00767F07" w:rsidRDefault="00767F07" w:rsidP="00767F07">
      <w:pPr>
        <w:widowControl w:val="0"/>
        <w:jc w:val="both"/>
      </w:pPr>
      <w:r>
        <w:t xml:space="preserve">          </w:t>
      </w:r>
      <w:r>
        <w:tab/>
      </w:r>
      <w:r w:rsidR="0020305C">
        <w:t xml:space="preserve">prodávajícímu </w:t>
      </w:r>
      <w:r>
        <w:t>smluvní pokutu</w:t>
      </w:r>
      <w:r w:rsidR="0020305C">
        <w:t xml:space="preserve"> ve výši 0,1% z fakturované částky</w:t>
      </w:r>
      <w:r w:rsidR="00421CE1">
        <w:t xml:space="preserve"> </w:t>
      </w:r>
      <w:r>
        <w:t>bez</w:t>
      </w:r>
      <w:r w:rsidR="00421CE1">
        <w:t xml:space="preserve"> DPH</w:t>
      </w:r>
      <w:r w:rsidR="0020305C">
        <w:t xml:space="preserve"> za každý den </w:t>
      </w:r>
    </w:p>
    <w:p w:rsidR="0020305C" w:rsidRDefault="00767F07" w:rsidP="00767F07">
      <w:pPr>
        <w:widowControl w:val="0"/>
        <w:jc w:val="both"/>
      </w:pPr>
      <w:r>
        <w:tab/>
      </w:r>
      <w:r w:rsidR="0020305C">
        <w:t xml:space="preserve">prodlení. </w:t>
      </w:r>
    </w:p>
    <w:p w:rsidR="00C92CC5" w:rsidRDefault="00C92CC5" w:rsidP="00210CF1">
      <w:pPr>
        <w:widowControl w:val="0"/>
      </w:pPr>
    </w:p>
    <w:p w:rsidR="009E75DA" w:rsidRPr="00210CF1" w:rsidRDefault="009E75DA" w:rsidP="00210CF1">
      <w:pPr>
        <w:widowControl w:val="0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X.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ZÁVĚREČNÁ USTANOVENÍ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 xml:space="preserve">.1  </w:t>
      </w:r>
      <w:r w:rsidR="00767F07">
        <w:tab/>
      </w:r>
      <w:r>
        <w:t xml:space="preserve">Veškeré změny či doplňky této smlouvy </w:t>
      </w:r>
      <w:r w:rsidR="00767F07">
        <w:t>mohou být</w:t>
      </w:r>
      <w:r>
        <w:t xml:space="preserve"> činěny pouze formou </w:t>
      </w:r>
      <w:r w:rsidR="00767F07">
        <w:t xml:space="preserve">vzestupně </w:t>
      </w:r>
      <w:r>
        <w:t xml:space="preserve">číslovaných písemných dodatků opatřených podpisy </w:t>
      </w:r>
      <w:r w:rsidR="00767F07">
        <w:t>oprávněných zástupců obou smluvních stran.</w:t>
      </w:r>
    </w:p>
    <w:p w:rsidR="004B11FB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lastRenderedPageBreak/>
        <w:t>1</w:t>
      </w:r>
      <w:r w:rsidR="009E75DA">
        <w:t>0</w:t>
      </w:r>
      <w:r>
        <w:t>.2</w:t>
      </w:r>
      <w:r>
        <w:tab/>
        <w:t xml:space="preserve">Ostatní </w:t>
      </w:r>
      <w:r w:rsidR="00767F07">
        <w:t>vztahy</w:t>
      </w:r>
      <w:r>
        <w:t xml:space="preserve"> neupravené touto smlouvou se řídí příslušnými ustanoveními O</w:t>
      </w:r>
      <w:r w:rsidR="003B791B">
        <w:t>b</w:t>
      </w:r>
      <w:r w:rsidR="00421CE1">
        <w:t>č</w:t>
      </w:r>
      <w:r w:rsidR="003B791B">
        <w:t>Z</w:t>
      </w:r>
      <w:r>
        <w:t>.</w:t>
      </w:r>
    </w:p>
    <w:p w:rsidR="00767F07" w:rsidRDefault="00767F07" w:rsidP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>.3</w:t>
      </w:r>
      <w:r>
        <w:tab/>
        <w:t>V případě zániku prodávajícího (likvidace, sloučení, splynutí, apod.) zajistí prodávající přechod práv a povinností, vyplývajících z této smlouvy, na případného právního nástupce prodávajícího.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8" w:hanging="708"/>
        <w:jc w:val="both"/>
      </w:pPr>
      <w:r>
        <w:t>1</w:t>
      </w:r>
      <w:r w:rsidR="009E75DA">
        <w:t>0</w:t>
      </w:r>
      <w:r w:rsidR="00767F07">
        <w:t>.4</w:t>
      </w:r>
      <w:r w:rsidR="00767F07">
        <w:tab/>
        <w:t>Tato s</w:t>
      </w:r>
      <w:r w:rsidR="0020305C">
        <w:t>mlouva je vyhotovena v</w:t>
      </w:r>
      <w:r w:rsidR="00421CE1">
        <w:t> 3 originálních</w:t>
      </w:r>
      <w:r>
        <w:t xml:space="preserve"> výtiscích, z toho </w:t>
      </w:r>
      <w:r w:rsidR="00421CE1">
        <w:t>2</w:t>
      </w:r>
      <w:r>
        <w:t xml:space="preserve"> vyhotovení obdrží kupu</w:t>
      </w:r>
      <w:r w:rsidR="0020305C">
        <w:t xml:space="preserve">jící a </w:t>
      </w:r>
      <w:r w:rsidR="00597F99">
        <w:t>1</w:t>
      </w:r>
      <w:r w:rsidR="0020305C">
        <w:t xml:space="preserve"> vyhotovení prodávající.</w:t>
      </w:r>
    </w:p>
    <w:p w:rsidR="0020305C" w:rsidRDefault="004B11FB" w:rsidP="00D239DD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r>
        <w:t>1</w:t>
      </w:r>
      <w:r w:rsidR="009E75DA">
        <w:t>0</w:t>
      </w:r>
      <w:r>
        <w:t>.</w:t>
      </w:r>
      <w:r w:rsidR="009E75DA">
        <w:t>5</w:t>
      </w:r>
      <w:r w:rsidR="00D239DD">
        <w:t xml:space="preserve">     </w:t>
      </w:r>
      <w:r w:rsidR="0020305C" w:rsidRPr="00410DE0">
        <w:t>Tato kupní smlouva nabývá platnosti</w:t>
      </w:r>
      <w:r w:rsidR="008269B9">
        <w:t xml:space="preserve"> a účinnosti</w:t>
      </w:r>
      <w:r w:rsidR="0020305C" w:rsidRPr="00410DE0">
        <w:t xml:space="preserve"> </w:t>
      </w:r>
      <w:r w:rsidR="00D239DD">
        <w:t xml:space="preserve">dnem </w:t>
      </w:r>
      <w:r w:rsidR="00D259F9">
        <w:t>podpis</w:t>
      </w:r>
      <w:r w:rsidR="00D239DD">
        <w:t>u</w:t>
      </w:r>
      <w:r w:rsidR="00D259F9">
        <w:t xml:space="preserve"> oběm</w:t>
      </w:r>
      <w:r w:rsidR="002116CE">
        <w:t>a</w:t>
      </w:r>
      <w:r w:rsidR="00394D6C">
        <w:t xml:space="preserve"> </w:t>
      </w:r>
      <w:r w:rsidR="008269B9">
        <w:t xml:space="preserve">smluvními </w:t>
      </w:r>
      <w:r w:rsidR="00394D6C">
        <w:t>stranami</w:t>
      </w:r>
      <w:r w:rsidR="0020305C" w:rsidRPr="00410DE0">
        <w:t xml:space="preserve">. </w:t>
      </w:r>
    </w:p>
    <w:p w:rsidR="00D239DD" w:rsidRDefault="00D239DD" w:rsidP="00D239DD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r>
        <w:t>1</w:t>
      </w:r>
      <w:r w:rsidR="009E75DA">
        <w:t>0</w:t>
      </w:r>
      <w:r>
        <w:t>.</w:t>
      </w:r>
      <w:r w:rsidR="009E75DA">
        <w:t>6</w:t>
      </w:r>
      <w:r>
        <w:t xml:space="preserve">     K této smlouvě neexistují žádné vedlejší </w:t>
      </w:r>
      <w:r w:rsidR="000C5923">
        <w:t>ujednání.</w:t>
      </w:r>
      <w:r>
        <w:t xml:space="preserve">  </w:t>
      </w:r>
      <w:r>
        <w:tab/>
      </w:r>
    </w:p>
    <w:p w:rsidR="004B11FB" w:rsidRDefault="004B11FB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4B11FB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</w:rPr>
      </w:pPr>
    </w:p>
    <w:p w:rsidR="004B11FB" w:rsidRDefault="004B11FB" w:rsidP="00F8518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left"/>
        <w:rPr>
          <w:rFonts w:ascii="Times New Roman" w:hAnsi="Times New Roman" w:cs="Times New Roman"/>
        </w:rPr>
      </w:pPr>
    </w:p>
    <w:p w:rsidR="00907E78" w:rsidRDefault="00907E78" w:rsidP="00907E78">
      <w:pPr>
        <w:tabs>
          <w:tab w:val="left" w:pos="-142"/>
          <w:tab w:val="left" w:pos="6096"/>
        </w:tabs>
      </w:pPr>
      <w:r>
        <w:t>V</w:t>
      </w:r>
      <w:r w:rsidR="0072556D">
        <w:t>e</w:t>
      </w:r>
      <w:r w:rsidR="009E75DA">
        <w:t xml:space="preserve"> </w:t>
      </w:r>
      <w:r w:rsidR="0072556D">
        <w:t xml:space="preserve">Strnadech, </w:t>
      </w:r>
      <w:r>
        <w:t>dne…………  20</w:t>
      </w:r>
      <w:r w:rsidR="00FB1D98">
        <w:t>1</w:t>
      </w:r>
      <w:r w:rsidR="00191342">
        <w:t>5</w:t>
      </w:r>
      <w:r>
        <w:tab/>
        <w:t>V</w:t>
      </w:r>
      <w:r w:rsidR="0051076A">
        <w:t> Praze,</w:t>
      </w:r>
      <w:r>
        <w:t xml:space="preserve"> dne……..……20</w:t>
      </w:r>
      <w:r w:rsidR="00FB1D98">
        <w:t>1</w:t>
      </w:r>
      <w:r w:rsidR="00191342">
        <w:t>5</w:t>
      </w:r>
    </w:p>
    <w:p w:rsidR="00907E78" w:rsidRDefault="00907E78" w:rsidP="00907E78">
      <w:pPr>
        <w:tabs>
          <w:tab w:val="left" w:pos="-142"/>
          <w:tab w:val="left" w:pos="6096"/>
        </w:tabs>
      </w:pPr>
    </w:p>
    <w:p w:rsidR="00907E78" w:rsidRDefault="00907E78" w:rsidP="00907E78">
      <w:pPr>
        <w:tabs>
          <w:tab w:val="left" w:pos="-142"/>
          <w:tab w:val="left" w:pos="6096"/>
        </w:tabs>
        <w:ind w:firstLine="8"/>
      </w:pPr>
      <w:r>
        <w:t>Kupující :</w:t>
      </w:r>
      <w:r>
        <w:tab/>
        <w:t>Prodávající:</w:t>
      </w:r>
      <w:r w:rsidR="00D03BF2" w:rsidRPr="00D03BF2">
        <w:rPr>
          <w:rFonts w:ascii="Century Gothic" w:eastAsia="Calibri" w:hAnsi="Century Gothic"/>
          <w:noProof/>
          <w:sz w:val="20"/>
        </w:rPr>
        <w:t xml:space="preserve"> </w:t>
      </w:r>
    </w:p>
    <w:p w:rsidR="00907E78" w:rsidRDefault="00907E78" w:rsidP="00907E78">
      <w:pPr>
        <w:tabs>
          <w:tab w:val="left" w:pos="-142"/>
          <w:tab w:val="left" w:pos="6096"/>
        </w:tabs>
        <w:ind w:left="1410" w:hanging="1410"/>
      </w:pPr>
    </w:p>
    <w:p w:rsidR="00907E78" w:rsidRDefault="00907E78" w:rsidP="00907E78">
      <w:pPr>
        <w:tabs>
          <w:tab w:val="left" w:pos="-142"/>
          <w:tab w:val="left" w:pos="6096"/>
        </w:tabs>
      </w:pPr>
    </w:p>
    <w:p w:rsidR="0051076A" w:rsidRDefault="0051076A" w:rsidP="00907E78">
      <w:pPr>
        <w:tabs>
          <w:tab w:val="left" w:pos="-142"/>
          <w:tab w:val="left" w:pos="6096"/>
        </w:tabs>
      </w:pPr>
    </w:p>
    <w:p w:rsidR="0051076A" w:rsidRDefault="0051076A" w:rsidP="00907E78">
      <w:pPr>
        <w:tabs>
          <w:tab w:val="left" w:pos="-142"/>
          <w:tab w:val="left" w:pos="6096"/>
        </w:tabs>
      </w:pPr>
    </w:p>
    <w:p w:rsidR="00907E78" w:rsidRDefault="0072556D" w:rsidP="00907E78">
      <w:pPr>
        <w:tabs>
          <w:tab w:val="left" w:pos="-142"/>
          <w:tab w:val="left" w:pos="6096"/>
        </w:tabs>
        <w:ind w:left="1410" w:hanging="1410"/>
      </w:pPr>
      <w:r>
        <w:t>............................................................................</w:t>
      </w:r>
      <w:r>
        <w:tab/>
        <w:t>........................................................</w:t>
      </w:r>
    </w:p>
    <w:p w:rsidR="00907E78" w:rsidRPr="0072556D" w:rsidRDefault="00F11C8A" w:rsidP="00F11C8A">
      <w:pPr>
        <w:tabs>
          <w:tab w:val="left" w:pos="-142"/>
          <w:tab w:val="left" w:pos="6096"/>
        </w:tabs>
        <w:rPr>
          <w:sz w:val="20"/>
          <w:szCs w:val="20"/>
        </w:rPr>
      </w:pPr>
      <w:r w:rsidRPr="0072556D">
        <w:rPr>
          <w:sz w:val="20"/>
          <w:szCs w:val="20"/>
        </w:rPr>
        <w:t>Výzkumný ústav lesního hospodářství a myslivosti, v. v. i.</w:t>
      </w:r>
      <w:r w:rsidR="00EB0FE8" w:rsidRPr="0072556D">
        <w:rPr>
          <w:sz w:val="20"/>
          <w:szCs w:val="20"/>
        </w:rPr>
        <w:t xml:space="preserve">      </w:t>
      </w:r>
      <w:r w:rsidR="00907E78" w:rsidRPr="0072556D">
        <w:rPr>
          <w:sz w:val="20"/>
          <w:szCs w:val="20"/>
        </w:rPr>
        <w:t xml:space="preserve"> </w:t>
      </w:r>
      <w:r w:rsidR="00975F32" w:rsidRPr="0072556D">
        <w:rPr>
          <w:sz w:val="20"/>
          <w:szCs w:val="20"/>
        </w:rPr>
        <w:t>.</w:t>
      </w:r>
      <w:r w:rsidR="00907E78" w:rsidRPr="0072556D">
        <w:rPr>
          <w:sz w:val="20"/>
          <w:szCs w:val="20"/>
        </w:rPr>
        <w:tab/>
        <w:t xml:space="preserve">               </w:t>
      </w:r>
      <w:r w:rsidR="0051076A">
        <w:rPr>
          <w:sz w:val="20"/>
          <w:szCs w:val="20"/>
        </w:rPr>
        <w:t xml:space="preserve">    </w:t>
      </w:r>
      <w:r w:rsidR="00907E78" w:rsidRPr="0072556D">
        <w:rPr>
          <w:sz w:val="20"/>
          <w:szCs w:val="20"/>
        </w:rPr>
        <w:t xml:space="preserve"> </w:t>
      </w:r>
    </w:p>
    <w:p w:rsidR="00D259F9" w:rsidRPr="0072556D" w:rsidRDefault="007A50B9" w:rsidP="00907E78">
      <w:pPr>
        <w:tabs>
          <w:tab w:val="left" w:pos="-142"/>
          <w:tab w:val="left" w:pos="6096"/>
        </w:tabs>
        <w:ind w:left="1410" w:hanging="141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21CE1" w:rsidRPr="0072556D">
        <w:rPr>
          <w:sz w:val="20"/>
          <w:szCs w:val="20"/>
        </w:rPr>
        <w:t xml:space="preserve">doc. </w:t>
      </w:r>
      <w:r w:rsidR="00EB0FE8" w:rsidRPr="0072556D">
        <w:rPr>
          <w:sz w:val="20"/>
          <w:szCs w:val="20"/>
        </w:rPr>
        <w:t>RNDr.</w:t>
      </w:r>
      <w:r w:rsidR="00421CE1" w:rsidRPr="0072556D">
        <w:rPr>
          <w:sz w:val="20"/>
          <w:szCs w:val="20"/>
        </w:rPr>
        <w:t xml:space="preserve"> Bohumír Lomský, CSc.</w:t>
      </w:r>
      <w:r w:rsidR="00907E78" w:rsidRPr="0072556D">
        <w:rPr>
          <w:sz w:val="20"/>
          <w:szCs w:val="20"/>
        </w:rPr>
        <w:tab/>
      </w:r>
      <w:r w:rsidR="00D259F9" w:rsidRPr="0072556D">
        <w:rPr>
          <w:sz w:val="20"/>
          <w:szCs w:val="20"/>
        </w:rPr>
        <w:t xml:space="preserve"> </w:t>
      </w:r>
    </w:p>
    <w:p w:rsidR="00907E78" w:rsidRPr="0072556D" w:rsidRDefault="007A50B9" w:rsidP="00907E78">
      <w:pPr>
        <w:tabs>
          <w:tab w:val="left" w:pos="-142"/>
          <w:tab w:val="left" w:pos="6096"/>
        </w:tabs>
        <w:ind w:left="1410" w:hanging="14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EB0FE8" w:rsidRPr="0072556D">
        <w:rPr>
          <w:sz w:val="20"/>
          <w:szCs w:val="20"/>
        </w:rPr>
        <w:t>ředitel</w:t>
      </w:r>
      <w:r w:rsidR="00D259F9" w:rsidRPr="0072556D">
        <w:rPr>
          <w:sz w:val="20"/>
          <w:szCs w:val="20"/>
        </w:rPr>
        <w:t xml:space="preserve"> </w:t>
      </w:r>
      <w:r w:rsidR="007802DB" w:rsidRPr="0072556D">
        <w:rPr>
          <w:sz w:val="20"/>
          <w:szCs w:val="20"/>
        </w:rPr>
        <w:t xml:space="preserve">                                 </w:t>
      </w:r>
      <w:r w:rsidR="00D259F9" w:rsidRPr="0072556D">
        <w:rPr>
          <w:sz w:val="20"/>
          <w:szCs w:val="20"/>
        </w:rPr>
        <w:t xml:space="preserve">                                     </w:t>
      </w:r>
      <w:r w:rsidR="00EB0FE8" w:rsidRPr="0072556D">
        <w:rPr>
          <w:sz w:val="20"/>
          <w:szCs w:val="20"/>
        </w:rPr>
        <w:t xml:space="preserve">   </w:t>
      </w: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                                                                               </w:t>
      </w: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</w:t>
      </w:r>
    </w:p>
    <w:p w:rsidR="00907E78" w:rsidRDefault="00907E78" w:rsidP="00907E78">
      <w:pPr>
        <w:tabs>
          <w:tab w:val="left" w:pos="-142"/>
          <w:tab w:val="left" w:pos="6096"/>
        </w:tabs>
        <w:ind w:left="1410" w:hanging="1410"/>
      </w:pPr>
      <w:r>
        <w:tab/>
      </w:r>
      <w:r>
        <w:tab/>
        <w:t xml:space="preserve"> </w:t>
      </w:r>
    </w:p>
    <w:p w:rsidR="004B11FB" w:rsidRDefault="004B11FB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7C71B4" w:rsidRDefault="0072556D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Příloha č. 1:  Technická specifikace</w:t>
      </w:r>
      <w:r w:rsidR="00517957">
        <w:t xml:space="preserve"> zboží</w:t>
      </w:r>
    </w:p>
    <w:p w:rsidR="007C71B4" w:rsidRDefault="007C71B4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7C71B4" w:rsidRDefault="007C71B4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B17E6" w:rsidRDefault="00DB17E6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1223D" w:rsidTr="00425D1C">
        <w:trPr>
          <w:cantSplit/>
          <w:trHeight w:val="255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41223D" w:rsidRDefault="0041223D" w:rsidP="00425D1C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PŘÍLOHA Č.1</w:t>
            </w:r>
          </w:p>
          <w:p w:rsidR="0041223D" w:rsidRDefault="0041223D" w:rsidP="00D3335E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</w:rPr>
            </w:pPr>
            <w:r w:rsidRPr="00B5539B">
              <w:rPr>
                <w:b/>
                <w:bCs/>
              </w:rPr>
              <w:t>TECHNICKÁ</w:t>
            </w:r>
            <w:r w:rsidR="00D333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SPECIFIKACE </w:t>
            </w:r>
          </w:p>
        </w:tc>
        <w:bookmarkStart w:id="0" w:name="_GoBack"/>
        <w:bookmarkEnd w:id="0"/>
      </w:tr>
    </w:tbl>
    <w:p w:rsidR="0041223D" w:rsidRDefault="0041223D" w:rsidP="0041223D">
      <w:pPr>
        <w:pStyle w:val="Podtitul"/>
        <w:jc w:val="left"/>
      </w:pPr>
    </w:p>
    <w:tbl>
      <w:tblPr>
        <w:tblW w:w="5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6769"/>
      </w:tblGrid>
      <w:tr w:rsidR="0041223D" w:rsidRPr="00F04C30" w:rsidTr="00425D1C">
        <w:trPr>
          <w:trHeight w:val="288"/>
        </w:trPr>
        <w:tc>
          <w:tcPr>
            <w:tcW w:w="5000" w:type="pct"/>
            <w:gridSpan w:val="2"/>
            <w:shd w:val="clear" w:color="auto" w:fill="FFFF99"/>
            <w:vAlign w:val="bottom"/>
          </w:tcPr>
          <w:p w:rsidR="0041223D" w:rsidRPr="00F04C30" w:rsidRDefault="0041223D" w:rsidP="00425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 xml:space="preserve">Technické parametry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–server 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FFFF99"/>
            <w:vAlign w:val="bottom"/>
          </w:tcPr>
          <w:p w:rsidR="0041223D" w:rsidRPr="00F04C30" w:rsidRDefault="0041223D" w:rsidP="00425D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3260" w:type="pct"/>
            <w:shd w:val="clear" w:color="auto" w:fill="FFFF99"/>
            <w:vAlign w:val="bottom"/>
          </w:tcPr>
          <w:p w:rsidR="0041223D" w:rsidRPr="00F04C30" w:rsidRDefault="0041223D" w:rsidP="00425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>Minimální požadavek zadavatele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Doménový/licenční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F04C30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výrobcem garantovaná a doložená kompatibilita s nabízeným řešením</w:t>
            </w:r>
          </w:p>
        </w:tc>
      </w:tr>
      <w:tr w:rsidR="0041223D" w:rsidRPr="00F04C30" w:rsidTr="00425D1C">
        <w:trPr>
          <w:trHeight w:val="576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Skříň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6501D1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tower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sz w:val="22"/>
                <w:szCs w:val="22"/>
              </w:rPr>
            </w:pPr>
            <w:r w:rsidRPr="00F04C30">
              <w:rPr>
                <w:sz w:val="22"/>
                <w:szCs w:val="22"/>
              </w:rPr>
              <w:t>Paměť RAM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Default="0041223D" w:rsidP="00425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04C30">
              <w:rPr>
                <w:sz w:val="22"/>
                <w:szCs w:val="22"/>
              </w:rPr>
              <w:t xml:space="preserve"> GB typu DDR3</w:t>
            </w:r>
            <w:r>
              <w:rPr>
                <w:sz w:val="22"/>
                <w:szCs w:val="22"/>
              </w:rPr>
              <w:t>,1333MHz UDIMM nebo RDIMM</w:t>
            </w:r>
          </w:p>
          <w:p w:rsidR="0041223D" w:rsidRDefault="0041223D" w:rsidP="00425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rozšiřitelnost alespoň na 48</w:t>
            </w:r>
            <w:r w:rsidRPr="00F04C30">
              <w:rPr>
                <w:sz w:val="22"/>
                <w:szCs w:val="22"/>
              </w:rPr>
              <w:t xml:space="preserve"> GB</w:t>
            </w:r>
          </w:p>
          <w:p w:rsidR="0041223D" w:rsidRPr="00F04C30" w:rsidRDefault="0041223D" w:rsidP="00425D1C">
            <w:pPr>
              <w:jc w:val="center"/>
              <w:rPr>
                <w:sz w:val="22"/>
                <w:szCs w:val="22"/>
              </w:rPr>
            </w:pP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sz w:val="22"/>
                <w:szCs w:val="22"/>
              </w:rPr>
            </w:pPr>
            <w:r w:rsidRPr="00F04C30">
              <w:rPr>
                <w:sz w:val="22"/>
                <w:szCs w:val="22"/>
              </w:rPr>
              <w:t>Disky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Default="0041223D" w:rsidP="00425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4ks</w:t>
            </w:r>
            <w:r w:rsidRPr="001660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Pr="00166079">
              <w:rPr>
                <w:sz w:val="22"/>
                <w:szCs w:val="22"/>
              </w:rPr>
              <w:t>ot-plug</w:t>
            </w:r>
            <w:r>
              <w:rPr>
                <w:sz w:val="22"/>
                <w:szCs w:val="22"/>
              </w:rPr>
              <w:t xml:space="preserve"> 300GB G</w:t>
            </w:r>
            <w:r w:rsidRPr="00F04C30">
              <w:rPr>
                <w:sz w:val="22"/>
                <w:szCs w:val="22"/>
              </w:rPr>
              <w:t xml:space="preserve">B </w:t>
            </w:r>
            <w:r>
              <w:rPr>
                <w:sz w:val="22"/>
                <w:szCs w:val="22"/>
              </w:rPr>
              <w:t>2,5“ nebo 3,5“SAS 10k RPM 6Gbps v RAID 5, možnost osazení dalších 3 disků</w:t>
            </w:r>
          </w:p>
          <w:p w:rsidR="0041223D" w:rsidRPr="00F04C30" w:rsidRDefault="0041223D" w:rsidP="00425D1C">
            <w:pPr>
              <w:jc w:val="center"/>
              <w:rPr>
                <w:sz w:val="22"/>
                <w:szCs w:val="22"/>
              </w:rPr>
            </w:pPr>
          </w:p>
        </w:tc>
      </w:tr>
      <w:tr w:rsidR="0041223D" w:rsidRPr="00F04C30" w:rsidTr="00425D1C">
        <w:trPr>
          <w:trHeight w:val="864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CPU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Default="0041223D" w:rsidP="00425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jednocestný</w:t>
            </w:r>
            <w:r w:rsidRPr="00B036C3">
              <w:rPr>
                <w:sz w:val="22"/>
                <w:szCs w:val="22"/>
              </w:rPr>
              <w:t xml:space="preserve"> systém osazený </w:t>
            </w:r>
            <w:r>
              <w:rPr>
                <w:sz w:val="22"/>
                <w:szCs w:val="22"/>
              </w:rPr>
              <w:t xml:space="preserve">jedním </w:t>
            </w:r>
            <w:r w:rsidRPr="00B036C3">
              <w:rPr>
                <w:sz w:val="22"/>
                <w:szCs w:val="22"/>
              </w:rPr>
              <w:t xml:space="preserve">CPU </w:t>
            </w:r>
          </w:p>
          <w:p w:rsidR="0041223D" w:rsidRPr="00B036C3" w:rsidRDefault="0041223D" w:rsidP="00425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min. 8000</w:t>
            </w:r>
            <w:r w:rsidRPr="00D661F1">
              <w:rPr>
                <w:sz w:val="22"/>
                <w:szCs w:val="22"/>
              </w:rPr>
              <w:t xml:space="preserve"> bodů v PassMark</w:t>
            </w:r>
          </w:p>
        </w:tc>
      </w:tr>
      <w:tr w:rsidR="0041223D" w:rsidRPr="00F04C30" w:rsidTr="00425D1C">
        <w:trPr>
          <w:trHeight w:val="766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Diskový řadič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SA</w:t>
            </w:r>
            <w:r>
              <w:rPr>
                <w:color w:val="000000"/>
                <w:sz w:val="22"/>
                <w:szCs w:val="22"/>
              </w:rPr>
              <w:t>S/SATA/SSD</w:t>
            </w:r>
            <w:r w:rsidRPr="00F04C3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Hardware </w:t>
            </w:r>
            <w:r w:rsidRPr="00F04C30">
              <w:rPr>
                <w:color w:val="000000"/>
                <w:sz w:val="22"/>
                <w:szCs w:val="22"/>
              </w:rPr>
              <w:t>RAID - 0, 1, 10</w:t>
            </w:r>
            <w:r>
              <w:rPr>
                <w:color w:val="000000"/>
                <w:sz w:val="22"/>
                <w:szCs w:val="22"/>
              </w:rPr>
              <w:t>, 5</w:t>
            </w:r>
            <w:r w:rsidRPr="00F04C30">
              <w:rPr>
                <w:color w:val="000000"/>
                <w:sz w:val="22"/>
                <w:szCs w:val="22"/>
              </w:rPr>
              <w:t xml:space="preserve"> </w:t>
            </w:r>
          </w:p>
          <w:p w:rsidR="0041223D" w:rsidRPr="00F04C30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223D" w:rsidRPr="00F04C30" w:rsidTr="00425D1C">
        <w:trPr>
          <w:trHeight w:val="705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Rozšiřitelnost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Default="0041223D" w:rsidP="00425D1C">
            <w:pPr>
              <w:jc w:val="center"/>
              <w:rPr>
                <w:sz w:val="22"/>
                <w:szCs w:val="22"/>
              </w:rPr>
            </w:pPr>
            <w:r w:rsidRPr="00F04C30">
              <w:rPr>
                <w:sz w:val="22"/>
                <w:szCs w:val="22"/>
              </w:rPr>
              <w:t xml:space="preserve">alespoň </w:t>
            </w:r>
            <w:r>
              <w:rPr>
                <w:sz w:val="22"/>
                <w:szCs w:val="22"/>
              </w:rPr>
              <w:t>3volné PCI Express sloty</w:t>
            </w:r>
            <w:r w:rsidRPr="00F04C30">
              <w:rPr>
                <w:sz w:val="22"/>
                <w:szCs w:val="22"/>
              </w:rPr>
              <w:t xml:space="preserve"> pro rozšiřující karty </w:t>
            </w:r>
          </w:p>
          <w:p w:rsidR="0041223D" w:rsidRPr="00F04C30" w:rsidRDefault="0041223D" w:rsidP="00425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 toho alespoň 1 pozice x16</w:t>
            </w:r>
          </w:p>
        </w:tc>
      </w:tr>
      <w:tr w:rsidR="0041223D" w:rsidRPr="00F04C30" w:rsidTr="00425D1C">
        <w:trPr>
          <w:trHeight w:val="576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Síťové rozhraní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04C30">
              <w:rPr>
                <w:color w:val="000000"/>
                <w:sz w:val="22"/>
                <w:szCs w:val="22"/>
              </w:rPr>
              <w:t xml:space="preserve"> Ethernet porty 1Gbps</w:t>
            </w:r>
            <w:r>
              <w:rPr>
                <w:color w:val="000000"/>
                <w:sz w:val="22"/>
                <w:szCs w:val="22"/>
              </w:rPr>
              <w:t xml:space="preserve"> – konektor RJ-45</w:t>
            </w:r>
          </w:p>
          <w:p w:rsidR="0041223D" w:rsidRPr="00F04C30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 xml:space="preserve">Porty </w:t>
            </w:r>
            <w:r>
              <w:rPr>
                <w:color w:val="000000"/>
                <w:sz w:val="22"/>
                <w:szCs w:val="22"/>
              </w:rPr>
              <w:t>/ rozhraní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 xml:space="preserve">min.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04C30">
              <w:rPr>
                <w:color w:val="000000"/>
                <w:sz w:val="22"/>
                <w:szCs w:val="22"/>
              </w:rPr>
              <w:t xml:space="preserve">x USB 2.0, alespoň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04C30">
              <w:rPr>
                <w:color w:val="000000"/>
                <w:sz w:val="22"/>
                <w:szCs w:val="22"/>
              </w:rPr>
              <w:t xml:space="preserve"> v přední části</w:t>
            </w:r>
          </w:p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2x RJ-45</w:t>
            </w:r>
          </w:p>
          <w:p w:rsidR="0041223D" w:rsidRPr="00F04C30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VGA, 1 x seriový</w:t>
            </w:r>
          </w:p>
        </w:tc>
      </w:tr>
      <w:tr w:rsidR="0041223D" w:rsidRPr="00F04C30" w:rsidTr="00425D1C">
        <w:trPr>
          <w:trHeight w:val="864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Podpora</w:t>
            </w:r>
            <w:r>
              <w:rPr>
                <w:color w:val="000000"/>
                <w:sz w:val="22"/>
                <w:szCs w:val="22"/>
              </w:rPr>
              <w:t xml:space="preserve"> a kompatibilita s daným</w:t>
            </w:r>
            <w:r w:rsidRPr="00F04C30">
              <w:rPr>
                <w:color w:val="000000"/>
                <w:sz w:val="22"/>
                <w:szCs w:val="22"/>
              </w:rPr>
              <w:t xml:space="preserve"> OS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BE082B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Microsoft Windows Server 200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F04C30">
              <w:rPr>
                <w:color w:val="000000"/>
                <w:sz w:val="22"/>
                <w:szCs w:val="22"/>
              </w:rPr>
              <w:t xml:space="preserve"> (R2) x64, Standard a </w:t>
            </w:r>
            <w:r>
              <w:rPr>
                <w:color w:val="000000"/>
                <w:sz w:val="22"/>
                <w:szCs w:val="22"/>
              </w:rPr>
              <w:t>Foundation</w:t>
            </w:r>
            <w:r w:rsidRPr="00F04C30">
              <w:rPr>
                <w:color w:val="000000"/>
                <w:sz w:val="22"/>
                <w:szCs w:val="22"/>
              </w:rPr>
              <w:t>, Rad Hat Linux, SUSE Linux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E082B">
              <w:rPr>
                <w:color w:val="000000"/>
                <w:sz w:val="22"/>
                <w:szCs w:val="22"/>
              </w:rPr>
              <w:t>VMware</w:t>
            </w:r>
          </w:p>
        </w:tc>
      </w:tr>
      <w:tr w:rsidR="0041223D" w:rsidRPr="00F04C30" w:rsidTr="00425D1C">
        <w:trPr>
          <w:trHeight w:val="449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Podpora virtualizace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384B61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Mware ESX a ESXi v.6</w:t>
            </w:r>
            <w:r w:rsidRPr="00F04C30">
              <w:rPr>
                <w:color w:val="000000"/>
                <w:sz w:val="22"/>
                <w:szCs w:val="22"/>
              </w:rPr>
              <w:t xml:space="preserve">.0 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Default="0041223D" w:rsidP="00425D1C">
            <w:pPr>
              <w:rPr>
                <w:color w:val="000000"/>
                <w:sz w:val="22"/>
                <w:szCs w:val="22"/>
              </w:rPr>
            </w:pPr>
          </w:p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Napájecí zdroje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5A4963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redundantní síťový napájecí zdroj 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Podporované průmyslové standardy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BE082B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BE082B">
              <w:rPr>
                <w:color w:val="000000"/>
                <w:sz w:val="22"/>
                <w:szCs w:val="22"/>
              </w:rPr>
              <w:t>PXE Support</w:t>
            </w:r>
          </w:p>
          <w:p w:rsidR="0041223D" w:rsidRPr="00BE082B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BE082B">
              <w:rPr>
                <w:color w:val="000000"/>
                <w:sz w:val="22"/>
                <w:szCs w:val="22"/>
              </w:rPr>
              <w:t>WOL Support</w:t>
            </w:r>
          </w:p>
          <w:p w:rsidR="0041223D" w:rsidRPr="00BE082B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Správa systému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CA6B66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Pr="00CA6B66">
              <w:rPr>
                <w:color w:val="000000"/>
                <w:sz w:val="22"/>
                <w:szCs w:val="22"/>
              </w:rPr>
              <w:t>zdálen</w:t>
            </w:r>
            <w:r>
              <w:rPr>
                <w:color w:val="000000"/>
                <w:sz w:val="22"/>
                <w:szCs w:val="22"/>
              </w:rPr>
              <w:t>á</w:t>
            </w:r>
            <w:r w:rsidRPr="00CA6B66">
              <w:rPr>
                <w:color w:val="000000"/>
                <w:sz w:val="22"/>
                <w:szCs w:val="22"/>
              </w:rPr>
              <w:t xml:space="preserve"> správ</w:t>
            </w:r>
            <w:r>
              <w:rPr>
                <w:color w:val="000000"/>
                <w:sz w:val="22"/>
                <w:szCs w:val="22"/>
              </w:rPr>
              <w:t>a</w:t>
            </w:r>
            <w:r w:rsidRPr="00CA6B66">
              <w:rPr>
                <w:color w:val="000000"/>
                <w:sz w:val="22"/>
                <w:szCs w:val="22"/>
              </w:rPr>
              <w:t xml:space="preserve"> umožňující</w:t>
            </w:r>
            <w:r>
              <w:rPr>
                <w:color w:val="000000"/>
                <w:sz w:val="22"/>
                <w:szCs w:val="22"/>
              </w:rPr>
              <w:t xml:space="preserve"> monitorování stavu a </w:t>
            </w:r>
          </w:p>
          <w:p w:rsidR="0041223D" w:rsidRPr="00282AF0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CA6B66">
              <w:rPr>
                <w:color w:val="000000"/>
                <w:sz w:val="22"/>
                <w:szCs w:val="22"/>
              </w:rPr>
              <w:t>vzdálené vypínání a zapínání serveru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Softvare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Microsoft Windows Server 20</w:t>
            </w:r>
            <w:r>
              <w:rPr>
                <w:color w:val="000000"/>
                <w:sz w:val="22"/>
                <w:szCs w:val="22"/>
              </w:rPr>
              <w:t xml:space="preserve">12R2 </w:t>
            </w:r>
            <w:r w:rsidRPr="00777654">
              <w:rPr>
                <w:color w:val="000000"/>
                <w:sz w:val="22"/>
                <w:szCs w:val="22"/>
              </w:rPr>
              <w:t>Foundation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Technická podpora výrobce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F61CDA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5-letá podpora výrobce</w:t>
            </w:r>
            <w:r w:rsidRPr="00F61CDA">
              <w:rPr>
                <w:color w:val="000000"/>
                <w:sz w:val="22"/>
                <w:szCs w:val="22"/>
              </w:rPr>
              <w:t xml:space="preserve"> na HW</w:t>
            </w:r>
            <w:r>
              <w:rPr>
                <w:color w:val="000000"/>
                <w:sz w:val="22"/>
                <w:szCs w:val="22"/>
              </w:rPr>
              <w:t>, nástup na opravu NBD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Záruka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60 měsíců on site </w:t>
            </w:r>
            <w:r w:rsidRPr="00EF6423">
              <w:rPr>
                <w:color w:val="000000"/>
                <w:sz w:val="22"/>
                <w:szCs w:val="22"/>
              </w:rPr>
              <w:t>NBD</w:t>
            </w:r>
          </w:p>
        </w:tc>
      </w:tr>
    </w:tbl>
    <w:p w:rsidR="0041223D" w:rsidRDefault="0041223D" w:rsidP="0041223D"/>
    <w:p w:rsidR="0041223D" w:rsidRDefault="0041223D" w:rsidP="0041223D"/>
    <w:p w:rsidR="0041223D" w:rsidRDefault="0041223D" w:rsidP="0041223D"/>
    <w:p w:rsidR="0041223D" w:rsidRDefault="0041223D" w:rsidP="0041223D"/>
    <w:p w:rsidR="0041223D" w:rsidRDefault="0041223D" w:rsidP="0041223D"/>
    <w:p w:rsidR="0041223D" w:rsidRDefault="0041223D" w:rsidP="0041223D"/>
    <w:p w:rsidR="0041223D" w:rsidRDefault="0041223D" w:rsidP="0041223D"/>
    <w:tbl>
      <w:tblPr>
        <w:tblW w:w="5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6769"/>
      </w:tblGrid>
      <w:tr w:rsidR="0041223D" w:rsidRPr="00F04C30" w:rsidTr="00425D1C">
        <w:trPr>
          <w:trHeight w:val="288"/>
        </w:trPr>
        <w:tc>
          <w:tcPr>
            <w:tcW w:w="5000" w:type="pct"/>
            <w:gridSpan w:val="2"/>
            <w:shd w:val="clear" w:color="auto" w:fill="FFFF99"/>
            <w:vAlign w:val="bottom"/>
          </w:tcPr>
          <w:p w:rsidR="0041223D" w:rsidRPr="00F04C30" w:rsidRDefault="0041223D" w:rsidP="00425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Technické parametry </w:t>
            </w:r>
            <w:r>
              <w:rPr>
                <w:b/>
                <w:bCs/>
                <w:color w:val="000000"/>
                <w:sz w:val="22"/>
                <w:szCs w:val="22"/>
              </w:rPr>
              <w:t>–NAS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FFFF99"/>
            <w:vAlign w:val="bottom"/>
          </w:tcPr>
          <w:p w:rsidR="0041223D" w:rsidRPr="00F04C30" w:rsidRDefault="0041223D" w:rsidP="00425D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3260" w:type="pct"/>
            <w:shd w:val="clear" w:color="auto" w:fill="FFFF99"/>
            <w:vAlign w:val="bottom"/>
          </w:tcPr>
          <w:p w:rsidR="0041223D" w:rsidRPr="00F04C30" w:rsidRDefault="0041223D" w:rsidP="00425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>Minimální požadavek zadavatele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Datový/zálohovací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F04C30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výrobcem garantovaná a doložená kompatibilita s nabízeným řešením</w:t>
            </w:r>
          </w:p>
        </w:tc>
      </w:tr>
      <w:tr w:rsidR="0041223D" w:rsidRPr="00F04C30" w:rsidTr="00425D1C">
        <w:trPr>
          <w:trHeight w:val="576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Skříň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6501D1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Tower 4 x HDD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sz w:val="22"/>
                <w:szCs w:val="22"/>
              </w:rPr>
            </w:pPr>
            <w:r w:rsidRPr="00F04C30">
              <w:rPr>
                <w:sz w:val="22"/>
                <w:szCs w:val="22"/>
              </w:rPr>
              <w:t>Paměť RAM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F04C30" w:rsidRDefault="0041223D" w:rsidP="00425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512MB</w:t>
            </w:r>
          </w:p>
          <w:p w:rsidR="0041223D" w:rsidRPr="00F04C30" w:rsidRDefault="0041223D" w:rsidP="00425D1C">
            <w:pPr>
              <w:jc w:val="center"/>
              <w:rPr>
                <w:sz w:val="22"/>
                <w:szCs w:val="22"/>
              </w:rPr>
            </w:pP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sz w:val="22"/>
                <w:szCs w:val="22"/>
              </w:rPr>
            </w:pPr>
            <w:r w:rsidRPr="00F04C30">
              <w:rPr>
                <w:sz w:val="22"/>
                <w:szCs w:val="22"/>
              </w:rPr>
              <w:t>Disky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Default="0041223D" w:rsidP="00425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  <w:p w:rsidR="0041223D" w:rsidRDefault="0041223D" w:rsidP="00425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04C30">
              <w:rPr>
                <w:sz w:val="22"/>
                <w:szCs w:val="22"/>
              </w:rPr>
              <w:t xml:space="preserve">ks </w:t>
            </w:r>
            <w:r>
              <w:rPr>
                <w:sz w:val="22"/>
                <w:szCs w:val="22"/>
              </w:rPr>
              <w:t>Non-</w:t>
            </w:r>
            <w:r w:rsidRPr="00F04C30">
              <w:rPr>
                <w:sz w:val="22"/>
                <w:szCs w:val="22"/>
              </w:rPr>
              <w:t xml:space="preserve">hot-plug </w:t>
            </w:r>
            <w:r>
              <w:rPr>
                <w:sz w:val="22"/>
                <w:szCs w:val="22"/>
              </w:rPr>
              <w:t>2TB G</w:t>
            </w:r>
            <w:r w:rsidRPr="00F04C30">
              <w:rPr>
                <w:sz w:val="22"/>
                <w:szCs w:val="22"/>
              </w:rPr>
              <w:t xml:space="preserve">B </w:t>
            </w:r>
            <w:r>
              <w:rPr>
                <w:sz w:val="22"/>
                <w:szCs w:val="22"/>
              </w:rPr>
              <w:t xml:space="preserve">7,2 </w:t>
            </w:r>
            <w:r w:rsidRPr="00F04C30">
              <w:rPr>
                <w:sz w:val="22"/>
                <w:szCs w:val="22"/>
              </w:rPr>
              <w:t>krpm</w:t>
            </w:r>
            <w:r>
              <w:rPr>
                <w:sz w:val="22"/>
                <w:szCs w:val="22"/>
              </w:rPr>
              <w:t xml:space="preserve"> 6Gbps, </w:t>
            </w:r>
          </w:p>
          <w:p w:rsidR="0041223D" w:rsidRPr="00F04C30" w:rsidRDefault="0041223D" w:rsidP="00425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disky s vyšší spolehlivostí určené pro zatížení 24hod/denně </w:t>
            </w:r>
          </w:p>
        </w:tc>
      </w:tr>
      <w:tr w:rsidR="0041223D" w:rsidRPr="00F04C30" w:rsidTr="00425D1C">
        <w:trPr>
          <w:trHeight w:val="478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CPU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B036C3" w:rsidRDefault="0041223D" w:rsidP="00425D1C">
            <w:pPr>
              <w:jc w:val="center"/>
              <w:rPr>
                <w:sz w:val="22"/>
                <w:szCs w:val="22"/>
              </w:rPr>
            </w:pPr>
            <w:r w:rsidRPr="00B036C3">
              <w:rPr>
                <w:sz w:val="22"/>
                <w:szCs w:val="22"/>
              </w:rPr>
              <w:t xml:space="preserve">systém osazený </w:t>
            </w:r>
            <w:r>
              <w:rPr>
                <w:sz w:val="22"/>
                <w:szCs w:val="22"/>
              </w:rPr>
              <w:t xml:space="preserve">jedním </w:t>
            </w:r>
            <w:r w:rsidRPr="00B036C3">
              <w:rPr>
                <w:sz w:val="22"/>
                <w:szCs w:val="22"/>
              </w:rPr>
              <w:t xml:space="preserve">CPU </w:t>
            </w:r>
          </w:p>
        </w:tc>
      </w:tr>
      <w:tr w:rsidR="0041223D" w:rsidRPr="00F04C30" w:rsidTr="00425D1C">
        <w:trPr>
          <w:trHeight w:val="425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Display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F04C30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1223D" w:rsidRPr="00F04C30" w:rsidTr="00425D1C">
        <w:trPr>
          <w:trHeight w:val="544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Diskový řadič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F04C30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 xml:space="preserve">SATA, </w:t>
            </w:r>
            <w:r>
              <w:rPr>
                <w:color w:val="000000"/>
                <w:sz w:val="22"/>
                <w:szCs w:val="22"/>
              </w:rPr>
              <w:t xml:space="preserve">zahrnuta </w:t>
            </w:r>
            <w:r w:rsidRPr="00F04C30">
              <w:rPr>
                <w:color w:val="000000"/>
                <w:sz w:val="22"/>
                <w:szCs w:val="22"/>
              </w:rPr>
              <w:t xml:space="preserve">podpora RAID - 0, </w:t>
            </w:r>
            <w:r>
              <w:rPr>
                <w:color w:val="000000"/>
                <w:sz w:val="22"/>
                <w:szCs w:val="22"/>
              </w:rPr>
              <w:t>1,</w:t>
            </w:r>
            <w:r w:rsidRPr="008C3AF4">
              <w:rPr>
                <w:color w:val="000000"/>
                <w:sz w:val="22"/>
                <w:szCs w:val="22"/>
              </w:rPr>
              <w:t>JBOD</w:t>
            </w:r>
          </w:p>
        </w:tc>
      </w:tr>
      <w:tr w:rsidR="0041223D" w:rsidRPr="00F04C30" w:rsidTr="00425D1C">
        <w:trPr>
          <w:trHeight w:val="569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Rozšiřitelnost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F04C30" w:rsidRDefault="0041223D" w:rsidP="00425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HDD </w:t>
            </w:r>
          </w:p>
        </w:tc>
      </w:tr>
      <w:tr w:rsidR="0041223D" w:rsidRPr="00F04C30" w:rsidTr="00425D1C">
        <w:trPr>
          <w:trHeight w:val="576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Síťové rozhraní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04C30">
              <w:rPr>
                <w:color w:val="000000"/>
                <w:sz w:val="22"/>
                <w:szCs w:val="22"/>
              </w:rPr>
              <w:t xml:space="preserve"> Ethernet port 1Gbps</w:t>
            </w:r>
            <w:r>
              <w:rPr>
                <w:color w:val="000000"/>
                <w:sz w:val="22"/>
                <w:szCs w:val="22"/>
              </w:rPr>
              <w:t xml:space="preserve"> – konektor RJ-45</w:t>
            </w:r>
          </w:p>
          <w:p w:rsidR="0041223D" w:rsidRPr="00F04C30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 xml:space="preserve">Porty </w:t>
            </w:r>
            <w:r>
              <w:rPr>
                <w:color w:val="000000"/>
                <w:sz w:val="22"/>
                <w:szCs w:val="22"/>
              </w:rPr>
              <w:t>/ rozhraní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 xml:space="preserve">min.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04C30">
              <w:rPr>
                <w:color w:val="000000"/>
                <w:sz w:val="22"/>
                <w:szCs w:val="22"/>
              </w:rPr>
              <w:t xml:space="preserve">x USB 2.0, </w:t>
            </w:r>
            <w:r>
              <w:rPr>
                <w:color w:val="000000"/>
                <w:sz w:val="22"/>
                <w:szCs w:val="22"/>
              </w:rPr>
              <w:t>1x RJ-45</w:t>
            </w:r>
          </w:p>
          <w:p w:rsidR="0041223D" w:rsidRPr="00F04C30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223D" w:rsidRPr="00F04C30" w:rsidTr="00425D1C">
        <w:trPr>
          <w:trHeight w:val="441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BE082B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Default="0041223D" w:rsidP="00425D1C">
            <w:pPr>
              <w:rPr>
                <w:color w:val="000000"/>
                <w:sz w:val="22"/>
                <w:szCs w:val="22"/>
              </w:rPr>
            </w:pPr>
          </w:p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5A4963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Default="0041223D" w:rsidP="00425D1C">
            <w:pPr>
              <w:rPr>
                <w:color w:val="000000"/>
                <w:sz w:val="22"/>
                <w:szCs w:val="22"/>
              </w:rPr>
            </w:pPr>
          </w:p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Zálohovací SW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5A4963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Default="0041223D" w:rsidP="00425D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282AF0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Záruka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měsíců</w:t>
            </w:r>
          </w:p>
        </w:tc>
      </w:tr>
    </w:tbl>
    <w:p w:rsidR="0041223D" w:rsidRDefault="0041223D" w:rsidP="0041223D"/>
    <w:p w:rsidR="0041223D" w:rsidRDefault="0041223D" w:rsidP="0041223D"/>
    <w:tbl>
      <w:tblPr>
        <w:tblW w:w="5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6769"/>
      </w:tblGrid>
      <w:tr w:rsidR="0041223D" w:rsidRPr="00F04C30" w:rsidTr="00425D1C">
        <w:trPr>
          <w:trHeight w:val="288"/>
        </w:trPr>
        <w:tc>
          <w:tcPr>
            <w:tcW w:w="5000" w:type="pct"/>
            <w:gridSpan w:val="2"/>
            <w:shd w:val="clear" w:color="auto" w:fill="FFFF99"/>
            <w:vAlign w:val="bottom"/>
          </w:tcPr>
          <w:p w:rsidR="0041223D" w:rsidRPr="00F04C30" w:rsidRDefault="0041223D" w:rsidP="00425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 xml:space="preserve">Technické parametry </w:t>
            </w:r>
            <w:r>
              <w:rPr>
                <w:b/>
                <w:bCs/>
                <w:color w:val="000000"/>
                <w:sz w:val="22"/>
                <w:szCs w:val="22"/>
              </w:rPr>
              <w:t>–Firewall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FFFF99"/>
            <w:vAlign w:val="bottom"/>
          </w:tcPr>
          <w:p w:rsidR="0041223D" w:rsidRPr="00F04C30" w:rsidRDefault="0041223D" w:rsidP="00425D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3260" w:type="pct"/>
            <w:shd w:val="clear" w:color="auto" w:fill="FFFF99"/>
            <w:vAlign w:val="bottom"/>
          </w:tcPr>
          <w:p w:rsidR="0041223D" w:rsidRPr="00F04C30" w:rsidRDefault="0041223D" w:rsidP="00425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>Minimální požadavek zadavatele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Zabezpečení sítě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F04C30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výrobcem garantovaná a doložená kompatibilita s nabízeným řešením</w:t>
            </w:r>
          </w:p>
        </w:tc>
      </w:tr>
      <w:tr w:rsidR="0041223D" w:rsidRPr="00F04C30" w:rsidTr="00425D1C">
        <w:trPr>
          <w:trHeight w:val="576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Požadované vlastnosti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EE300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EE300D">
              <w:rPr>
                <w:color w:val="000000"/>
                <w:sz w:val="22"/>
                <w:szCs w:val="22"/>
              </w:rPr>
              <w:t xml:space="preserve">Unifikovaná bezpečnostní brána </w:t>
            </w:r>
          </w:p>
          <w:p w:rsidR="0041223D" w:rsidRPr="00EE300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EE300D">
              <w:rPr>
                <w:color w:val="000000"/>
                <w:sz w:val="22"/>
                <w:szCs w:val="22"/>
              </w:rPr>
              <w:t>Hardwarové Gigabitové rozhraní Ethernet</w:t>
            </w:r>
          </w:p>
          <w:p w:rsidR="0041223D" w:rsidRPr="00EE300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EE300D">
              <w:rPr>
                <w:color w:val="000000"/>
                <w:sz w:val="22"/>
                <w:szCs w:val="22"/>
              </w:rPr>
              <w:t>Výkonná vícevrstvá ochrana před síťovými hrozbami</w:t>
            </w:r>
          </w:p>
          <w:p w:rsidR="0041223D" w:rsidRPr="00EE300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EE300D">
              <w:rPr>
                <w:color w:val="000000"/>
                <w:sz w:val="22"/>
                <w:szCs w:val="22"/>
              </w:rPr>
              <w:t>Hybridní VPN (</w:t>
            </w:r>
            <w:r>
              <w:rPr>
                <w:color w:val="000000"/>
                <w:sz w:val="22"/>
                <w:szCs w:val="22"/>
              </w:rPr>
              <w:t xml:space="preserve">5 x </w:t>
            </w:r>
            <w:r w:rsidRPr="00EE300D">
              <w:rPr>
                <w:color w:val="000000"/>
                <w:sz w:val="22"/>
                <w:szCs w:val="22"/>
              </w:rPr>
              <w:t xml:space="preserve">IPSec a </w:t>
            </w:r>
            <w:r>
              <w:rPr>
                <w:color w:val="000000"/>
                <w:sz w:val="22"/>
                <w:szCs w:val="22"/>
              </w:rPr>
              <w:t xml:space="preserve">1 x </w:t>
            </w:r>
            <w:r w:rsidRPr="00EE300D">
              <w:rPr>
                <w:color w:val="000000"/>
                <w:sz w:val="22"/>
                <w:szCs w:val="22"/>
              </w:rPr>
              <w:t>SSL) pro bezpečné připojení</w:t>
            </w:r>
          </w:p>
          <w:p w:rsidR="0041223D" w:rsidRPr="00EE300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EE300D">
              <w:rPr>
                <w:color w:val="000000"/>
                <w:sz w:val="22"/>
                <w:szCs w:val="22"/>
              </w:rPr>
              <w:t>Podpora 3G USG adaptéru pro záložní připojení WAN</w:t>
            </w:r>
          </w:p>
          <w:p w:rsidR="0041223D" w:rsidRPr="00EE300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EE300D">
              <w:rPr>
                <w:color w:val="000000"/>
                <w:sz w:val="22"/>
                <w:szCs w:val="22"/>
              </w:rPr>
              <w:t>Bezdrátový AP 802.11b/g/n</w:t>
            </w:r>
          </w:p>
          <w:p w:rsidR="0041223D" w:rsidRPr="00EE300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EE300D">
              <w:rPr>
                <w:color w:val="000000"/>
                <w:sz w:val="22"/>
                <w:szCs w:val="22"/>
              </w:rPr>
              <w:t xml:space="preserve">Firewall </w:t>
            </w:r>
          </w:p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EE300D">
              <w:rPr>
                <w:color w:val="000000"/>
                <w:sz w:val="22"/>
                <w:szCs w:val="22"/>
              </w:rPr>
              <w:t>Certifikace ICSA</w:t>
            </w:r>
          </w:p>
          <w:p w:rsidR="0041223D" w:rsidRPr="006364B5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6364B5">
              <w:rPr>
                <w:color w:val="000000"/>
                <w:sz w:val="22"/>
                <w:szCs w:val="22"/>
              </w:rPr>
              <w:t>Stavová inspekce paketů</w:t>
            </w:r>
          </w:p>
          <w:p w:rsidR="0041223D" w:rsidRPr="006364B5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6364B5">
              <w:rPr>
                <w:color w:val="000000"/>
                <w:sz w:val="22"/>
                <w:szCs w:val="22"/>
              </w:rPr>
              <w:t>NAT, PAT</w:t>
            </w:r>
          </w:p>
          <w:p w:rsidR="0041223D" w:rsidRPr="006364B5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6364B5">
              <w:rPr>
                <w:color w:val="000000"/>
                <w:sz w:val="22"/>
                <w:szCs w:val="22"/>
              </w:rPr>
              <w:t>NAT na bázi pravidel</w:t>
            </w:r>
          </w:p>
          <w:p w:rsidR="0041223D" w:rsidRPr="006364B5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6364B5">
              <w:rPr>
                <w:color w:val="000000"/>
                <w:sz w:val="22"/>
                <w:szCs w:val="22"/>
              </w:rPr>
              <w:t>VLAN tagging</w:t>
            </w:r>
          </w:p>
          <w:p w:rsidR="0041223D" w:rsidRPr="006364B5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6364B5">
              <w:rPr>
                <w:color w:val="000000"/>
                <w:sz w:val="22"/>
                <w:szCs w:val="22"/>
              </w:rPr>
              <w:t>Použití pravidel podle uživatelů</w:t>
            </w:r>
          </w:p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6364B5">
              <w:rPr>
                <w:color w:val="000000"/>
                <w:sz w:val="22"/>
                <w:szCs w:val="22"/>
              </w:rPr>
              <w:t>NAT Traversal SIP/H.323</w:t>
            </w:r>
          </w:p>
          <w:p w:rsidR="0041223D" w:rsidRPr="006364B5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SPI Firewall, propustnost</w:t>
            </w:r>
            <w:r w:rsidRPr="006364B5">
              <w:rPr>
                <w:color w:val="000000"/>
                <w:sz w:val="22"/>
                <w:szCs w:val="22"/>
              </w:rPr>
              <w:t>: 100 Mbps</w:t>
            </w:r>
          </w:p>
          <w:p w:rsidR="0041223D" w:rsidRPr="006501D1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VPN (3DES), propustnost</w:t>
            </w:r>
            <w:r w:rsidRPr="006364B5">
              <w:rPr>
                <w:color w:val="000000"/>
                <w:sz w:val="22"/>
                <w:szCs w:val="22"/>
              </w:rPr>
              <w:t>: 30 Mbps</w:t>
            </w:r>
          </w:p>
        </w:tc>
      </w:tr>
      <w:tr w:rsidR="0041223D" w:rsidRPr="00F04C30" w:rsidTr="00425D1C">
        <w:trPr>
          <w:trHeight w:val="576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 w:rsidRPr="00F04C30">
              <w:rPr>
                <w:color w:val="000000"/>
                <w:sz w:val="22"/>
                <w:szCs w:val="22"/>
              </w:rPr>
              <w:t>Síťové rozhraní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F04C30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xLAN/DMZ</w:t>
            </w:r>
            <w:r w:rsidRPr="00F04C30">
              <w:rPr>
                <w:color w:val="000000"/>
                <w:sz w:val="22"/>
                <w:szCs w:val="22"/>
              </w:rPr>
              <w:t xml:space="preserve"> 1Gbps</w:t>
            </w:r>
            <w:r>
              <w:rPr>
                <w:color w:val="000000"/>
                <w:sz w:val="22"/>
                <w:szCs w:val="22"/>
              </w:rPr>
              <w:t xml:space="preserve">, 1 x WAN </w:t>
            </w:r>
            <w:r w:rsidRPr="00EE300D">
              <w:rPr>
                <w:color w:val="000000"/>
                <w:sz w:val="22"/>
                <w:szCs w:val="22"/>
              </w:rPr>
              <w:t>1 Gbps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E300D">
              <w:rPr>
                <w:color w:val="000000"/>
                <w:sz w:val="22"/>
                <w:szCs w:val="22"/>
              </w:rPr>
              <w:t>802,11n WLAN</w:t>
            </w:r>
          </w:p>
        </w:tc>
      </w:tr>
    </w:tbl>
    <w:p w:rsidR="0041223D" w:rsidRDefault="0041223D" w:rsidP="0041223D"/>
    <w:tbl>
      <w:tblPr>
        <w:tblW w:w="5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6769"/>
      </w:tblGrid>
      <w:tr w:rsidR="0041223D" w:rsidRPr="00F04C30" w:rsidTr="00425D1C">
        <w:trPr>
          <w:trHeight w:val="288"/>
        </w:trPr>
        <w:tc>
          <w:tcPr>
            <w:tcW w:w="5000" w:type="pct"/>
            <w:gridSpan w:val="2"/>
            <w:shd w:val="clear" w:color="auto" w:fill="FFFF99"/>
            <w:vAlign w:val="bottom"/>
          </w:tcPr>
          <w:p w:rsidR="0041223D" w:rsidRPr="00F04C30" w:rsidRDefault="0041223D" w:rsidP="00425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 xml:space="preserve">Technické parametry </w:t>
            </w:r>
            <w:r>
              <w:rPr>
                <w:b/>
                <w:bCs/>
                <w:color w:val="000000"/>
                <w:sz w:val="22"/>
                <w:szCs w:val="22"/>
              </w:rPr>
              <w:t>–Mail server</w:t>
            </w:r>
          </w:p>
        </w:tc>
      </w:tr>
      <w:tr w:rsidR="0041223D" w:rsidRPr="00F04C30" w:rsidTr="00425D1C">
        <w:trPr>
          <w:trHeight w:val="288"/>
        </w:trPr>
        <w:tc>
          <w:tcPr>
            <w:tcW w:w="1740" w:type="pct"/>
            <w:shd w:val="clear" w:color="auto" w:fill="FFFF99"/>
            <w:vAlign w:val="bottom"/>
          </w:tcPr>
          <w:p w:rsidR="0041223D" w:rsidRPr="00F04C30" w:rsidRDefault="0041223D" w:rsidP="00425D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3260" w:type="pct"/>
            <w:shd w:val="clear" w:color="auto" w:fill="FFFF99"/>
            <w:vAlign w:val="bottom"/>
          </w:tcPr>
          <w:p w:rsidR="0041223D" w:rsidRPr="00F04C30" w:rsidRDefault="0041223D" w:rsidP="00425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>Minimální požadavek zadavatele</w:t>
            </w:r>
          </w:p>
        </w:tc>
      </w:tr>
      <w:tr w:rsidR="0041223D" w:rsidRPr="00F04C30" w:rsidTr="00425D1C">
        <w:trPr>
          <w:trHeight w:val="576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Požadované vlastnosti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Kompatibilita s Microsoft Exchange</w:t>
            </w:r>
          </w:p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Webové rozhraní včetně k</w:t>
            </w:r>
            <w:r w:rsidRPr="006E296B">
              <w:rPr>
                <w:color w:val="000000"/>
                <w:sz w:val="22"/>
                <w:szCs w:val="22"/>
              </w:rPr>
              <w:t>alendář</w:t>
            </w:r>
            <w:r>
              <w:rPr>
                <w:color w:val="000000"/>
                <w:sz w:val="22"/>
                <w:szCs w:val="22"/>
              </w:rPr>
              <w:t>ů</w:t>
            </w:r>
            <w:r w:rsidRPr="006E296B">
              <w:rPr>
                <w:color w:val="000000"/>
                <w:sz w:val="22"/>
                <w:szCs w:val="22"/>
              </w:rPr>
              <w:t>, kontakt</w:t>
            </w:r>
            <w:r>
              <w:rPr>
                <w:color w:val="000000"/>
                <w:sz w:val="22"/>
                <w:szCs w:val="22"/>
              </w:rPr>
              <w:t>ů</w:t>
            </w:r>
            <w:r w:rsidRPr="006E296B">
              <w:rPr>
                <w:color w:val="000000"/>
                <w:sz w:val="22"/>
                <w:szCs w:val="22"/>
              </w:rPr>
              <w:t>, poznám</w:t>
            </w:r>
            <w:r>
              <w:rPr>
                <w:color w:val="000000"/>
                <w:sz w:val="22"/>
                <w:szCs w:val="22"/>
              </w:rPr>
              <w:t>e</w:t>
            </w:r>
            <w:r w:rsidRPr="006E296B">
              <w:rPr>
                <w:color w:val="000000"/>
                <w:sz w:val="22"/>
                <w:szCs w:val="22"/>
              </w:rPr>
              <w:t>k, úkol</w:t>
            </w:r>
            <w:r>
              <w:rPr>
                <w:color w:val="000000"/>
                <w:sz w:val="22"/>
                <w:szCs w:val="22"/>
              </w:rPr>
              <w:t>ů</w:t>
            </w:r>
            <w:r w:rsidRPr="006E296B">
              <w:rPr>
                <w:color w:val="000000"/>
                <w:sz w:val="22"/>
                <w:szCs w:val="22"/>
              </w:rPr>
              <w:t xml:space="preserve"> a žurnál</w:t>
            </w:r>
            <w:r>
              <w:rPr>
                <w:color w:val="000000"/>
                <w:sz w:val="22"/>
                <w:szCs w:val="22"/>
              </w:rPr>
              <w:t>ů</w:t>
            </w:r>
          </w:p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Integrace s Outlookem</w:t>
            </w:r>
          </w:p>
          <w:p w:rsidR="0041223D" w:rsidRPr="006E296B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6E296B">
              <w:rPr>
                <w:color w:val="000000"/>
                <w:sz w:val="22"/>
                <w:szCs w:val="22"/>
              </w:rPr>
              <w:t>Podpora SMTP/ESMTP</w:t>
            </w:r>
          </w:p>
          <w:p w:rsidR="0041223D" w:rsidRPr="006E296B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6E296B">
              <w:rPr>
                <w:color w:val="000000"/>
                <w:sz w:val="22"/>
                <w:szCs w:val="22"/>
              </w:rPr>
              <w:t xml:space="preserve">Podpora IMAPv4 – PUSH </w:t>
            </w:r>
          </w:p>
          <w:p w:rsidR="0041223D" w:rsidRPr="006E296B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6E296B">
              <w:rPr>
                <w:color w:val="000000"/>
                <w:sz w:val="22"/>
                <w:szCs w:val="22"/>
              </w:rPr>
              <w:t>Podpora IMAP ACL, Veřejné sdílené složky</w:t>
            </w:r>
          </w:p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6E296B">
              <w:rPr>
                <w:color w:val="000000"/>
                <w:sz w:val="22"/>
                <w:szCs w:val="22"/>
              </w:rPr>
              <w:t>POP3/SPOP3, APOP</w:t>
            </w:r>
          </w:p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6E296B">
              <w:rPr>
                <w:color w:val="000000"/>
                <w:sz w:val="22"/>
                <w:szCs w:val="22"/>
              </w:rPr>
              <w:t>Exchange ActiveSync</w:t>
            </w:r>
          </w:p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Podpora většiny mobilních zařízení</w:t>
            </w:r>
          </w:p>
          <w:p w:rsidR="0041223D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 w:rsidRPr="00152A51">
              <w:rPr>
                <w:color w:val="000000"/>
                <w:sz w:val="22"/>
                <w:szCs w:val="22"/>
              </w:rPr>
              <w:t>Synchronizace pošty, kontaktů, kalendáře, úkolů a poznámek</w:t>
            </w:r>
          </w:p>
          <w:p w:rsidR="0041223D" w:rsidRPr="006501D1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Antispam, antivirus</w:t>
            </w:r>
          </w:p>
        </w:tc>
      </w:tr>
      <w:tr w:rsidR="0041223D" w:rsidRPr="00F04C30" w:rsidTr="00425D1C">
        <w:trPr>
          <w:trHeight w:val="576"/>
        </w:trPr>
        <w:tc>
          <w:tcPr>
            <w:tcW w:w="1740" w:type="pct"/>
            <w:shd w:val="clear" w:color="auto" w:fill="auto"/>
            <w:vAlign w:val="center"/>
          </w:tcPr>
          <w:p w:rsidR="0041223D" w:rsidRPr="00F04C30" w:rsidRDefault="0041223D" w:rsidP="0042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Počet klientů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41223D" w:rsidRPr="00F04C30" w:rsidRDefault="0041223D" w:rsidP="0042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s možností rozšíření</w:t>
            </w:r>
          </w:p>
        </w:tc>
      </w:tr>
    </w:tbl>
    <w:p w:rsidR="00191342" w:rsidRDefault="00191342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sectPr w:rsidR="00191342" w:rsidSect="002116CE">
      <w:footerReference w:type="default" r:id="rId9"/>
      <w:type w:val="continuous"/>
      <w:pgSz w:w="11906" w:h="16838" w:code="9"/>
      <w:pgMar w:top="130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9E" w:rsidRDefault="007A569E">
      <w:r>
        <w:separator/>
      </w:r>
    </w:p>
  </w:endnote>
  <w:endnote w:type="continuationSeparator" w:id="0">
    <w:p w:rsidR="007A569E" w:rsidRDefault="007A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6B" w:rsidRDefault="002D236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335E">
      <w:rPr>
        <w:rStyle w:val="slostrnky"/>
        <w:noProof/>
      </w:rPr>
      <w:t>6</w:t>
    </w:r>
    <w:r>
      <w:rPr>
        <w:rStyle w:val="slostrnky"/>
      </w:rPr>
      <w:fldChar w:fldCharType="end"/>
    </w:r>
  </w:p>
  <w:p w:rsidR="002D236B" w:rsidRDefault="002D236B">
    <w:pPr>
      <w:pStyle w:val="Zpat"/>
      <w:pBdr>
        <w:top w:val="single" w:sz="4" w:space="1" w:color="auto"/>
      </w:pBdr>
      <w:ind w:right="360"/>
      <w:rPr>
        <w:color w:val="0000FF"/>
        <w:lang w:val="cs-CZ"/>
      </w:rPr>
    </w:pPr>
  </w:p>
  <w:p w:rsidR="002D236B" w:rsidRDefault="002D23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9E" w:rsidRDefault="007A569E">
      <w:r>
        <w:separator/>
      </w:r>
    </w:p>
  </w:footnote>
  <w:footnote w:type="continuationSeparator" w:id="0">
    <w:p w:rsidR="007A569E" w:rsidRDefault="007A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63842AA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3FB71F0"/>
    <w:multiLevelType w:val="multilevel"/>
    <w:tmpl w:val="8A66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F1EFE"/>
    <w:multiLevelType w:val="multilevel"/>
    <w:tmpl w:val="4E5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F5B0F"/>
    <w:multiLevelType w:val="multilevel"/>
    <w:tmpl w:val="4F46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65435"/>
    <w:multiLevelType w:val="multilevel"/>
    <w:tmpl w:val="7A0ED0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6761F4"/>
    <w:multiLevelType w:val="multilevel"/>
    <w:tmpl w:val="4766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43489"/>
    <w:multiLevelType w:val="multilevel"/>
    <w:tmpl w:val="2D8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E4F0B"/>
    <w:multiLevelType w:val="singleLevel"/>
    <w:tmpl w:val="21B6A4C0"/>
    <w:lvl w:ilvl="0">
      <w:start w:val="3"/>
      <w:numFmt w:val="bullet"/>
      <w:pStyle w:val="Zkladntextodsazen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0D1190"/>
    <w:multiLevelType w:val="multilevel"/>
    <w:tmpl w:val="E3AC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467C69"/>
    <w:multiLevelType w:val="multilevel"/>
    <w:tmpl w:val="5AD4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82FDF"/>
    <w:multiLevelType w:val="multilevel"/>
    <w:tmpl w:val="55E80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 w15:restartNumberingAfterBreak="0">
    <w:nsid w:val="35621FA4"/>
    <w:multiLevelType w:val="multilevel"/>
    <w:tmpl w:val="F7F8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C3A54"/>
    <w:multiLevelType w:val="multilevel"/>
    <w:tmpl w:val="DC08B32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3CBF37A8"/>
    <w:multiLevelType w:val="multilevel"/>
    <w:tmpl w:val="E46A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804AD"/>
    <w:multiLevelType w:val="multilevel"/>
    <w:tmpl w:val="2530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7F6D50"/>
    <w:multiLevelType w:val="hybridMultilevel"/>
    <w:tmpl w:val="B2004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11D68"/>
    <w:multiLevelType w:val="multilevel"/>
    <w:tmpl w:val="88DE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D15309"/>
    <w:multiLevelType w:val="singleLevel"/>
    <w:tmpl w:val="04050001"/>
    <w:lvl w:ilvl="0">
      <w:start w:val="1"/>
      <w:numFmt w:val="bullet"/>
      <w:pStyle w:val="Zkladntextodsaz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C219F3"/>
    <w:multiLevelType w:val="singleLevel"/>
    <w:tmpl w:val="0405000B"/>
    <w:lvl w:ilvl="0">
      <w:start w:val="1"/>
      <w:numFmt w:val="bullet"/>
      <w:pStyle w:val="Odrka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245311B"/>
    <w:multiLevelType w:val="multilevel"/>
    <w:tmpl w:val="3BC0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06395"/>
    <w:multiLevelType w:val="multilevel"/>
    <w:tmpl w:val="43B2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B375AE"/>
    <w:multiLevelType w:val="multilevel"/>
    <w:tmpl w:val="B41AC5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69B11BD"/>
    <w:multiLevelType w:val="multilevel"/>
    <w:tmpl w:val="5124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FD6F4E"/>
    <w:multiLevelType w:val="multilevel"/>
    <w:tmpl w:val="A2A6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EE0FE5"/>
    <w:multiLevelType w:val="singleLevel"/>
    <w:tmpl w:val="04050007"/>
    <w:lvl w:ilvl="0">
      <w:start w:val="1"/>
      <w:numFmt w:val="bullet"/>
      <w:pStyle w:val="Odrka1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8"/>
  </w:num>
  <w:num w:numId="5">
    <w:abstractNumId w:val="24"/>
  </w:num>
  <w:num w:numId="6">
    <w:abstractNumId w:val="4"/>
  </w:num>
  <w:num w:numId="7">
    <w:abstractNumId w:val="21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22"/>
  </w:num>
  <w:num w:numId="13">
    <w:abstractNumId w:val="20"/>
  </w:num>
  <w:num w:numId="14">
    <w:abstractNumId w:val="19"/>
  </w:num>
  <w:num w:numId="15">
    <w:abstractNumId w:val="16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9"/>
  </w:num>
  <w:num w:numId="22">
    <w:abstractNumId w:val="8"/>
  </w:num>
  <w:num w:numId="23">
    <w:abstractNumId w:val="13"/>
  </w:num>
  <w:num w:numId="24">
    <w:abstractNumId w:val="23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FB"/>
    <w:rsid w:val="00004A8D"/>
    <w:rsid w:val="00006055"/>
    <w:rsid w:val="000104DB"/>
    <w:rsid w:val="00021180"/>
    <w:rsid w:val="000417E8"/>
    <w:rsid w:val="00041F36"/>
    <w:rsid w:val="00054A6C"/>
    <w:rsid w:val="0007206C"/>
    <w:rsid w:val="0009287D"/>
    <w:rsid w:val="000B3E46"/>
    <w:rsid w:val="000C110F"/>
    <w:rsid w:val="000C128A"/>
    <w:rsid w:val="000C5923"/>
    <w:rsid w:val="000C606B"/>
    <w:rsid w:val="000D1099"/>
    <w:rsid w:val="000E3019"/>
    <w:rsid w:val="000F1279"/>
    <w:rsid w:val="000F4C6C"/>
    <w:rsid w:val="00100870"/>
    <w:rsid w:val="00105BCD"/>
    <w:rsid w:val="00132D64"/>
    <w:rsid w:val="00134821"/>
    <w:rsid w:val="001517FD"/>
    <w:rsid w:val="00167DB2"/>
    <w:rsid w:val="0017470E"/>
    <w:rsid w:val="00176806"/>
    <w:rsid w:val="00184F0B"/>
    <w:rsid w:val="00191342"/>
    <w:rsid w:val="001922C9"/>
    <w:rsid w:val="00195DA2"/>
    <w:rsid w:val="00196CB6"/>
    <w:rsid w:val="001A65D3"/>
    <w:rsid w:val="001B0C81"/>
    <w:rsid w:val="0020305C"/>
    <w:rsid w:val="0020623C"/>
    <w:rsid w:val="00210CF1"/>
    <w:rsid w:val="002116CE"/>
    <w:rsid w:val="002204F9"/>
    <w:rsid w:val="00240D06"/>
    <w:rsid w:val="00243F7E"/>
    <w:rsid w:val="00272C5A"/>
    <w:rsid w:val="0027780D"/>
    <w:rsid w:val="002D236B"/>
    <w:rsid w:val="002F47E2"/>
    <w:rsid w:val="002F48E8"/>
    <w:rsid w:val="00305932"/>
    <w:rsid w:val="00332DB4"/>
    <w:rsid w:val="00354EA3"/>
    <w:rsid w:val="0035754B"/>
    <w:rsid w:val="00371A6D"/>
    <w:rsid w:val="003750D8"/>
    <w:rsid w:val="00380C52"/>
    <w:rsid w:val="00394D6C"/>
    <w:rsid w:val="003A5752"/>
    <w:rsid w:val="003A5932"/>
    <w:rsid w:val="003B741F"/>
    <w:rsid w:val="003B791B"/>
    <w:rsid w:val="003C6536"/>
    <w:rsid w:val="003D5F90"/>
    <w:rsid w:val="003D64D5"/>
    <w:rsid w:val="00406D51"/>
    <w:rsid w:val="00410DE0"/>
    <w:rsid w:val="0041223D"/>
    <w:rsid w:val="00415EC6"/>
    <w:rsid w:val="00421CE1"/>
    <w:rsid w:val="00422A46"/>
    <w:rsid w:val="0044046B"/>
    <w:rsid w:val="00443084"/>
    <w:rsid w:val="00460B71"/>
    <w:rsid w:val="004717C7"/>
    <w:rsid w:val="00472279"/>
    <w:rsid w:val="004811F3"/>
    <w:rsid w:val="004840EB"/>
    <w:rsid w:val="00490E14"/>
    <w:rsid w:val="004B0970"/>
    <w:rsid w:val="004B11FB"/>
    <w:rsid w:val="004E6ED2"/>
    <w:rsid w:val="004F1F93"/>
    <w:rsid w:val="00505F62"/>
    <w:rsid w:val="0051076A"/>
    <w:rsid w:val="00512795"/>
    <w:rsid w:val="00517957"/>
    <w:rsid w:val="00527B00"/>
    <w:rsid w:val="005428CF"/>
    <w:rsid w:val="005546F6"/>
    <w:rsid w:val="005573C2"/>
    <w:rsid w:val="005633EA"/>
    <w:rsid w:val="00566A97"/>
    <w:rsid w:val="00597F99"/>
    <w:rsid w:val="005B2F0C"/>
    <w:rsid w:val="005C24E0"/>
    <w:rsid w:val="005E4C46"/>
    <w:rsid w:val="006272AA"/>
    <w:rsid w:val="0063204A"/>
    <w:rsid w:val="00635D06"/>
    <w:rsid w:val="006431F5"/>
    <w:rsid w:val="0068064B"/>
    <w:rsid w:val="00681B12"/>
    <w:rsid w:val="006913F7"/>
    <w:rsid w:val="006A1FC2"/>
    <w:rsid w:val="006C5C48"/>
    <w:rsid w:val="006E0594"/>
    <w:rsid w:val="00702F12"/>
    <w:rsid w:val="0072556D"/>
    <w:rsid w:val="00726D12"/>
    <w:rsid w:val="00742705"/>
    <w:rsid w:val="00767F07"/>
    <w:rsid w:val="007802DB"/>
    <w:rsid w:val="007824D4"/>
    <w:rsid w:val="007A50B9"/>
    <w:rsid w:val="007A569E"/>
    <w:rsid w:val="007C51AC"/>
    <w:rsid w:val="007C71B4"/>
    <w:rsid w:val="007D3F3A"/>
    <w:rsid w:val="007D5EC3"/>
    <w:rsid w:val="007E29CC"/>
    <w:rsid w:val="00802ACD"/>
    <w:rsid w:val="00802AD2"/>
    <w:rsid w:val="00803A7C"/>
    <w:rsid w:val="00804F8E"/>
    <w:rsid w:val="00822E86"/>
    <w:rsid w:val="008269B9"/>
    <w:rsid w:val="00832479"/>
    <w:rsid w:val="00833BB9"/>
    <w:rsid w:val="00835263"/>
    <w:rsid w:val="00863C47"/>
    <w:rsid w:val="008A6598"/>
    <w:rsid w:val="008C005A"/>
    <w:rsid w:val="008C75D6"/>
    <w:rsid w:val="008D0483"/>
    <w:rsid w:val="00907E78"/>
    <w:rsid w:val="00956505"/>
    <w:rsid w:val="009624FB"/>
    <w:rsid w:val="00965497"/>
    <w:rsid w:val="00972919"/>
    <w:rsid w:val="00975F32"/>
    <w:rsid w:val="00991FB6"/>
    <w:rsid w:val="009A77B8"/>
    <w:rsid w:val="009B106B"/>
    <w:rsid w:val="009C4398"/>
    <w:rsid w:val="009D4550"/>
    <w:rsid w:val="009D56D7"/>
    <w:rsid w:val="009E16CC"/>
    <w:rsid w:val="009E75DA"/>
    <w:rsid w:val="00A00A25"/>
    <w:rsid w:val="00A6027D"/>
    <w:rsid w:val="00A62733"/>
    <w:rsid w:val="00AA6318"/>
    <w:rsid w:val="00AB30D6"/>
    <w:rsid w:val="00AB7942"/>
    <w:rsid w:val="00AC206A"/>
    <w:rsid w:val="00AC3254"/>
    <w:rsid w:val="00AD119D"/>
    <w:rsid w:val="00AD29D2"/>
    <w:rsid w:val="00AD7319"/>
    <w:rsid w:val="00AE5023"/>
    <w:rsid w:val="00B01A98"/>
    <w:rsid w:val="00B21B01"/>
    <w:rsid w:val="00B23AB4"/>
    <w:rsid w:val="00B25A32"/>
    <w:rsid w:val="00B3727C"/>
    <w:rsid w:val="00B73834"/>
    <w:rsid w:val="00B96CD8"/>
    <w:rsid w:val="00BA5828"/>
    <w:rsid w:val="00BB6E1C"/>
    <w:rsid w:val="00BC358D"/>
    <w:rsid w:val="00BC4E5B"/>
    <w:rsid w:val="00BE7823"/>
    <w:rsid w:val="00C2702D"/>
    <w:rsid w:val="00C36A70"/>
    <w:rsid w:val="00C44C1A"/>
    <w:rsid w:val="00C53B91"/>
    <w:rsid w:val="00C56608"/>
    <w:rsid w:val="00C64845"/>
    <w:rsid w:val="00C74362"/>
    <w:rsid w:val="00C911D1"/>
    <w:rsid w:val="00C92345"/>
    <w:rsid w:val="00C92BCF"/>
    <w:rsid w:val="00C92CC5"/>
    <w:rsid w:val="00CA3865"/>
    <w:rsid w:val="00CA4DDF"/>
    <w:rsid w:val="00CC085A"/>
    <w:rsid w:val="00CE6D67"/>
    <w:rsid w:val="00CF25FD"/>
    <w:rsid w:val="00CF6202"/>
    <w:rsid w:val="00D03BF2"/>
    <w:rsid w:val="00D04413"/>
    <w:rsid w:val="00D05BFC"/>
    <w:rsid w:val="00D17BCC"/>
    <w:rsid w:val="00D239DD"/>
    <w:rsid w:val="00D259B1"/>
    <w:rsid w:val="00D259F9"/>
    <w:rsid w:val="00D3335E"/>
    <w:rsid w:val="00D35FC5"/>
    <w:rsid w:val="00D64EAD"/>
    <w:rsid w:val="00D96064"/>
    <w:rsid w:val="00DB17E6"/>
    <w:rsid w:val="00DB69CD"/>
    <w:rsid w:val="00DB6DAF"/>
    <w:rsid w:val="00DD5958"/>
    <w:rsid w:val="00DE132E"/>
    <w:rsid w:val="00DE2159"/>
    <w:rsid w:val="00DE7D3E"/>
    <w:rsid w:val="00DE7DFA"/>
    <w:rsid w:val="00DF0925"/>
    <w:rsid w:val="00E05F11"/>
    <w:rsid w:val="00E15A3F"/>
    <w:rsid w:val="00E32EE0"/>
    <w:rsid w:val="00E3388E"/>
    <w:rsid w:val="00E421EE"/>
    <w:rsid w:val="00E44D8D"/>
    <w:rsid w:val="00E54DD5"/>
    <w:rsid w:val="00E60D20"/>
    <w:rsid w:val="00E60E73"/>
    <w:rsid w:val="00E635A2"/>
    <w:rsid w:val="00E72D1E"/>
    <w:rsid w:val="00E84A01"/>
    <w:rsid w:val="00E91677"/>
    <w:rsid w:val="00EB0FE8"/>
    <w:rsid w:val="00EC2646"/>
    <w:rsid w:val="00EC426E"/>
    <w:rsid w:val="00EF64FB"/>
    <w:rsid w:val="00F11C8A"/>
    <w:rsid w:val="00F2115D"/>
    <w:rsid w:val="00F27B39"/>
    <w:rsid w:val="00F457BE"/>
    <w:rsid w:val="00F579B3"/>
    <w:rsid w:val="00F640EC"/>
    <w:rsid w:val="00F75636"/>
    <w:rsid w:val="00F85185"/>
    <w:rsid w:val="00FA5054"/>
    <w:rsid w:val="00FA6546"/>
    <w:rsid w:val="00FB0AA1"/>
    <w:rsid w:val="00FB1D98"/>
    <w:rsid w:val="00FC486E"/>
    <w:rsid w:val="00FC5DDE"/>
    <w:rsid w:val="00FE3ECD"/>
    <w:rsid w:val="00FE54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938EB2-7B47-4BFD-8D24-AD7EDDD5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V_Head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color w:val="000080"/>
      <w:kern w:val="28"/>
      <w:sz w:val="48"/>
      <w:szCs w:val="48"/>
      <w:lang w:val="en-GB"/>
    </w:rPr>
  </w:style>
  <w:style w:type="paragraph" w:styleId="Nadpis2">
    <w:name w:val="heading 2"/>
    <w:aliases w:val="V_Head2"/>
    <w:basedOn w:val="Normln"/>
    <w:next w:val="Normln"/>
    <w:link w:val="Nadpis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color w:val="000080"/>
      <w:sz w:val="40"/>
      <w:szCs w:val="40"/>
      <w:lang w:val="en-GB"/>
    </w:rPr>
  </w:style>
  <w:style w:type="paragraph" w:styleId="Nadpis3">
    <w:name w:val="heading 3"/>
    <w:aliases w:val="PA Minor Section,V_Head3"/>
    <w:basedOn w:val="Normln"/>
    <w:next w:val="Normln"/>
    <w:link w:val="Nadpis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color w:val="000080"/>
      <w:sz w:val="36"/>
      <w:szCs w:val="36"/>
      <w:lang w:val="en-GB"/>
    </w:rPr>
  </w:style>
  <w:style w:type="paragraph" w:styleId="Nadpis4">
    <w:name w:val="heading 4"/>
    <w:aliases w:val="V_Head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color w:val="000080"/>
      <w:sz w:val="28"/>
      <w:szCs w:val="28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color w:val="000080"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sz w:val="20"/>
      <w:szCs w:val="2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locked/>
    <w:rPr>
      <w:color w:val="000080"/>
      <w:kern w:val="28"/>
      <w:sz w:val="48"/>
      <w:szCs w:val="48"/>
      <w:lang w:val="en-GB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locked/>
    <w:rPr>
      <w:color w:val="000080"/>
      <w:sz w:val="40"/>
      <w:szCs w:val="40"/>
      <w:lang w:val="en-GB"/>
    </w:rPr>
  </w:style>
  <w:style w:type="character" w:customStyle="1" w:styleId="Nadpis3Char">
    <w:name w:val="Nadpis 3 Char"/>
    <w:aliases w:val="PA Minor Section Char,V_Head3 Char"/>
    <w:basedOn w:val="Standardnpsmoodstavce"/>
    <w:link w:val="Nadpis3"/>
    <w:uiPriority w:val="99"/>
    <w:locked/>
    <w:rPr>
      <w:color w:val="000080"/>
      <w:sz w:val="36"/>
      <w:szCs w:val="36"/>
      <w:lang w:val="en-GB"/>
    </w:rPr>
  </w:style>
  <w:style w:type="character" w:customStyle="1" w:styleId="Nadpis4Char">
    <w:name w:val="Nadpis 4 Char"/>
    <w:aliases w:val="V_Head4 Char"/>
    <w:basedOn w:val="Standardnpsmoodstavce"/>
    <w:link w:val="Nadpis4"/>
    <w:uiPriority w:val="99"/>
    <w:locked/>
    <w:rPr>
      <w:color w:val="000080"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color w:val="000080"/>
      <w:sz w:val="24"/>
      <w:szCs w:val="24"/>
      <w:lang w:val="en-GB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sz w:val="20"/>
      <w:szCs w:val="20"/>
      <w:lang w:val="en-GB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sz w:val="20"/>
      <w:szCs w:val="20"/>
      <w:lang w:val="en-GB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sz w:val="20"/>
      <w:szCs w:val="20"/>
      <w:lang w:val="en-GB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sz w:val="20"/>
      <w:szCs w:val="20"/>
      <w:lang w:val="en-GB"/>
    </w:rPr>
  </w:style>
  <w:style w:type="paragraph" w:customStyle="1" w:styleId="H3">
    <w:name w:val="H3"/>
    <w:basedOn w:val="Normln"/>
    <w:next w:val="Normln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Podpisy">
    <w:name w:val="Podpisy"/>
    <w:basedOn w:val="Normln"/>
    <w:uiPriority w:val="99"/>
    <w:pPr>
      <w:tabs>
        <w:tab w:val="left" w:pos="3969"/>
        <w:tab w:val="left" w:pos="5670"/>
      </w:tabs>
      <w:ind w:firstLine="284"/>
      <w:jc w:val="both"/>
    </w:pPr>
  </w:style>
  <w:style w:type="paragraph" w:customStyle="1" w:styleId="Zkladn">
    <w:name w:val="Základní"/>
    <w:uiPriority w:val="99"/>
    <w:pPr>
      <w:spacing w:after="0" w:line="240" w:lineRule="auto"/>
    </w:pPr>
    <w:rPr>
      <w:sz w:val="24"/>
      <w:szCs w:val="24"/>
    </w:rPr>
  </w:style>
  <w:style w:type="paragraph" w:customStyle="1" w:styleId="Odrka1">
    <w:name w:val="Odrážka 1"/>
    <w:basedOn w:val="Normln"/>
    <w:uiPriority w:val="99"/>
    <w:pPr>
      <w:tabs>
        <w:tab w:val="num" w:pos="360"/>
      </w:tabs>
      <w:spacing w:after="60"/>
      <w:ind w:left="360" w:hanging="360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uiPriority w:val="99"/>
    <w:pPr>
      <w:widowControl w:val="0"/>
      <w:spacing w:line="240" w:lineRule="atLeast"/>
      <w:jc w:val="both"/>
    </w:pPr>
    <w:rPr>
      <w:smallCaps/>
      <w:sz w:val="32"/>
      <w:szCs w:val="32"/>
    </w:rPr>
  </w:style>
  <w:style w:type="paragraph" w:customStyle="1" w:styleId="Odrka2">
    <w:name w:val="Odrážka 2"/>
    <w:basedOn w:val="Normln"/>
    <w:next w:val="Odrka2a"/>
    <w:uiPriority w:val="99"/>
    <w:pPr>
      <w:numPr>
        <w:numId w:val="4"/>
      </w:numPr>
      <w:tabs>
        <w:tab w:val="clear" w:pos="360"/>
        <w:tab w:val="num" w:pos="720"/>
      </w:tabs>
      <w:spacing w:after="60"/>
      <w:ind w:left="714" w:hanging="357"/>
      <w:jc w:val="both"/>
    </w:pPr>
    <w:rPr>
      <w:rFonts w:ascii="Arial" w:hAnsi="Arial" w:cs="Arial"/>
      <w:sz w:val="20"/>
      <w:szCs w:val="20"/>
    </w:rPr>
  </w:style>
  <w:style w:type="paragraph" w:customStyle="1" w:styleId="Odrka2a">
    <w:name w:val="Odrážka 2a"/>
    <w:basedOn w:val="Odrka2"/>
    <w:uiPriority w:val="99"/>
  </w:style>
  <w:style w:type="paragraph" w:customStyle="1" w:styleId="Odrka1a">
    <w:name w:val="Odrážka 1a"/>
    <w:basedOn w:val="Odrka2a"/>
    <w:next w:val="Odrka2"/>
    <w:uiPriority w:val="99"/>
    <w:pPr>
      <w:numPr>
        <w:numId w:val="5"/>
      </w:numPr>
      <w:tabs>
        <w:tab w:val="clear" w:pos="360"/>
        <w:tab w:val="num" w:pos="1170"/>
      </w:tabs>
      <w:ind w:left="1170" w:hanging="1170"/>
    </w:pPr>
  </w:style>
  <w:style w:type="paragraph" w:customStyle="1" w:styleId="Odrka1a0">
    <w:name w:val="Odráka 1a"/>
    <w:basedOn w:val="Normln"/>
    <w:uiPriority w:val="99"/>
    <w:pPr>
      <w:tabs>
        <w:tab w:val="left" w:pos="360"/>
      </w:tabs>
      <w:spacing w:after="60"/>
      <w:ind w:left="360" w:hanging="360"/>
      <w:jc w:val="both"/>
    </w:pPr>
    <w:rPr>
      <w:rFonts w:ascii="Comic Sans MS" w:hAnsi="Comic Sans MS" w:cs="Comic Sans MS"/>
      <w:sz w:val="20"/>
      <w:szCs w:val="20"/>
    </w:rPr>
  </w:style>
  <w:style w:type="paragraph" w:customStyle="1" w:styleId="Blockquote">
    <w:name w:val="Blockquote"/>
    <w:basedOn w:val="Normln"/>
    <w:uiPriority w:val="99"/>
    <w:pPr>
      <w:spacing w:before="100" w:after="100"/>
      <w:ind w:left="360" w:right="360"/>
    </w:p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pPr>
      <w:tabs>
        <w:tab w:val="right" w:leader="dot" w:pos="8313"/>
      </w:tabs>
      <w:spacing w:before="120"/>
    </w:pPr>
    <w:rPr>
      <w:sz w:val="20"/>
      <w:szCs w:val="20"/>
      <w:lang w:val="en-GB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right" w:leader="dot" w:pos="8313"/>
      </w:tabs>
      <w:ind w:left="240"/>
    </w:pPr>
    <w:rPr>
      <w:sz w:val="20"/>
      <w:szCs w:val="20"/>
      <w:lang w:val="en-GB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right" w:leader="dot" w:pos="8313"/>
      </w:tabs>
      <w:ind w:left="480"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paragraph" w:styleId="Nzev">
    <w:name w:val="Title"/>
    <w:basedOn w:val="Normln"/>
    <w:link w:val="NzevChar"/>
    <w:qFormat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locked/>
    <w:rPr>
      <w:rFonts w:ascii="Cambria" w:hAnsi="Cambria" w:cs="Cambria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  <w:jc w:val="both"/>
    </w:pPr>
    <w:rPr>
      <w:sz w:val="48"/>
      <w:szCs w:val="48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numId w:val="2"/>
      </w:numPr>
      <w:spacing w:before="120" w:after="120"/>
      <w:ind w:left="1491" w:hanging="35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numPr>
        <w:numId w:val="3"/>
      </w:numPr>
      <w:tabs>
        <w:tab w:val="left" w:pos="284"/>
      </w:tabs>
      <w:spacing w:before="120" w:after="120"/>
      <w:ind w:left="2058" w:hanging="357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Odstaveczarov">
    <w:name w:val="Odstavec zarov."/>
    <w:basedOn w:val="Normln"/>
    <w:uiPriority w:val="99"/>
    <w:pPr>
      <w:spacing w:after="120"/>
      <w:ind w:right="-1"/>
      <w:jc w:val="both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Normln"/>
    <w:uiPriority w:val="99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45">
    <w:name w:val="xl45"/>
    <w:basedOn w:val="Normln"/>
    <w:uiPriority w:val="99"/>
    <w:pPr>
      <w:spacing w:before="100" w:beforeAutospacing="1" w:after="100" w:afterAutospacing="1"/>
      <w:jc w:val="center"/>
      <w:textAlignment w:val="top"/>
    </w:pPr>
    <w:rPr>
      <w:rFonts w:ascii="System" w:hAnsi="System" w:cs="System"/>
    </w:rPr>
  </w:style>
  <w:style w:type="paragraph" w:customStyle="1" w:styleId="xl46">
    <w:name w:val="xl46"/>
    <w:basedOn w:val="Normln"/>
    <w:uiPriority w:val="99"/>
    <w:pPr>
      <w:spacing w:before="100" w:beforeAutospacing="1" w:after="100" w:afterAutospacing="1"/>
      <w:jc w:val="center"/>
    </w:pPr>
    <w:rPr>
      <w:rFonts w:ascii="System" w:hAnsi="System" w:cs="System"/>
    </w:rPr>
  </w:style>
  <w:style w:type="paragraph" w:customStyle="1" w:styleId="xl47">
    <w:name w:val="xl47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48">
    <w:name w:val="xl4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49">
    <w:name w:val="xl49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0">
    <w:name w:val="xl50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1">
    <w:name w:val="xl51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2">
    <w:name w:val="xl52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3">
    <w:name w:val="xl53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4">
    <w:name w:val="xl54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5">
    <w:name w:val="xl55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6">
    <w:name w:val="xl56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57">
    <w:name w:val="xl57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8">
    <w:name w:val="xl5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40"/>
      <w:szCs w:val="40"/>
    </w:rPr>
  </w:style>
  <w:style w:type="paragraph" w:customStyle="1" w:styleId="xl59">
    <w:name w:val="xl59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0">
    <w:name w:val="xl60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1">
    <w:name w:val="xl61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2">
    <w:name w:val="xl62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3">
    <w:name w:val="xl63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4">
    <w:name w:val="xl64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Normln"/>
    <w:uiPriority w:val="9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8">
    <w:name w:val="xl68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70">
    <w:name w:val="xl70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Basic">
    <w:name w:val="Basic"/>
    <w:basedOn w:val="Normln"/>
    <w:uiPriority w:val="99"/>
    <w:rPr>
      <w:rFonts w:ascii="Verdana" w:hAnsi="Verdana" w:cs="Verdana"/>
      <w:sz w:val="22"/>
      <w:szCs w:val="22"/>
    </w:rPr>
  </w:style>
  <w:style w:type="paragraph" w:customStyle="1" w:styleId="Kapitola3">
    <w:name w:val="Kapitola 3"/>
    <w:basedOn w:val="Basic"/>
    <w:next w:val="Basic"/>
    <w:uiPriority w:val="99"/>
    <w:pPr>
      <w:keepNext/>
      <w:ind w:left="1134" w:hanging="1134"/>
      <w:outlineLvl w:val="2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42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8064B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E421EE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locked/>
    <w:rsid w:val="00E421EE"/>
    <w:rPr>
      <w:b/>
      <w:bCs/>
    </w:rPr>
  </w:style>
  <w:style w:type="paragraph" w:styleId="Podtitul">
    <w:name w:val="Subtitle"/>
    <w:basedOn w:val="Normln"/>
    <w:link w:val="PodtitulChar"/>
    <w:qFormat/>
    <w:locked/>
    <w:rsid w:val="007D3F3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Standardnpsmoodstavce"/>
    <w:link w:val="Podtitul"/>
    <w:rsid w:val="007D3F3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rla@vulhmu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2B59-3E8E-4642-B8D8-960A9887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1467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University of Economics Prague</Company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Dana Václavíková</dc:creator>
  <cp:lastModifiedBy>Petr Vít</cp:lastModifiedBy>
  <cp:revision>4</cp:revision>
  <cp:lastPrinted>2014-11-28T05:55:00Z</cp:lastPrinted>
  <dcterms:created xsi:type="dcterms:W3CDTF">2015-12-01T08:08:00Z</dcterms:created>
  <dcterms:modified xsi:type="dcterms:W3CDTF">2015-12-02T10:29:00Z</dcterms:modified>
</cp:coreProperties>
</file>