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EA38469" w14:textId="69FDE23C" w:rsidR="00400489" w:rsidRPr="00400489" w:rsidRDefault="00400489" w:rsidP="00BE3A80">
      <w:pPr>
        <w:pStyle w:val="SMLOUVACISLO"/>
        <w:tabs>
          <w:tab w:val="decimal" w:pos="1316"/>
        </w:tabs>
        <w:jc w:val="center"/>
        <w:rPr>
          <w:rFonts w:cs="Arial"/>
          <w:i/>
          <w:color w:val="A6A6A6" w:themeColor="background1" w:themeShade="A6"/>
          <w:sz w:val="28"/>
          <w:szCs w:val="28"/>
        </w:rPr>
      </w:pPr>
      <w:r w:rsidRPr="00400489">
        <w:rPr>
          <w:rFonts w:cs="Arial"/>
          <w:i/>
          <w:color w:val="A6A6A6" w:themeColor="background1" w:themeShade="A6"/>
          <w:sz w:val="28"/>
          <w:szCs w:val="28"/>
          <w:highlight w:val="yellow"/>
        </w:rPr>
        <w:t>Podklad pro návrh smlouvy obsahující její podstatná ustanovení</w:t>
      </w:r>
      <w:r w:rsidRPr="00400489">
        <w:rPr>
          <w:rFonts w:cs="Arial"/>
          <w:i/>
          <w:color w:val="A6A6A6" w:themeColor="background1" w:themeShade="A6"/>
          <w:sz w:val="28"/>
          <w:szCs w:val="28"/>
        </w:rPr>
        <w:t xml:space="preserve"> </w:t>
      </w:r>
    </w:p>
    <w:p w14:paraId="109973D8" w14:textId="77777777" w:rsidR="00400489" w:rsidRPr="00400489" w:rsidRDefault="00400489" w:rsidP="00BE3A80">
      <w:pPr>
        <w:pStyle w:val="SMLOUVACISLO"/>
        <w:tabs>
          <w:tab w:val="decimal" w:pos="1316"/>
        </w:tabs>
        <w:jc w:val="center"/>
        <w:rPr>
          <w:rFonts w:cs="Arial"/>
          <w:sz w:val="28"/>
          <w:szCs w:val="28"/>
        </w:rPr>
      </w:pPr>
    </w:p>
    <w:p w14:paraId="544A2A25" w14:textId="1AB11A4D" w:rsidR="00D673A8" w:rsidRPr="007E6D08" w:rsidRDefault="008C14F5" w:rsidP="00BE3A80">
      <w:pPr>
        <w:pStyle w:val="SMLOUVACISLO"/>
        <w:tabs>
          <w:tab w:val="decimal" w:pos="1316"/>
        </w:tabs>
        <w:jc w:val="center"/>
        <w:rPr>
          <w:rFonts w:cs="Arial"/>
          <w:smallCaps/>
          <w:sz w:val="28"/>
          <w:szCs w:val="28"/>
        </w:rPr>
      </w:pPr>
      <w:r w:rsidRPr="007E6D08">
        <w:rPr>
          <w:rFonts w:cs="Arial"/>
          <w:smallCaps/>
          <w:sz w:val="28"/>
          <w:szCs w:val="28"/>
        </w:rPr>
        <w:t xml:space="preserve">Smlouva o </w:t>
      </w:r>
      <w:r w:rsidR="006428E1" w:rsidRPr="007E6D08">
        <w:rPr>
          <w:rFonts w:cs="Arial"/>
          <w:smallCaps/>
          <w:sz w:val="28"/>
          <w:szCs w:val="28"/>
        </w:rPr>
        <w:t>poskytování služeb</w:t>
      </w:r>
      <w:r w:rsidR="0026350D" w:rsidRPr="007E6D08">
        <w:rPr>
          <w:rFonts w:cs="Arial"/>
          <w:smallCaps/>
          <w:sz w:val="28"/>
          <w:szCs w:val="28"/>
        </w:rPr>
        <w:t xml:space="preserve"> č</w:t>
      </w:r>
      <w:r w:rsidR="00D673A8" w:rsidRPr="007E6D08">
        <w:rPr>
          <w:rFonts w:cs="Arial"/>
          <w:smallCaps/>
          <w:sz w:val="28"/>
          <w:szCs w:val="28"/>
        </w:rPr>
        <w:t xml:space="preserve">. </w:t>
      </w:r>
      <w:r w:rsidR="006C0F9A">
        <w:rPr>
          <w:rFonts w:cs="Arial"/>
          <w:smallCaps/>
          <w:sz w:val="28"/>
          <w:szCs w:val="28"/>
        </w:rPr>
        <w:t>SOAP/</w:t>
      </w:r>
      <w:r w:rsidR="00967041">
        <w:rPr>
          <w:rFonts w:cs="Arial"/>
          <w:smallCaps/>
          <w:sz w:val="28"/>
          <w:szCs w:val="28"/>
        </w:rPr>
        <w:t>002</w:t>
      </w:r>
      <w:r w:rsidR="00A86ABF" w:rsidRPr="007E6D08">
        <w:rPr>
          <w:rFonts w:cs="Arial"/>
          <w:smallCaps/>
          <w:sz w:val="28"/>
          <w:szCs w:val="28"/>
        </w:rPr>
        <w:t>-</w:t>
      </w:r>
      <w:proofErr w:type="gramStart"/>
      <w:r w:rsidR="009E5F77" w:rsidRPr="009E5F77">
        <w:rPr>
          <w:rFonts w:cs="Arial"/>
          <w:smallCaps/>
          <w:sz w:val="28"/>
          <w:szCs w:val="28"/>
          <w:highlight w:val="yellow"/>
        </w:rPr>
        <w:t>….</w:t>
      </w:r>
      <w:r w:rsidR="00A86ABF" w:rsidRPr="007E6D08">
        <w:rPr>
          <w:rFonts w:cs="Arial"/>
          <w:smallCaps/>
          <w:sz w:val="28"/>
          <w:szCs w:val="28"/>
        </w:rPr>
        <w:t>/201</w:t>
      </w:r>
      <w:r w:rsidR="009E5F77">
        <w:rPr>
          <w:rFonts w:cs="Arial"/>
          <w:smallCaps/>
          <w:sz w:val="28"/>
          <w:szCs w:val="28"/>
        </w:rPr>
        <w:t>3</w:t>
      </w:r>
      <w:proofErr w:type="gramEnd"/>
    </w:p>
    <w:p w14:paraId="3C3F9EBD" w14:textId="52E2994E" w:rsidR="00E50009" w:rsidRPr="007E6D08" w:rsidRDefault="005C6029" w:rsidP="007E6D08">
      <w:pPr>
        <w:pStyle w:val="SMLOUVACISLO"/>
        <w:pBdr>
          <w:bottom w:val="single" w:sz="4" w:space="1" w:color="auto"/>
        </w:pBdr>
        <w:tabs>
          <w:tab w:val="decimal" w:pos="1316"/>
        </w:tabs>
        <w:jc w:val="center"/>
        <w:rPr>
          <w:rFonts w:cs="Arial"/>
          <w:smallCaps/>
          <w:sz w:val="28"/>
          <w:szCs w:val="28"/>
        </w:rPr>
      </w:pPr>
      <w:r w:rsidRPr="007E6D08">
        <w:rPr>
          <w:rFonts w:cs="Arial"/>
          <w:smallCaps/>
          <w:sz w:val="28"/>
          <w:szCs w:val="28"/>
        </w:rPr>
        <w:t xml:space="preserve">na </w:t>
      </w:r>
      <w:r w:rsidR="00190357">
        <w:rPr>
          <w:rFonts w:cs="Arial"/>
          <w:smallCaps/>
          <w:sz w:val="28"/>
          <w:szCs w:val="28"/>
        </w:rPr>
        <w:t xml:space="preserve">mobilní </w:t>
      </w:r>
      <w:r w:rsidR="009E5F77">
        <w:rPr>
          <w:rFonts w:cs="Arial"/>
          <w:smallCaps/>
          <w:sz w:val="28"/>
          <w:szCs w:val="28"/>
        </w:rPr>
        <w:t>telekomunikační služby</w:t>
      </w:r>
    </w:p>
    <w:p w14:paraId="5AF595A7" w14:textId="77777777" w:rsidR="00663C59" w:rsidRPr="0097717D" w:rsidRDefault="00663C59" w:rsidP="00663C59">
      <w:pPr>
        <w:pStyle w:val="SMLOUVAZAVOR"/>
        <w:spacing w:after="480"/>
        <w:ind w:left="0"/>
        <w:jc w:val="center"/>
        <w:rPr>
          <w:sz w:val="24"/>
          <w:szCs w:val="24"/>
        </w:rPr>
      </w:pPr>
      <w:r w:rsidRPr="0097717D">
        <w:rPr>
          <w:rFonts w:cs="Arial"/>
          <w:i w:val="0"/>
          <w:color w:val="auto"/>
          <w:sz w:val="24"/>
          <w:szCs w:val="24"/>
        </w:rPr>
        <w:t>podle § 63 a následujících zákona č. 127/2005 Sb., o elektronických komunikacích, ve</w:t>
      </w:r>
      <w:r>
        <w:rPr>
          <w:rFonts w:cs="Arial"/>
          <w:i w:val="0"/>
          <w:color w:val="auto"/>
          <w:sz w:val="24"/>
          <w:szCs w:val="24"/>
        </w:rPr>
        <w:t> </w:t>
      </w:r>
      <w:r w:rsidRPr="0097717D">
        <w:rPr>
          <w:rFonts w:cs="Arial"/>
          <w:i w:val="0"/>
          <w:color w:val="auto"/>
          <w:sz w:val="24"/>
          <w:szCs w:val="24"/>
        </w:rPr>
        <w:t>znění pozdějších předpisů</w:t>
      </w:r>
    </w:p>
    <w:p w14:paraId="3DABE4DF" w14:textId="77777777" w:rsidR="00055060" w:rsidRDefault="0026350D" w:rsidP="00CA07AF">
      <w:pPr>
        <w:pStyle w:val="NADPISCENTR"/>
        <w:spacing w:before="360"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</w:p>
    <w:p w14:paraId="067808F8" w14:textId="77777777" w:rsidR="00055060" w:rsidRDefault="0026350D" w:rsidP="00CA07AF">
      <w:pPr>
        <w:pStyle w:val="NADPISCENTR"/>
        <w:spacing w:before="360"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</w:t>
      </w:r>
    </w:p>
    <w:p w14:paraId="45FCD049" w14:textId="1DF72AD0" w:rsidR="001125FC" w:rsidRDefault="00000483" w:rsidP="00856D0E">
      <w:pPr>
        <w:pStyle w:val="HLAVICKA"/>
        <w:ind w:left="964" w:hanging="284"/>
        <w:jc w:val="both"/>
        <w:rPr>
          <w:rFonts w:ascii="Arial" w:hAnsi="Arial" w:cs="Arial"/>
          <w:b/>
          <w:sz w:val="24"/>
          <w:szCs w:val="24"/>
        </w:rPr>
      </w:pPr>
      <w:r w:rsidRPr="00000483">
        <w:rPr>
          <w:rFonts w:ascii="Arial" w:hAnsi="Arial" w:cs="Arial"/>
          <w:b/>
          <w:sz w:val="24"/>
          <w:szCs w:val="24"/>
          <w:highlight w:val="yellow"/>
        </w:rPr>
        <w:t>…</w:t>
      </w:r>
      <w:r w:rsidR="00BB16E7" w:rsidRPr="00000483">
        <w:rPr>
          <w:rFonts w:ascii="Arial" w:hAnsi="Arial" w:cs="Arial"/>
          <w:b/>
          <w:sz w:val="24"/>
          <w:szCs w:val="24"/>
          <w:highlight w:val="yellow"/>
        </w:rPr>
        <w:t>,</w:t>
      </w:r>
      <w:r w:rsidR="00CC5208" w:rsidRPr="00000483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CC5208" w:rsidRPr="009E5F77">
        <w:rPr>
          <w:rFonts w:ascii="Arial" w:hAnsi="Arial" w:cs="Arial"/>
          <w:b/>
          <w:i/>
          <w:sz w:val="24"/>
          <w:szCs w:val="24"/>
          <w:highlight w:val="yellow"/>
        </w:rPr>
        <w:t xml:space="preserve">spol. </w:t>
      </w:r>
      <w:r w:rsidR="00D838B1" w:rsidRPr="009E5F77">
        <w:rPr>
          <w:rFonts w:ascii="Arial" w:hAnsi="Arial" w:cs="Arial"/>
          <w:b/>
          <w:i/>
          <w:sz w:val="24"/>
          <w:szCs w:val="24"/>
          <w:highlight w:val="yellow"/>
        </w:rPr>
        <w:t>s</w:t>
      </w:r>
      <w:r w:rsidR="00BB16E7" w:rsidRPr="009E5F77">
        <w:rPr>
          <w:rFonts w:ascii="Arial" w:hAnsi="Arial" w:cs="Arial"/>
          <w:b/>
          <w:i/>
          <w:sz w:val="24"/>
          <w:szCs w:val="24"/>
          <w:highlight w:val="yellow"/>
        </w:rPr>
        <w:t xml:space="preserve"> </w:t>
      </w:r>
      <w:r w:rsidR="009E5F77" w:rsidRPr="009E5F77">
        <w:rPr>
          <w:rFonts w:ascii="Arial" w:hAnsi="Arial" w:cs="Arial"/>
          <w:b/>
          <w:i/>
          <w:sz w:val="24"/>
          <w:szCs w:val="24"/>
          <w:highlight w:val="yellow"/>
        </w:rPr>
        <w:t>r.o</w:t>
      </w:r>
      <w:r w:rsidR="009E5F77">
        <w:rPr>
          <w:rFonts w:ascii="Arial" w:hAnsi="Arial" w:cs="Arial"/>
          <w:b/>
          <w:sz w:val="24"/>
          <w:szCs w:val="24"/>
        </w:rPr>
        <w:t>.</w:t>
      </w:r>
    </w:p>
    <w:p w14:paraId="0ECF5138" w14:textId="1D08A048" w:rsidR="008342D8" w:rsidRDefault="008342D8" w:rsidP="00856D0E">
      <w:pPr>
        <w:pStyle w:val="HLAVICKA"/>
        <w:ind w:left="964" w:hanging="284"/>
        <w:jc w:val="both"/>
        <w:rPr>
          <w:rFonts w:ascii="Arial" w:hAnsi="Arial" w:cs="Arial"/>
          <w:sz w:val="24"/>
          <w:szCs w:val="24"/>
        </w:rPr>
      </w:pPr>
      <w:r w:rsidRPr="008342D8">
        <w:rPr>
          <w:rFonts w:ascii="Arial" w:hAnsi="Arial" w:cs="Arial"/>
          <w:sz w:val="24"/>
          <w:szCs w:val="24"/>
        </w:rPr>
        <w:t>Sídlo:</w:t>
      </w:r>
      <w:r w:rsidRPr="008342D8">
        <w:rPr>
          <w:rFonts w:ascii="Arial" w:hAnsi="Arial" w:cs="Arial"/>
          <w:sz w:val="24"/>
          <w:szCs w:val="24"/>
        </w:rPr>
        <w:tab/>
      </w:r>
      <w:r w:rsidR="00000483" w:rsidRPr="00000483">
        <w:rPr>
          <w:rFonts w:ascii="Arial" w:hAnsi="Arial" w:cs="Arial"/>
          <w:sz w:val="24"/>
          <w:szCs w:val="24"/>
          <w:highlight w:val="yellow"/>
        </w:rPr>
        <w:t>…</w:t>
      </w:r>
      <w:r w:rsidR="00CC5208" w:rsidRPr="00CC5208">
        <w:rPr>
          <w:rFonts w:ascii="Arial" w:hAnsi="Arial" w:cs="Arial"/>
          <w:sz w:val="24"/>
          <w:szCs w:val="24"/>
        </w:rPr>
        <w:t xml:space="preserve">, </w:t>
      </w:r>
      <w:r w:rsidR="00000483" w:rsidRPr="00000483">
        <w:rPr>
          <w:rFonts w:ascii="Arial" w:hAnsi="Arial" w:cs="Arial"/>
          <w:sz w:val="24"/>
          <w:szCs w:val="24"/>
          <w:highlight w:val="yellow"/>
        </w:rPr>
        <w:t>…</w:t>
      </w:r>
      <w:r w:rsidR="00CC5208" w:rsidRPr="00000483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000483" w:rsidRPr="00000483">
        <w:rPr>
          <w:rFonts w:ascii="Arial" w:hAnsi="Arial" w:cs="Arial"/>
          <w:sz w:val="24"/>
          <w:szCs w:val="24"/>
          <w:highlight w:val="yellow"/>
        </w:rPr>
        <w:t>…</w:t>
      </w:r>
    </w:p>
    <w:p w14:paraId="426B9CDF" w14:textId="7CAD5461" w:rsidR="00D838B1" w:rsidRDefault="00211C73" w:rsidP="00D838B1">
      <w:pPr>
        <w:pStyle w:val="HLAVICKA"/>
        <w:ind w:left="96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Jejímž jménem jedná</w:t>
      </w:r>
      <w:r w:rsidR="00D838B1">
        <w:rPr>
          <w:rFonts w:ascii="Arial" w:hAnsi="Arial" w:cs="Arial"/>
          <w:sz w:val="24"/>
          <w:szCs w:val="24"/>
        </w:rPr>
        <w:t xml:space="preserve">: </w:t>
      </w:r>
      <w:r w:rsidR="00000483" w:rsidRPr="00000483">
        <w:rPr>
          <w:rFonts w:ascii="Arial" w:hAnsi="Arial" w:cs="Arial"/>
          <w:sz w:val="24"/>
          <w:szCs w:val="24"/>
          <w:highlight w:val="yellow"/>
        </w:rPr>
        <w:t>…</w:t>
      </w:r>
      <w:r w:rsidR="00D838B1" w:rsidRPr="00000483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D838B1" w:rsidRPr="009E5F77">
        <w:rPr>
          <w:rFonts w:ascii="Arial" w:hAnsi="Arial" w:cs="Arial"/>
          <w:i/>
          <w:sz w:val="24"/>
          <w:szCs w:val="24"/>
          <w:highlight w:val="yellow"/>
        </w:rPr>
        <w:t>jednatel</w:t>
      </w:r>
    </w:p>
    <w:p w14:paraId="356DF473" w14:textId="4D9965F5" w:rsidR="008342D8" w:rsidRDefault="008342D8" w:rsidP="008342D8">
      <w:pPr>
        <w:pStyle w:val="HLAVICKA"/>
        <w:tabs>
          <w:tab w:val="clear" w:pos="1134"/>
          <w:tab w:val="left" w:pos="993"/>
        </w:tabs>
        <w:ind w:left="964" w:hanging="284"/>
        <w:rPr>
          <w:rFonts w:ascii="Arial" w:hAnsi="Arial" w:cs="Arial"/>
          <w:sz w:val="24"/>
          <w:szCs w:val="24"/>
        </w:rPr>
      </w:pPr>
      <w:r w:rsidRPr="008342D8">
        <w:rPr>
          <w:rFonts w:ascii="Arial" w:hAnsi="Arial" w:cs="Arial"/>
          <w:sz w:val="24"/>
          <w:szCs w:val="24"/>
        </w:rPr>
        <w:t xml:space="preserve">IČ: </w:t>
      </w:r>
      <w:r w:rsidRPr="008342D8">
        <w:rPr>
          <w:rFonts w:ascii="Arial" w:hAnsi="Arial" w:cs="Arial"/>
          <w:sz w:val="24"/>
          <w:szCs w:val="24"/>
        </w:rPr>
        <w:tab/>
      </w:r>
      <w:r w:rsidR="00000483" w:rsidRPr="00000483">
        <w:rPr>
          <w:rFonts w:ascii="Arial" w:hAnsi="Arial" w:cs="Arial"/>
          <w:sz w:val="24"/>
          <w:szCs w:val="24"/>
          <w:highlight w:val="yellow"/>
        </w:rPr>
        <w:t>…</w:t>
      </w:r>
    </w:p>
    <w:p w14:paraId="5647A6A9" w14:textId="610941D1" w:rsidR="00D838B1" w:rsidRPr="008342D8" w:rsidRDefault="00D838B1" w:rsidP="00D838B1">
      <w:pPr>
        <w:pStyle w:val="HLAVICKA"/>
        <w:tabs>
          <w:tab w:val="clear" w:pos="1134"/>
          <w:tab w:val="left" w:pos="993"/>
        </w:tabs>
        <w:ind w:left="96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342D8">
        <w:rPr>
          <w:rFonts w:ascii="Arial" w:hAnsi="Arial" w:cs="Arial"/>
          <w:sz w:val="24"/>
          <w:szCs w:val="24"/>
        </w:rPr>
        <w:t xml:space="preserve">IČ: </w:t>
      </w:r>
      <w:r w:rsidRPr="008342D8">
        <w:rPr>
          <w:rFonts w:ascii="Arial" w:hAnsi="Arial" w:cs="Arial"/>
          <w:sz w:val="24"/>
          <w:szCs w:val="24"/>
        </w:rPr>
        <w:tab/>
      </w:r>
      <w:r w:rsidR="00000483" w:rsidRPr="00000483">
        <w:rPr>
          <w:rFonts w:ascii="Arial" w:hAnsi="Arial" w:cs="Arial"/>
          <w:sz w:val="24"/>
          <w:szCs w:val="24"/>
          <w:highlight w:val="yellow"/>
        </w:rPr>
        <w:t>…</w:t>
      </w:r>
    </w:p>
    <w:p w14:paraId="15D174CB" w14:textId="2C7E7131" w:rsidR="005D01D5" w:rsidRDefault="00E750F2" w:rsidP="008342D8">
      <w:pPr>
        <w:pStyle w:val="HLAVICKA"/>
        <w:tabs>
          <w:tab w:val="clear" w:pos="1134"/>
          <w:tab w:val="left" w:pos="993"/>
        </w:tabs>
        <w:ind w:left="96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spojení:</w:t>
      </w:r>
      <w:r w:rsidR="006548EC">
        <w:rPr>
          <w:rFonts w:ascii="Arial" w:hAnsi="Arial" w:cs="Arial"/>
          <w:sz w:val="24"/>
          <w:szCs w:val="24"/>
        </w:rPr>
        <w:t xml:space="preserve"> </w:t>
      </w:r>
      <w:r w:rsidR="00000483" w:rsidRPr="00000483">
        <w:rPr>
          <w:rFonts w:ascii="Arial" w:hAnsi="Arial" w:cs="Arial"/>
          <w:sz w:val="24"/>
          <w:szCs w:val="24"/>
          <w:highlight w:val="yellow"/>
        </w:rPr>
        <w:t>…</w:t>
      </w:r>
      <w:r w:rsidR="006548EC" w:rsidRPr="00000483">
        <w:rPr>
          <w:rFonts w:ascii="Arial" w:hAnsi="Arial" w:cs="Arial"/>
          <w:sz w:val="24"/>
          <w:szCs w:val="24"/>
          <w:highlight w:val="yellow"/>
        </w:rPr>
        <w:t>/</w:t>
      </w:r>
      <w:r w:rsidR="00000483" w:rsidRPr="00000483">
        <w:rPr>
          <w:rFonts w:ascii="Arial" w:hAnsi="Arial" w:cs="Arial"/>
          <w:sz w:val="24"/>
          <w:szCs w:val="24"/>
          <w:highlight w:val="yellow"/>
        </w:rPr>
        <w:t>…</w:t>
      </w:r>
    </w:p>
    <w:p w14:paraId="1F7A4998" w14:textId="108E036C" w:rsidR="00A7409D" w:rsidRDefault="00D838B1" w:rsidP="00A7409D">
      <w:pPr>
        <w:pStyle w:val="HLAVICKA"/>
        <w:tabs>
          <w:tab w:val="clear" w:pos="1134"/>
          <w:tab w:val="left" w:pos="993"/>
        </w:tabs>
        <w:ind w:left="96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</w:t>
      </w:r>
      <w:r w:rsidR="008342D8" w:rsidRPr="008342D8">
        <w:rPr>
          <w:rFonts w:ascii="Arial" w:hAnsi="Arial" w:cs="Arial"/>
          <w:sz w:val="24"/>
          <w:szCs w:val="24"/>
        </w:rPr>
        <w:t xml:space="preserve">: </w:t>
      </w:r>
      <w:r w:rsidR="00000483" w:rsidRPr="00000483">
        <w:rPr>
          <w:rFonts w:ascii="Arial" w:hAnsi="Arial" w:cs="Arial"/>
          <w:sz w:val="24"/>
          <w:szCs w:val="24"/>
          <w:highlight w:val="yellow"/>
        </w:rPr>
        <w:t>…</w:t>
      </w:r>
    </w:p>
    <w:p w14:paraId="4B5AAB39" w14:textId="66F16D41" w:rsidR="00000483" w:rsidRDefault="00000483" w:rsidP="00A7409D">
      <w:pPr>
        <w:pStyle w:val="HLAVICKA"/>
        <w:tabs>
          <w:tab w:val="clear" w:pos="1134"/>
          <w:tab w:val="left" w:pos="993"/>
        </w:tabs>
        <w:ind w:left="96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Kontaktní e-mail: </w:t>
      </w:r>
      <w:r w:rsidRPr="00000483">
        <w:rPr>
          <w:rFonts w:ascii="Arial" w:hAnsi="Arial" w:cs="Arial"/>
          <w:sz w:val="24"/>
          <w:szCs w:val="24"/>
          <w:highlight w:val="yellow"/>
        </w:rPr>
        <w:t>…</w:t>
      </w:r>
    </w:p>
    <w:p w14:paraId="31660863" w14:textId="572BEE1D" w:rsidR="00A7409D" w:rsidRPr="008342D8" w:rsidRDefault="00211C73" w:rsidP="00A7409D">
      <w:pPr>
        <w:pStyle w:val="HLAVICKA"/>
        <w:tabs>
          <w:tab w:val="clear" w:pos="1134"/>
          <w:tab w:val="left" w:pos="720"/>
        </w:tabs>
        <w:ind w:left="72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Společnost z</w:t>
      </w:r>
      <w:r w:rsidR="00A7409D">
        <w:rPr>
          <w:rFonts w:ascii="Arial" w:hAnsi="Arial" w:cs="Arial"/>
          <w:sz w:val="24"/>
          <w:szCs w:val="24"/>
        </w:rPr>
        <w:t xml:space="preserve">apsaná v obchodním rejstříku vedeném </w:t>
      </w:r>
      <w:r w:rsidR="00000483" w:rsidRPr="00000483">
        <w:rPr>
          <w:rFonts w:ascii="Arial" w:hAnsi="Arial" w:cs="Arial"/>
          <w:sz w:val="24"/>
          <w:szCs w:val="24"/>
          <w:highlight w:val="yellow"/>
        </w:rPr>
        <w:t>…</w:t>
      </w:r>
      <w:r w:rsidR="00A7409D">
        <w:rPr>
          <w:rFonts w:ascii="Arial" w:hAnsi="Arial" w:cs="Arial"/>
          <w:sz w:val="24"/>
          <w:szCs w:val="24"/>
        </w:rPr>
        <w:t xml:space="preserve">, oddíl </w:t>
      </w:r>
      <w:r w:rsidR="00000483" w:rsidRPr="00000483">
        <w:rPr>
          <w:rFonts w:ascii="Arial" w:hAnsi="Arial" w:cs="Arial"/>
          <w:sz w:val="24"/>
          <w:szCs w:val="24"/>
          <w:highlight w:val="yellow"/>
        </w:rPr>
        <w:t>…</w:t>
      </w:r>
      <w:r w:rsidR="00A7409D">
        <w:rPr>
          <w:rFonts w:ascii="Arial" w:hAnsi="Arial" w:cs="Arial"/>
          <w:sz w:val="24"/>
          <w:szCs w:val="24"/>
        </w:rPr>
        <w:t xml:space="preserve">, vložka </w:t>
      </w:r>
      <w:r w:rsidR="00000483" w:rsidRPr="00000483">
        <w:rPr>
          <w:rFonts w:ascii="Arial" w:hAnsi="Arial" w:cs="Arial"/>
          <w:sz w:val="24"/>
          <w:szCs w:val="24"/>
          <w:highlight w:val="yellow"/>
        </w:rPr>
        <w:t>…</w:t>
      </w:r>
    </w:p>
    <w:p w14:paraId="325C9256" w14:textId="77777777" w:rsidR="009A5053" w:rsidRPr="009A5053" w:rsidRDefault="009A5053" w:rsidP="000A3667">
      <w:pPr>
        <w:pStyle w:val="HLAVICKA"/>
        <w:tabs>
          <w:tab w:val="clear" w:pos="1134"/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9A5053">
        <w:rPr>
          <w:rFonts w:ascii="Arial" w:hAnsi="Arial" w:cs="Arial"/>
          <w:sz w:val="24"/>
          <w:szCs w:val="24"/>
        </w:rPr>
        <w:t>(dále jen</w:t>
      </w:r>
      <w:r w:rsidR="00E750F2">
        <w:rPr>
          <w:rFonts w:ascii="Arial" w:hAnsi="Arial" w:cs="Arial"/>
          <w:sz w:val="24"/>
          <w:szCs w:val="24"/>
        </w:rPr>
        <w:t xml:space="preserve"> „</w:t>
      </w:r>
      <w:r w:rsidR="00A7409D">
        <w:rPr>
          <w:rFonts w:ascii="Arial" w:hAnsi="Arial" w:cs="Arial"/>
          <w:sz w:val="24"/>
          <w:szCs w:val="24"/>
        </w:rPr>
        <w:t>poskytova</w:t>
      </w:r>
      <w:r w:rsidR="001125FC">
        <w:rPr>
          <w:rFonts w:ascii="Arial" w:hAnsi="Arial" w:cs="Arial"/>
          <w:sz w:val="24"/>
          <w:szCs w:val="24"/>
        </w:rPr>
        <w:t>tel</w:t>
      </w:r>
      <w:r w:rsidR="00E750F2">
        <w:rPr>
          <w:rFonts w:ascii="Arial" w:hAnsi="Arial" w:cs="Arial"/>
          <w:sz w:val="24"/>
          <w:szCs w:val="24"/>
        </w:rPr>
        <w:t>“</w:t>
      </w:r>
      <w:r w:rsidRPr="009A5053">
        <w:rPr>
          <w:rFonts w:ascii="Arial" w:hAnsi="Arial" w:cs="Arial"/>
          <w:sz w:val="24"/>
          <w:szCs w:val="24"/>
        </w:rPr>
        <w:t>)</w:t>
      </w:r>
    </w:p>
    <w:p w14:paraId="2466B4F3" w14:textId="77777777" w:rsidR="00E750F2" w:rsidRDefault="00E750F2" w:rsidP="00D838B1">
      <w:pPr>
        <w:pStyle w:val="HLAVICKA"/>
        <w:spacing w:before="240" w:after="240"/>
        <w:ind w:left="96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1338A19A" w14:textId="77777777" w:rsidR="00E868A6" w:rsidRPr="00E750F2" w:rsidRDefault="00E868A6" w:rsidP="00E868A6">
      <w:pPr>
        <w:pStyle w:val="HLAVICKA"/>
        <w:ind w:left="964" w:hanging="284"/>
        <w:jc w:val="both"/>
        <w:rPr>
          <w:rFonts w:ascii="Arial" w:hAnsi="Arial" w:cs="Arial"/>
          <w:b/>
          <w:sz w:val="24"/>
          <w:szCs w:val="24"/>
        </w:rPr>
      </w:pPr>
      <w:r w:rsidRPr="00E750F2">
        <w:rPr>
          <w:rFonts w:ascii="Arial" w:hAnsi="Arial" w:cs="Arial"/>
          <w:b/>
          <w:sz w:val="24"/>
          <w:szCs w:val="24"/>
        </w:rPr>
        <w:t xml:space="preserve">Česká </w:t>
      </w:r>
      <w:r w:rsidR="00E750F2" w:rsidRPr="00E750F2">
        <w:rPr>
          <w:rFonts w:ascii="Arial" w:hAnsi="Arial" w:cs="Arial"/>
          <w:b/>
          <w:sz w:val="24"/>
          <w:szCs w:val="24"/>
        </w:rPr>
        <w:t>republika – Státní</w:t>
      </w:r>
      <w:r w:rsidRPr="00E750F2">
        <w:rPr>
          <w:rFonts w:ascii="Arial" w:hAnsi="Arial" w:cs="Arial"/>
          <w:b/>
          <w:sz w:val="24"/>
          <w:szCs w:val="24"/>
        </w:rPr>
        <w:t xml:space="preserve"> oblastní archiv v Plzni</w:t>
      </w:r>
    </w:p>
    <w:p w14:paraId="7E9C43D1" w14:textId="77777777" w:rsidR="00E868A6" w:rsidRDefault="00055060" w:rsidP="00E868A6">
      <w:pPr>
        <w:pStyle w:val="HLAVICKA"/>
        <w:ind w:left="96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Sídlo:</w:t>
      </w:r>
      <w:r>
        <w:rPr>
          <w:rFonts w:ascii="Arial" w:hAnsi="Arial" w:cs="Arial"/>
          <w:sz w:val="24"/>
          <w:szCs w:val="24"/>
        </w:rPr>
        <w:tab/>
      </w:r>
      <w:r w:rsidR="00E868A6">
        <w:rPr>
          <w:rFonts w:ascii="Arial" w:hAnsi="Arial" w:cs="Arial"/>
          <w:sz w:val="24"/>
          <w:szCs w:val="24"/>
        </w:rPr>
        <w:t>Sedláčkova 44, 306 12</w:t>
      </w:r>
      <w:r w:rsidR="00D227A2">
        <w:rPr>
          <w:rFonts w:ascii="Arial" w:hAnsi="Arial" w:cs="Arial"/>
          <w:sz w:val="24"/>
          <w:szCs w:val="24"/>
        </w:rPr>
        <w:t xml:space="preserve"> </w:t>
      </w:r>
      <w:r w:rsidR="00E868A6">
        <w:rPr>
          <w:rFonts w:ascii="Arial" w:hAnsi="Arial" w:cs="Arial"/>
          <w:sz w:val="24"/>
          <w:szCs w:val="24"/>
        </w:rPr>
        <w:t xml:space="preserve">Plzeň  </w:t>
      </w:r>
    </w:p>
    <w:p w14:paraId="4BE2B5F1" w14:textId="77777777" w:rsidR="00D346C9" w:rsidRDefault="00D346C9" w:rsidP="00E868A6">
      <w:pPr>
        <w:pStyle w:val="HLAVICKA"/>
        <w:ind w:left="96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11C73">
        <w:rPr>
          <w:rFonts w:ascii="Arial" w:hAnsi="Arial" w:cs="Arial"/>
          <w:sz w:val="24"/>
          <w:szCs w:val="24"/>
        </w:rPr>
        <w:t>astoupená</w:t>
      </w:r>
      <w:r w:rsidR="00D838B1">
        <w:rPr>
          <w:rFonts w:ascii="Arial" w:hAnsi="Arial" w:cs="Arial"/>
          <w:sz w:val="24"/>
          <w:szCs w:val="24"/>
        </w:rPr>
        <w:t>:   Mgr. Petr</w:t>
      </w:r>
      <w:r w:rsidR="00211C73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Hubk</w:t>
      </w:r>
      <w:r w:rsidR="00211C73">
        <w:rPr>
          <w:rFonts w:ascii="Arial" w:hAnsi="Arial" w:cs="Arial"/>
          <w:sz w:val="24"/>
          <w:szCs w:val="24"/>
        </w:rPr>
        <w:t>ou</w:t>
      </w:r>
      <w:r w:rsidR="00D838B1">
        <w:rPr>
          <w:rFonts w:ascii="Arial" w:hAnsi="Arial" w:cs="Arial"/>
          <w:sz w:val="24"/>
          <w:szCs w:val="24"/>
        </w:rPr>
        <w:t>, ředitel</w:t>
      </w:r>
      <w:r w:rsidR="00211C73">
        <w:rPr>
          <w:rFonts w:ascii="Arial" w:hAnsi="Arial" w:cs="Arial"/>
          <w:sz w:val="24"/>
          <w:szCs w:val="24"/>
        </w:rPr>
        <w:t>em</w:t>
      </w:r>
    </w:p>
    <w:p w14:paraId="536AB28B" w14:textId="77777777" w:rsidR="00E868A6" w:rsidRDefault="00E868A6" w:rsidP="00E868A6">
      <w:pPr>
        <w:pStyle w:val="HLAVICKA"/>
        <w:ind w:left="96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IČ:</w:t>
      </w:r>
      <w:r w:rsidR="00055060">
        <w:rPr>
          <w:rFonts w:ascii="Arial" w:hAnsi="Arial" w:cs="Arial"/>
          <w:sz w:val="24"/>
          <w:szCs w:val="24"/>
        </w:rPr>
        <w:t xml:space="preserve">  </w:t>
      </w:r>
      <w:r w:rsidR="00055060">
        <w:rPr>
          <w:rFonts w:ascii="Arial" w:hAnsi="Arial" w:cs="Arial"/>
          <w:sz w:val="24"/>
          <w:szCs w:val="24"/>
        </w:rPr>
        <w:tab/>
      </w:r>
      <w:r w:rsidR="000550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70979090</w:t>
      </w:r>
    </w:p>
    <w:p w14:paraId="3F507016" w14:textId="77777777" w:rsidR="00E868A6" w:rsidRDefault="00E868A6" w:rsidP="00E868A6">
      <w:pPr>
        <w:pStyle w:val="HLAVICKA"/>
        <w:ind w:left="96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</w:t>
      </w:r>
      <w:r w:rsidR="000550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CZ70979090</w:t>
      </w:r>
      <w:r w:rsidR="00E750F2">
        <w:rPr>
          <w:rFonts w:ascii="Arial" w:hAnsi="Arial" w:cs="Arial"/>
          <w:sz w:val="24"/>
          <w:szCs w:val="24"/>
        </w:rPr>
        <w:t>, není plátcem DPH</w:t>
      </w:r>
    </w:p>
    <w:p w14:paraId="0BE8E3EC" w14:textId="77777777" w:rsidR="00C043DC" w:rsidRDefault="00C043DC" w:rsidP="00E868A6">
      <w:pPr>
        <w:pStyle w:val="HLAVICKA"/>
        <w:ind w:left="96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Bankovní spojení: </w:t>
      </w:r>
      <w:r w:rsidR="00771E47">
        <w:rPr>
          <w:rFonts w:ascii="Arial" w:hAnsi="Arial" w:cs="Arial"/>
          <w:sz w:val="24"/>
          <w:szCs w:val="24"/>
        </w:rPr>
        <w:t>4245881/0710</w:t>
      </w:r>
    </w:p>
    <w:p w14:paraId="007C85BE" w14:textId="77777777" w:rsidR="00E868A6" w:rsidRDefault="00E868A6" w:rsidP="00E868A6">
      <w:pPr>
        <w:pStyle w:val="HLAVICKA"/>
        <w:ind w:left="96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Telefon: </w:t>
      </w:r>
      <w:r w:rsidRPr="00107DC6">
        <w:rPr>
          <w:rFonts w:ascii="Arial" w:hAnsi="Arial" w:cs="Arial"/>
          <w:sz w:val="24"/>
          <w:szCs w:val="24"/>
        </w:rPr>
        <w:t>377 236 263</w:t>
      </w:r>
    </w:p>
    <w:p w14:paraId="1F61B6E2" w14:textId="77777777" w:rsidR="00524385" w:rsidRDefault="00524385" w:rsidP="00E868A6">
      <w:pPr>
        <w:pStyle w:val="HLAVICKA"/>
        <w:ind w:left="96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Kontaktní e-mail: informatik@soaplzen.cz </w:t>
      </w:r>
    </w:p>
    <w:p w14:paraId="02B1C96E" w14:textId="77777777" w:rsidR="005D01D5" w:rsidRDefault="00D346C9" w:rsidP="00D838B1">
      <w:pPr>
        <w:pStyle w:val="HLAVICKA"/>
        <w:ind w:left="96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</w:t>
      </w:r>
      <w:r w:rsidR="001125FC">
        <w:rPr>
          <w:rFonts w:ascii="Arial" w:hAnsi="Arial" w:cs="Arial"/>
          <w:sz w:val="24"/>
          <w:szCs w:val="24"/>
        </w:rPr>
        <w:t>objednatel</w:t>
      </w:r>
      <w:r>
        <w:rPr>
          <w:rFonts w:ascii="Arial" w:hAnsi="Arial" w:cs="Arial"/>
          <w:sz w:val="24"/>
          <w:szCs w:val="24"/>
        </w:rPr>
        <w:t>“)</w:t>
      </w:r>
    </w:p>
    <w:p w14:paraId="798945D1" w14:textId="77777777" w:rsidR="0026350D" w:rsidRPr="000C4EBE" w:rsidRDefault="0026350D" w:rsidP="00CA07AF">
      <w:pPr>
        <w:pStyle w:val="Nadpis1"/>
        <w:spacing w:before="360"/>
        <w:contextualSpacing/>
      </w:pPr>
      <w:r w:rsidRPr="000C4EBE">
        <w:t>II.</w:t>
      </w:r>
    </w:p>
    <w:p w14:paraId="2248605C" w14:textId="77777777" w:rsidR="0026350D" w:rsidRPr="000C4EBE" w:rsidRDefault="0026350D" w:rsidP="00CA07AF">
      <w:pPr>
        <w:pStyle w:val="Nadpis1"/>
        <w:spacing w:before="360"/>
        <w:contextualSpacing/>
      </w:pPr>
      <w:r w:rsidRPr="000C4EBE">
        <w:t>Předmět plnění</w:t>
      </w:r>
    </w:p>
    <w:p w14:paraId="5FBB0941" w14:textId="6680C59E" w:rsidR="005D01D5" w:rsidRDefault="009E5F77" w:rsidP="00D111C9">
      <w:pPr>
        <w:numPr>
          <w:ilvl w:val="0"/>
          <w:numId w:val="4"/>
        </w:numPr>
        <w:shd w:val="clear" w:color="auto" w:fill="FFFFFF"/>
        <w:tabs>
          <w:tab w:val="clear" w:pos="1069"/>
          <w:tab w:val="num" w:pos="355"/>
          <w:tab w:val="left" w:pos="567"/>
        </w:tabs>
        <w:spacing w:before="91" w:line="274" w:lineRule="exact"/>
        <w:ind w:left="357" w:right="17" w:hanging="357"/>
        <w:jc w:val="left"/>
        <w:rPr>
          <w:rFonts w:ascii="Arial" w:hAnsi="Arial" w:cs="Arial"/>
          <w:color w:val="000000"/>
          <w:highlight w:val="yellow"/>
        </w:rPr>
      </w:pPr>
      <w:r w:rsidRPr="009E5F77">
        <w:rPr>
          <w:rFonts w:ascii="Arial" w:hAnsi="Arial" w:cs="Arial"/>
          <w:color w:val="000000"/>
          <w:highlight w:val="yellow"/>
        </w:rPr>
        <w:t>…</w:t>
      </w:r>
      <w:r w:rsidR="00560EB5" w:rsidRPr="00560EB5">
        <w:rPr>
          <w:rFonts w:ascii="Arial" w:hAnsi="Arial" w:cs="Arial"/>
          <w:i/>
          <w:color w:val="000000"/>
          <w:highlight w:val="yellow"/>
        </w:rPr>
        <w:t>volání</w:t>
      </w:r>
      <w:r w:rsidR="00560EB5">
        <w:rPr>
          <w:rFonts w:ascii="Arial" w:hAnsi="Arial" w:cs="Arial"/>
          <w:color w:val="000000"/>
          <w:highlight w:val="yellow"/>
        </w:rPr>
        <w:t>…</w:t>
      </w:r>
    </w:p>
    <w:p w14:paraId="7B1D1616" w14:textId="6A982C14" w:rsidR="00560EB5" w:rsidRDefault="00560EB5" w:rsidP="00D111C9">
      <w:pPr>
        <w:numPr>
          <w:ilvl w:val="0"/>
          <w:numId w:val="4"/>
        </w:numPr>
        <w:shd w:val="clear" w:color="auto" w:fill="FFFFFF"/>
        <w:tabs>
          <w:tab w:val="clear" w:pos="1069"/>
          <w:tab w:val="num" w:pos="355"/>
          <w:tab w:val="left" w:pos="567"/>
        </w:tabs>
        <w:spacing w:before="91" w:line="274" w:lineRule="exact"/>
        <w:ind w:left="357" w:right="17" w:hanging="357"/>
        <w:jc w:val="left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00"/>
          <w:highlight w:val="yellow"/>
        </w:rPr>
        <w:t>…</w:t>
      </w:r>
      <w:r w:rsidRPr="00560EB5">
        <w:rPr>
          <w:rFonts w:ascii="Arial" w:hAnsi="Arial" w:cs="Arial"/>
          <w:i/>
          <w:color w:val="000000"/>
          <w:highlight w:val="yellow"/>
        </w:rPr>
        <w:t>přenesení čísel</w:t>
      </w:r>
      <w:r>
        <w:rPr>
          <w:rFonts w:ascii="Arial" w:hAnsi="Arial" w:cs="Arial"/>
          <w:color w:val="000000"/>
          <w:highlight w:val="yellow"/>
        </w:rPr>
        <w:t>…</w:t>
      </w:r>
    </w:p>
    <w:p w14:paraId="569FBBE5" w14:textId="50E2FE50" w:rsidR="00560EB5" w:rsidRDefault="00560EB5" w:rsidP="00D111C9">
      <w:pPr>
        <w:numPr>
          <w:ilvl w:val="0"/>
          <w:numId w:val="4"/>
        </w:numPr>
        <w:shd w:val="clear" w:color="auto" w:fill="FFFFFF"/>
        <w:tabs>
          <w:tab w:val="clear" w:pos="1069"/>
          <w:tab w:val="num" w:pos="355"/>
          <w:tab w:val="left" w:pos="567"/>
        </w:tabs>
        <w:spacing w:before="91" w:line="274" w:lineRule="exact"/>
        <w:ind w:left="357" w:right="17" w:hanging="357"/>
        <w:jc w:val="left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00"/>
          <w:highlight w:val="yellow"/>
        </w:rPr>
        <w:t>…</w:t>
      </w:r>
      <w:r w:rsidR="00190357" w:rsidRPr="00190357">
        <w:rPr>
          <w:rFonts w:ascii="Arial" w:hAnsi="Arial" w:cs="Arial"/>
          <w:i/>
          <w:color w:val="000000"/>
          <w:highlight w:val="yellow"/>
        </w:rPr>
        <w:t>datové služby</w:t>
      </w:r>
      <w:r w:rsidR="00190357">
        <w:rPr>
          <w:rFonts w:ascii="Arial" w:hAnsi="Arial" w:cs="Arial"/>
          <w:color w:val="000000"/>
          <w:highlight w:val="yellow"/>
        </w:rPr>
        <w:t>…</w:t>
      </w:r>
    </w:p>
    <w:p w14:paraId="710C9E08" w14:textId="598C085D" w:rsidR="00560EB5" w:rsidRPr="009E5F77" w:rsidRDefault="00560EB5" w:rsidP="00D111C9">
      <w:pPr>
        <w:numPr>
          <w:ilvl w:val="0"/>
          <w:numId w:val="4"/>
        </w:numPr>
        <w:shd w:val="clear" w:color="auto" w:fill="FFFFFF"/>
        <w:tabs>
          <w:tab w:val="clear" w:pos="1069"/>
          <w:tab w:val="num" w:pos="355"/>
          <w:tab w:val="left" w:pos="567"/>
        </w:tabs>
        <w:spacing w:before="91" w:line="274" w:lineRule="exact"/>
        <w:ind w:left="357" w:right="17" w:hanging="357"/>
        <w:jc w:val="left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00"/>
          <w:highlight w:val="yellow"/>
        </w:rPr>
        <w:t>…</w:t>
      </w:r>
    </w:p>
    <w:p w14:paraId="255EEE4A" w14:textId="77777777" w:rsidR="0026350D" w:rsidRPr="00CC5208" w:rsidRDefault="0026350D" w:rsidP="00CA07AF">
      <w:pPr>
        <w:pStyle w:val="Nadpis1"/>
        <w:contextualSpacing/>
        <w:rPr>
          <w:rFonts w:cs="Arial"/>
          <w:color w:val="000000"/>
        </w:rPr>
      </w:pPr>
      <w:r w:rsidRPr="00CC5208">
        <w:rPr>
          <w:rFonts w:cs="Arial"/>
          <w:color w:val="000000"/>
        </w:rPr>
        <w:lastRenderedPageBreak/>
        <w:t>III.</w:t>
      </w:r>
    </w:p>
    <w:p w14:paraId="45E84108" w14:textId="77777777" w:rsidR="00AA7E01" w:rsidRPr="004561EA" w:rsidRDefault="00AA7E01" w:rsidP="00CA07AF">
      <w:pPr>
        <w:pStyle w:val="Nadpis1"/>
        <w:contextualSpacing/>
        <w:rPr>
          <w:rFonts w:cs="Arial"/>
          <w:color w:val="000000"/>
          <w:lang w:val="cs-CZ"/>
        </w:rPr>
      </w:pPr>
      <w:r w:rsidRPr="00CC5208">
        <w:rPr>
          <w:rFonts w:cs="Arial"/>
          <w:color w:val="000000"/>
        </w:rPr>
        <w:t xml:space="preserve">Cena </w:t>
      </w:r>
      <w:r w:rsidR="004561EA">
        <w:rPr>
          <w:rFonts w:cs="Arial"/>
          <w:color w:val="000000"/>
          <w:lang w:val="cs-CZ"/>
        </w:rPr>
        <w:t>služby</w:t>
      </w:r>
    </w:p>
    <w:p w14:paraId="7A13B9ED" w14:textId="189CD1E2" w:rsidR="00E74FB6" w:rsidRPr="00A8613A" w:rsidRDefault="00AA7E01" w:rsidP="00CA07AF">
      <w:pPr>
        <w:pStyle w:val="NADPISCENTRPOD"/>
        <w:numPr>
          <w:ilvl w:val="0"/>
          <w:numId w:val="18"/>
        </w:numPr>
        <w:spacing w:before="60"/>
        <w:ind w:left="380" w:hanging="357"/>
        <w:jc w:val="left"/>
        <w:rPr>
          <w:rFonts w:ascii="Arial" w:hAnsi="Arial" w:cs="Arial"/>
          <w:b w:val="0"/>
          <w:color w:val="000000"/>
          <w:sz w:val="24"/>
          <w:szCs w:val="24"/>
        </w:rPr>
      </w:pPr>
      <w:r w:rsidRPr="00CC5208">
        <w:rPr>
          <w:rFonts w:ascii="Arial" w:hAnsi="Arial" w:cs="Arial"/>
          <w:b w:val="0"/>
          <w:color w:val="000000"/>
          <w:sz w:val="24"/>
          <w:szCs w:val="24"/>
        </w:rPr>
        <w:t xml:space="preserve">Smluvní strany se dohodly, že za </w:t>
      </w:r>
      <w:r w:rsidR="003568C7">
        <w:rPr>
          <w:rFonts w:ascii="Arial" w:hAnsi="Arial" w:cs="Arial"/>
          <w:b w:val="0"/>
          <w:color w:val="000000"/>
          <w:sz w:val="24"/>
          <w:szCs w:val="24"/>
        </w:rPr>
        <w:t>služby</w:t>
      </w:r>
      <w:r w:rsidRPr="00CC5208">
        <w:rPr>
          <w:rFonts w:ascii="Arial" w:hAnsi="Arial" w:cs="Arial"/>
          <w:b w:val="0"/>
          <w:color w:val="000000"/>
          <w:sz w:val="24"/>
          <w:szCs w:val="24"/>
        </w:rPr>
        <w:t xml:space="preserve"> objednatel zaplatí</w:t>
      </w:r>
      <w:r w:rsidR="00A36B8B">
        <w:rPr>
          <w:rFonts w:ascii="Arial" w:hAnsi="Arial" w:cs="Arial"/>
          <w:b w:val="0"/>
          <w:color w:val="000000"/>
          <w:sz w:val="24"/>
          <w:szCs w:val="24"/>
        </w:rPr>
        <w:t xml:space="preserve"> poskytova</w:t>
      </w:r>
      <w:r w:rsidR="00D838B1" w:rsidRPr="00CC5208">
        <w:rPr>
          <w:rFonts w:ascii="Arial" w:hAnsi="Arial" w:cs="Arial"/>
          <w:b w:val="0"/>
          <w:color w:val="000000"/>
          <w:sz w:val="24"/>
          <w:szCs w:val="24"/>
        </w:rPr>
        <w:t xml:space="preserve">teli </w:t>
      </w:r>
      <w:r w:rsidR="00821335">
        <w:rPr>
          <w:rFonts w:ascii="Arial" w:hAnsi="Arial" w:cs="Arial"/>
          <w:b w:val="0"/>
          <w:color w:val="000000"/>
          <w:sz w:val="24"/>
          <w:szCs w:val="24"/>
        </w:rPr>
        <w:t xml:space="preserve">paušální </w:t>
      </w:r>
      <w:r w:rsidR="00E74FB6">
        <w:rPr>
          <w:rFonts w:ascii="Arial" w:hAnsi="Arial" w:cs="Arial"/>
          <w:b w:val="0"/>
          <w:color w:val="000000"/>
          <w:sz w:val="24"/>
          <w:szCs w:val="24"/>
        </w:rPr>
        <w:t>měsíční částku</w:t>
      </w:r>
      <w:r w:rsidR="00821335">
        <w:rPr>
          <w:rFonts w:ascii="Arial" w:hAnsi="Arial" w:cs="Arial"/>
          <w:b w:val="0"/>
          <w:color w:val="000000"/>
          <w:sz w:val="24"/>
          <w:szCs w:val="24"/>
        </w:rPr>
        <w:t xml:space="preserve"> ve výši:</w:t>
      </w:r>
    </w:p>
    <w:p w14:paraId="61D0BA1F" w14:textId="0EDE3604" w:rsidR="00821335" w:rsidRPr="004446B3" w:rsidRDefault="00000483" w:rsidP="00CA07AF">
      <w:pPr>
        <w:pStyle w:val="Default"/>
        <w:keepNext/>
        <w:keepLines/>
        <w:spacing w:before="120"/>
        <w:ind w:left="709"/>
      </w:pPr>
      <w:r>
        <w:t>Cena</w:t>
      </w:r>
      <w:r>
        <w:tab/>
      </w:r>
      <w:r>
        <w:tab/>
      </w:r>
      <w:r>
        <w:tab/>
      </w:r>
      <w:r>
        <w:tab/>
      </w:r>
      <w:r w:rsidRPr="00000483">
        <w:rPr>
          <w:highlight w:val="yellow"/>
        </w:rPr>
        <w:t>…</w:t>
      </w:r>
      <w:r w:rsidR="00821335">
        <w:t xml:space="preserve"> </w:t>
      </w:r>
      <w:r w:rsidR="00821335" w:rsidRPr="007C324D">
        <w:t>Kč bez DPH</w:t>
      </w:r>
    </w:p>
    <w:p w14:paraId="1F812F39" w14:textId="47FB18A8" w:rsidR="00821335" w:rsidRDefault="00821335" w:rsidP="00CA07AF">
      <w:pPr>
        <w:pStyle w:val="Default"/>
        <w:keepNext/>
        <w:keepLines/>
        <w:ind w:left="709"/>
      </w:pPr>
      <w:r w:rsidRPr="00E76B3F">
        <w:t xml:space="preserve">DPH </w:t>
      </w:r>
      <w:r>
        <w:t>2</w:t>
      </w:r>
      <w:r w:rsidR="00663C59">
        <w:t>1</w:t>
      </w:r>
      <w:r w:rsidRPr="00E76B3F">
        <w:t xml:space="preserve"> %</w:t>
      </w:r>
      <w:r>
        <w:t>:</w:t>
      </w:r>
      <w:r>
        <w:tab/>
      </w:r>
      <w:r>
        <w:tab/>
      </w:r>
      <w:r>
        <w:tab/>
      </w:r>
      <w:r w:rsidR="00000483" w:rsidRPr="00000483">
        <w:rPr>
          <w:highlight w:val="yellow"/>
        </w:rPr>
        <w:t>…</w:t>
      </w:r>
      <w:r>
        <w:t xml:space="preserve"> </w:t>
      </w:r>
      <w:r w:rsidRPr="00E76B3F">
        <w:t>Kč</w:t>
      </w:r>
    </w:p>
    <w:p w14:paraId="39FD7021" w14:textId="087C39D7" w:rsidR="00821335" w:rsidRPr="00A8613A" w:rsidRDefault="00821335" w:rsidP="00CA07AF">
      <w:pPr>
        <w:pStyle w:val="Default"/>
        <w:keepNext/>
        <w:keepLines/>
        <w:ind w:left="709"/>
        <w:rPr>
          <w:b/>
        </w:rPr>
      </w:pPr>
      <w:r w:rsidRPr="00A8613A">
        <w:rPr>
          <w:b/>
        </w:rPr>
        <w:t>CELKEM:</w:t>
      </w:r>
      <w:r w:rsidRPr="00A8613A">
        <w:rPr>
          <w:b/>
        </w:rPr>
        <w:tab/>
      </w:r>
      <w:r w:rsidRPr="00A8613A">
        <w:rPr>
          <w:b/>
        </w:rPr>
        <w:tab/>
      </w:r>
      <w:r w:rsidRPr="00A8613A">
        <w:rPr>
          <w:b/>
        </w:rPr>
        <w:tab/>
      </w:r>
      <w:r w:rsidR="00000483" w:rsidRPr="00000483">
        <w:rPr>
          <w:b/>
          <w:highlight w:val="yellow"/>
        </w:rPr>
        <w:t>…</w:t>
      </w:r>
      <w:r w:rsidR="00E74FB6" w:rsidRPr="00A8613A">
        <w:rPr>
          <w:b/>
        </w:rPr>
        <w:t xml:space="preserve"> </w:t>
      </w:r>
      <w:r w:rsidRPr="00A8613A">
        <w:rPr>
          <w:b/>
        </w:rPr>
        <w:t>Kč s DPH</w:t>
      </w:r>
    </w:p>
    <w:p w14:paraId="4AC37456" w14:textId="5BDC039D" w:rsidR="00821335" w:rsidRPr="00A8613A" w:rsidRDefault="00821335" w:rsidP="00CA07AF">
      <w:pPr>
        <w:pStyle w:val="1"/>
        <w:keepNext/>
        <w:keepLines/>
        <w:spacing w:after="120"/>
        <w:ind w:left="709" w:firstLine="0"/>
        <w:jc w:val="left"/>
        <w:rPr>
          <w:rFonts w:ascii="Arial" w:hAnsi="Arial" w:cs="Arial"/>
          <w:sz w:val="24"/>
          <w:szCs w:val="24"/>
        </w:rPr>
      </w:pPr>
      <w:r w:rsidRPr="00E76B3F">
        <w:rPr>
          <w:rFonts w:ascii="Arial" w:hAnsi="Arial" w:cs="Arial"/>
          <w:sz w:val="24"/>
          <w:szCs w:val="24"/>
        </w:rPr>
        <w:t xml:space="preserve">Slovy: </w:t>
      </w:r>
      <w:proofErr w:type="gramStart"/>
      <w:r w:rsidR="00000483" w:rsidRPr="00000483">
        <w:rPr>
          <w:rFonts w:ascii="Arial" w:hAnsi="Arial" w:cs="Arial"/>
          <w:sz w:val="24"/>
          <w:szCs w:val="24"/>
          <w:highlight w:val="yellow"/>
        </w:rPr>
        <w:t>…..…</w:t>
      </w:r>
      <w:proofErr w:type="gramEnd"/>
      <w:r w:rsidR="00836349" w:rsidRPr="00000483">
        <w:rPr>
          <w:rFonts w:ascii="Arial" w:hAnsi="Arial" w:cs="Arial"/>
          <w:sz w:val="24"/>
          <w:szCs w:val="24"/>
          <w:highlight w:val="yellow"/>
        </w:rPr>
        <w:t>/</w:t>
      </w:r>
      <w:r w:rsidR="00000483" w:rsidRPr="00000483">
        <w:rPr>
          <w:rFonts w:ascii="Arial" w:hAnsi="Arial" w:cs="Arial"/>
          <w:sz w:val="24"/>
          <w:szCs w:val="24"/>
          <w:highlight w:val="yellow"/>
        </w:rPr>
        <w:t>…</w:t>
      </w:r>
    </w:p>
    <w:p w14:paraId="50FB7DD5" w14:textId="6F006E6A" w:rsidR="005945B1" w:rsidRDefault="00AA7E01" w:rsidP="005945B1">
      <w:pPr>
        <w:pStyle w:val="NADPISCENTRPOD"/>
        <w:keepNext w:val="0"/>
        <w:spacing w:before="60"/>
        <w:ind w:left="380"/>
        <w:jc w:val="left"/>
        <w:rPr>
          <w:rFonts w:ascii="Arial" w:hAnsi="Arial" w:cs="Arial"/>
          <w:b w:val="0"/>
          <w:color w:val="000000"/>
          <w:sz w:val="24"/>
          <w:szCs w:val="24"/>
        </w:rPr>
      </w:pPr>
      <w:r w:rsidRPr="00AA7E01">
        <w:rPr>
          <w:rFonts w:ascii="Arial" w:hAnsi="Arial" w:cs="Arial"/>
          <w:b w:val="0"/>
          <w:color w:val="000000"/>
          <w:sz w:val="24"/>
          <w:szCs w:val="24"/>
        </w:rPr>
        <w:t xml:space="preserve">při sazbě DPH ve výši </w:t>
      </w:r>
      <w:r>
        <w:rPr>
          <w:rFonts w:ascii="Arial" w:hAnsi="Arial" w:cs="Arial"/>
          <w:b w:val="0"/>
          <w:color w:val="000000"/>
          <w:sz w:val="24"/>
          <w:szCs w:val="24"/>
        </w:rPr>
        <w:t>2</w:t>
      </w:r>
      <w:r w:rsidR="00663C59">
        <w:rPr>
          <w:rFonts w:ascii="Arial" w:hAnsi="Arial" w:cs="Arial"/>
          <w:b w:val="0"/>
          <w:color w:val="000000"/>
          <w:sz w:val="24"/>
          <w:szCs w:val="24"/>
        </w:rPr>
        <w:t>1</w:t>
      </w:r>
      <w:r w:rsidRPr="00AA7E01">
        <w:rPr>
          <w:rFonts w:ascii="Arial" w:hAnsi="Arial" w:cs="Arial"/>
          <w:b w:val="0"/>
          <w:color w:val="000000"/>
          <w:sz w:val="24"/>
          <w:szCs w:val="24"/>
        </w:rPr>
        <w:t xml:space="preserve"> %, přičemž sazba DPH bude v případě její změny stanovena v souladu s platnými právními předpisy.</w:t>
      </w:r>
    </w:p>
    <w:p w14:paraId="56D396EF" w14:textId="77777777" w:rsidR="00400489" w:rsidRPr="00400489" w:rsidRDefault="009E5F77" w:rsidP="004235DC">
      <w:pPr>
        <w:pStyle w:val="NADPISCENTRPOD"/>
        <w:keepNext w:val="0"/>
        <w:numPr>
          <w:ilvl w:val="0"/>
          <w:numId w:val="18"/>
        </w:numPr>
        <w:spacing w:before="60"/>
        <w:ind w:left="357" w:hanging="357"/>
        <w:jc w:val="left"/>
        <w:rPr>
          <w:rFonts w:ascii="Arial" w:hAnsi="Arial" w:cs="Arial"/>
          <w:b w:val="0"/>
          <w:color w:val="000000"/>
          <w:sz w:val="24"/>
          <w:szCs w:val="24"/>
        </w:rPr>
      </w:pPr>
      <w:r w:rsidRPr="00400489">
        <w:rPr>
          <w:rFonts w:ascii="Arial" w:hAnsi="Arial" w:cs="Arial"/>
          <w:b w:val="0"/>
          <w:color w:val="000000"/>
          <w:sz w:val="24"/>
          <w:szCs w:val="24"/>
          <w:highlight w:val="yellow"/>
        </w:rPr>
        <w:t>…</w:t>
      </w:r>
    </w:p>
    <w:p w14:paraId="572C8C2D" w14:textId="0E5242AB" w:rsidR="004235DC" w:rsidRPr="00400489" w:rsidRDefault="00560EB5" w:rsidP="004235DC">
      <w:pPr>
        <w:pStyle w:val="NADPISCENTRPOD"/>
        <w:keepNext w:val="0"/>
        <w:numPr>
          <w:ilvl w:val="0"/>
          <w:numId w:val="18"/>
        </w:numPr>
        <w:spacing w:before="60"/>
        <w:ind w:left="357" w:hanging="357"/>
        <w:jc w:val="left"/>
        <w:rPr>
          <w:rFonts w:ascii="Arial" w:hAnsi="Arial" w:cs="Arial"/>
          <w:b w:val="0"/>
          <w:color w:val="000000"/>
          <w:sz w:val="24"/>
          <w:szCs w:val="24"/>
        </w:rPr>
      </w:pPr>
      <w:r w:rsidRPr="00400489">
        <w:rPr>
          <w:rFonts w:ascii="Arial" w:hAnsi="Arial" w:cs="Arial"/>
          <w:b w:val="0"/>
          <w:i/>
          <w:color w:val="000000"/>
          <w:sz w:val="24"/>
          <w:szCs w:val="24"/>
          <w:highlight w:val="yellow"/>
        </w:rPr>
        <w:t>…</w:t>
      </w:r>
      <w:r w:rsidR="004235DC" w:rsidRPr="00400489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14:paraId="630A7143" w14:textId="77777777" w:rsidR="0026350D" w:rsidRDefault="0026350D" w:rsidP="007E6D08">
      <w:pPr>
        <w:pStyle w:val="Nadpis1"/>
        <w:contextualSpacing/>
      </w:pPr>
      <w:r>
        <w:t>IV.</w:t>
      </w:r>
    </w:p>
    <w:p w14:paraId="22A80C28" w14:textId="1DAE2103" w:rsidR="00427D0E" w:rsidRDefault="006518E7" w:rsidP="007E6D08">
      <w:pPr>
        <w:pStyle w:val="Nadpis1"/>
        <w:contextualSpacing/>
        <w:rPr>
          <w:lang w:val="cs-CZ"/>
        </w:rPr>
      </w:pPr>
      <w:r w:rsidRPr="007E6D08">
        <w:rPr>
          <w:lang w:val="cs-CZ"/>
        </w:rPr>
        <w:t>M</w:t>
      </w:r>
      <w:r w:rsidR="00F94FEB">
        <w:rPr>
          <w:lang w:val="cs-CZ"/>
        </w:rPr>
        <w:t>íst</w:t>
      </w:r>
      <w:r w:rsidR="00190357">
        <w:rPr>
          <w:lang w:val="cs-CZ"/>
        </w:rPr>
        <w:t>o</w:t>
      </w:r>
      <w:r w:rsidR="00B93C5A">
        <w:rPr>
          <w:lang w:val="cs-CZ"/>
        </w:rPr>
        <w:t xml:space="preserve"> </w:t>
      </w:r>
      <w:r w:rsidR="0026350D">
        <w:t>plnění</w:t>
      </w:r>
    </w:p>
    <w:p w14:paraId="3C18DE9B" w14:textId="1839108B" w:rsidR="00190357" w:rsidRPr="00190357" w:rsidRDefault="00190357" w:rsidP="00190357">
      <w:pPr>
        <w:pStyle w:val="NADPISCENTRPOD"/>
        <w:keepNext w:val="0"/>
        <w:spacing w:before="6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Území České republiky, pro roamingové služby i mimo území České republiky.</w:t>
      </w:r>
    </w:p>
    <w:p w14:paraId="5C689417" w14:textId="77777777" w:rsidR="007E6D08" w:rsidRDefault="007E6D08" w:rsidP="007E6D08">
      <w:pPr>
        <w:pStyle w:val="Nadpis1"/>
        <w:contextualSpacing/>
        <w:rPr>
          <w:lang w:val="cs-CZ"/>
        </w:rPr>
      </w:pPr>
      <w:r>
        <w:rPr>
          <w:lang w:val="cs-CZ"/>
        </w:rPr>
        <w:t>V.</w:t>
      </w:r>
    </w:p>
    <w:p w14:paraId="33061AE9" w14:textId="77777777" w:rsidR="002548DC" w:rsidRPr="007E6D08" w:rsidRDefault="0026350D" w:rsidP="007E6D08">
      <w:pPr>
        <w:pStyle w:val="Nadpis1"/>
        <w:contextualSpacing/>
      </w:pPr>
      <w:r w:rsidRPr="000C4EBE">
        <w:t>Platební podmínky</w:t>
      </w:r>
    </w:p>
    <w:p w14:paraId="0C432D59" w14:textId="6C43CB90" w:rsidR="001819AF" w:rsidRDefault="00AE5A29" w:rsidP="007E6D08">
      <w:pPr>
        <w:pStyle w:val="PODPOMLCKA"/>
        <w:numPr>
          <w:ilvl w:val="0"/>
          <w:numId w:val="6"/>
        </w:numPr>
        <w:tabs>
          <w:tab w:val="clear" w:pos="927"/>
          <w:tab w:val="num" w:pos="360"/>
          <w:tab w:val="left" w:pos="1068"/>
        </w:tabs>
        <w:ind w:left="360"/>
        <w:jc w:val="left"/>
        <w:rPr>
          <w:rFonts w:ascii="Arial" w:hAnsi="Arial" w:cs="Arial"/>
          <w:sz w:val="24"/>
          <w:szCs w:val="24"/>
        </w:rPr>
      </w:pPr>
      <w:r w:rsidRPr="00AE5A29">
        <w:rPr>
          <w:rFonts w:ascii="Arial" w:hAnsi="Arial" w:cs="Arial"/>
          <w:sz w:val="24"/>
          <w:szCs w:val="24"/>
        </w:rPr>
        <w:t xml:space="preserve">Cena </w:t>
      </w:r>
      <w:r w:rsidR="001819AF">
        <w:rPr>
          <w:rFonts w:ascii="Arial" w:hAnsi="Arial" w:cs="Arial"/>
          <w:sz w:val="24"/>
          <w:szCs w:val="24"/>
        </w:rPr>
        <w:t xml:space="preserve">za </w:t>
      </w:r>
      <w:r w:rsidR="00961131">
        <w:rPr>
          <w:rFonts w:ascii="Arial" w:hAnsi="Arial" w:cs="Arial"/>
          <w:sz w:val="24"/>
          <w:szCs w:val="24"/>
        </w:rPr>
        <w:t>služby</w:t>
      </w:r>
      <w:r w:rsidR="001819AF">
        <w:rPr>
          <w:rFonts w:ascii="Arial" w:hAnsi="Arial" w:cs="Arial"/>
          <w:sz w:val="24"/>
          <w:szCs w:val="24"/>
        </w:rPr>
        <w:t xml:space="preserve"> bude hrazena měsíčně</w:t>
      </w:r>
      <w:r w:rsidRPr="00AE5A29">
        <w:rPr>
          <w:rFonts w:ascii="Arial" w:hAnsi="Arial" w:cs="Arial"/>
          <w:sz w:val="24"/>
          <w:szCs w:val="24"/>
        </w:rPr>
        <w:t xml:space="preserve"> na základě vystavené faktury</w:t>
      </w:r>
      <w:r w:rsidR="001819AF">
        <w:rPr>
          <w:rFonts w:ascii="Arial" w:hAnsi="Arial" w:cs="Arial"/>
          <w:sz w:val="24"/>
          <w:szCs w:val="24"/>
        </w:rPr>
        <w:t xml:space="preserve"> na</w:t>
      </w:r>
      <w:r w:rsidR="001819AF" w:rsidRPr="001819AF">
        <w:rPr>
          <w:rFonts w:ascii="Arial" w:hAnsi="Arial" w:cs="Arial"/>
          <w:sz w:val="24"/>
          <w:szCs w:val="24"/>
        </w:rPr>
        <w:t xml:space="preserve"> </w:t>
      </w:r>
      <w:r w:rsidR="001819AF">
        <w:rPr>
          <w:rFonts w:ascii="Arial" w:hAnsi="Arial" w:cs="Arial"/>
          <w:sz w:val="24"/>
          <w:szCs w:val="24"/>
        </w:rPr>
        <w:t xml:space="preserve">e-mail </w:t>
      </w:r>
      <w:r w:rsidR="00894B6D" w:rsidRPr="007E6D08">
        <w:rPr>
          <w:rFonts w:ascii="Arial" w:hAnsi="Arial" w:cs="Arial"/>
          <w:sz w:val="24"/>
          <w:szCs w:val="24"/>
        </w:rPr>
        <w:t>fakturace@soaplzen.cz</w:t>
      </w:r>
      <w:r w:rsidR="00415E7B">
        <w:rPr>
          <w:rFonts w:ascii="Arial" w:hAnsi="Arial" w:cs="Arial"/>
          <w:sz w:val="24"/>
          <w:szCs w:val="24"/>
        </w:rPr>
        <w:t xml:space="preserve"> </w:t>
      </w:r>
      <w:r w:rsidR="00894B6D">
        <w:rPr>
          <w:rFonts w:ascii="Arial" w:hAnsi="Arial" w:cs="Arial"/>
          <w:sz w:val="24"/>
          <w:szCs w:val="24"/>
        </w:rPr>
        <w:t>nebo</w:t>
      </w:r>
      <w:r w:rsidR="0009072B">
        <w:rPr>
          <w:rFonts w:ascii="Arial" w:hAnsi="Arial" w:cs="Arial"/>
          <w:sz w:val="24"/>
          <w:szCs w:val="24"/>
        </w:rPr>
        <w:t xml:space="preserve"> </w:t>
      </w:r>
      <w:r w:rsidR="001819AF">
        <w:rPr>
          <w:rFonts w:ascii="Arial" w:hAnsi="Arial" w:cs="Arial"/>
          <w:sz w:val="24"/>
          <w:szCs w:val="24"/>
        </w:rPr>
        <w:t>na adresu</w:t>
      </w:r>
    </w:p>
    <w:p w14:paraId="082F5480" w14:textId="56E62C00" w:rsidR="001819AF" w:rsidRDefault="001819AF" w:rsidP="00CA07AF">
      <w:pPr>
        <w:pStyle w:val="PODPOMLCKA"/>
        <w:ind w:left="378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republika – Státní oblastní archiv v Plzni, </w:t>
      </w:r>
      <w:r w:rsidR="007E6D0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Sedláčkova 44, </w:t>
      </w:r>
      <w:r w:rsidR="007E6D08">
        <w:rPr>
          <w:rFonts w:ascii="Arial" w:hAnsi="Arial" w:cs="Arial"/>
          <w:sz w:val="24"/>
          <w:szCs w:val="24"/>
        </w:rPr>
        <w:br/>
      </w:r>
      <w:proofErr w:type="gramStart"/>
      <w:r>
        <w:rPr>
          <w:rFonts w:ascii="Arial" w:hAnsi="Arial" w:cs="Arial"/>
          <w:sz w:val="24"/>
          <w:szCs w:val="24"/>
        </w:rPr>
        <w:t>306 12</w:t>
      </w:r>
      <w:r w:rsidR="00A37C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Plzeň</w:t>
      </w:r>
      <w:proofErr w:type="gramEnd"/>
      <w:r w:rsidR="00AE5A29" w:rsidRPr="00AE5A29">
        <w:rPr>
          <w:rFonts w:ascii="Arial" w:hAnsi="Arial" w:cs="Arial"/>
          <w:sz w:val="24"/>
          <w:szCs w:val="24"/>
        </w:rPr>
        <w:t xml:space="preserve">. </w:t>
      </w:r>
    </w:p>
    <w:p w14:paraId="1AC96993" w14:textId="7F24CBC2" w:rsidR="00AE5A29" w:rsidRDefault="00AE5A29" w:rsidP="007E6D08">
      <w:pPr>
        <w:pStyle w:val="PODPOMLCKA"/>
        <w:tabs>
          <w:tab w:val="left" w:pos="1068"/>
        </w:tabs>
        <w:ind w:left="378" w:firstLine="0"/>
        <w:jc w:val="left"/>
        <w:rPr>
          <w:rFonts w:ascii="Arial" w:hAnsi="Arial" w:cs="Arial"/>
          <w:sz w:val="24"/>
          <w:szCs w:val="24"/>
        </w:rPr>
      </w:pPr>
      <w:r w:rsidRPr="00AE5A29">
        <w:rPr>
          <w:rFonts w:ascii="Arial" w:hAnsi="Arial" w:cs="Arial"/>
          <w:sz w:val="24"/>
          <w:szCs w:val="24"/>
        </w:rPr>
        <w:t>Faktura (daň</w:t>
      </w:r>
      <w:r w:rsidR="001819AF">
        <w:rPr>
          <w:rFonts w:ascii="Arial" w:hAnsi="Arial" w:cs="Arial"/>
          <w:sz w:val="24"/>
          <w:szCs w:val="24"/>
        </w:rPr>
        <w:t>ový doklad) vystavená poskytova</w:t>
      </w:r>
      <w:r w:rsidRPr="00AE5A29">
        <w:rPr>
          <w:rFonts w:ascii="Arial" w:hAnsi="Arial" w:cs="Arial"/>
          <w:sz w:val="24"/>
          <w:szCs w:val="24"/>
        </w:rPr>
        <w:t>telem m</w:t>
      </w:r>
      <w:r w:rsidR="00BB5E4D">
        <w:rPr>
          <w:rFonts w:ascii="Arial" w:hAnsi="Arial" w:cs="Arial"/>
          <w:sz w:val="24"/>
          <w:szCs w:val="24"/>
        </w:rPr>
        <w:t>usí obsahovat náležitosti dle § </w:t>
      </w:r>
      <w:r w:rsidRPr="00AE5A29">
        <w:rPr>
          <w:rFonts w:ascii="Arial" w:hAnsi="Arial" w:cs="Arial"/>
          <w:sz w:val="24"/>
          <w:szCs w:val="24"/>
        </w:rPr>
        <w:t>28 odst. 2 zákona č. 235/2004 Sb., o dani z přidané hodnot</w:t>
      </w:r>
      <w:r w:rsidR="0009072B">
        <w:rPr>
          <w:rFonts w:ascii="Arial" w:hAnsi="Arial" w:cs="Arial"/>
          <w:sz w:val="24"/>
          <w:szCs w:val="24"/>
        </w:rPr>
        <w:t>y, ve znění pozdějších předpisů a</w:t>
      </w:r>
      <w:r w:rsidRPr="00AE5A29">
        <w:rPr>
          <w:rFonts w:ascii="Arial" w:hAnsi="Arial" w:cs="Arial"/>
          <w:sz w:val="24"/>
          <w:szCs w:val="24"/>
        </w:rPr>
        <w:t xml:space="preserve"> náležitosti dle § 13a zákona č. 513/1991 Sb., obchodní zákoník, ve znění pozdějších předpisů.</w:t>
      </w:r>
    </w:p>
    <w:p w14:paraId="3BE3F349" w14:textId="2C574812" w:rsidR="00DB54AC" w:rsidRDefault="00AE5A29" w:rsidP="007E6D08">
      <w:pPr>
        <w:pStyle w:val="PODPOMLCKA"/>
        <w:numPr>
          <w:ilvl w:val="0"/>
          <w:numId w:val="6"/>
        </w:numPr>
        <w:tabs>
          <w:tab w:val="clear" w:pos="927"/>
          <w:tab w:val="num" w:pos="360"/>
          <w:tab w:val="left" w:pos="1068"/>
        </w:tabs>
        <w:ind w:left="360"/>
        <w:jc w:val="left"/>
        <w:rPr>
          <w:rFonts w:ascii="Arial" w:hAnsi="Arial" w:cs="Arial"/>
          <w:sz w:val="24"/>
          <w:szCs w:val="24"/>
        </w:rPr>
      </w:pPr>
      <w:r w:rsidRPr="00AE5A29">
        <w:rPr>
          <w:rFonts w:ascii="Arial" w:hAnsi="Arial" w:cs="Arial"/>
          <w:sz w:val="24"/>
          <w:szCs w:val="24"/>
        </w:rPr>
        <w:t>Smluvní strany se dohodly na lhůtě spl</w:t>
      </w:r>
      <w:r w:rsidR="00A8613A">
        <w:rPr>
          <w:rFonts w:ascii="Arial" w:hAnsi="Arial" w:cs="Arial"/>
          <w:sz w:val="24"/>
          <w:szCs w:val="24"/>
        </w:rPr>
        <w:t>atn</w:t>
      </w:r>
      <w:r w:rsidR="001819AF">
        <w:rPr>
          <w:rFonts w:ascii="Arial" w:hAnsi="Arial" w:cs="Arial"/>
          <w:sz w:val="24"/>
          <w:szCs w:val="24"/>
        </w:rPr>
        <w:t xml:space="preserve">osti faktury v délce </w:t>
      </w:r>
      <w:r w:rsidR="00166A91">
        <w:rPr>
          <w:rFonts w:ascii="Arial" w:hAnsi="Arial" w:cs="Arial"/>
          <w:sz w:val="24"/>
          <w:szCs w:val="24"/>
        </w:rPr>
        <w:t>14</w:t>
      </w:r>
      <w:r w:rsidR="00A8613A">
        <w:rPr>
          <w:rFonts w:ascii="Arial" w:hAnsi="Arial" w:cs="Arial"/>
          <w:sz w:val="24"/>
          <w:szCs w:val="24"/>
        </w:rPr>
        <w:t xml:space="preserve"> </w:t>
      </w:r>
      <w:r w:rsidRPr="00AE5A29">
        <w:rPr>
          <w:rFonts w:ascii="Arial" w:hAnsi="Arial" w:cs="Arial"/>
          <w:sz w:val="24"/>
          <w:szCs w:val="24"/>
        </w:rPr>
        <w:t>kalendářních dnů ode dne doručení faktury objednateli. V případě pochybností se má za to, že dnem doručení se rozumí třetí den ode</w:t>
      </w:r>
      <w:r w:rsidR="00961131">
        <w:rPr>
          <w:rFonts w:ascii="Arial" w:hAnsi="Arial" w:cs="Arial"/>
          <w:sz w:val="24"/>
          <w:szCs w:val="24"/>
        </w:rPr>
        <w:t xml:space="preserve"> dne odeslání faktury. Cena služby</w:t>
      </w:r>
      <w:r w:rsidRPr="00AE5A29">
        <w:rPr>
          <w:rFonts w:ascii="Arial" w:hAnsi="Arial" w:cs="Arial"/>
          <w:sz w:val="24"/>
          <w:szCs w:val="24"/>
        </w:rPr>
        <w:t xml:space="preserve"> se považuje za uhrazenou okamžikem odepsání fakturované ceny </w:t>
      </w:r>
      <w:r w:rsidR="00FC4620">
        <w:rPr>
          <w:rFonts w:ascii="Arial" w:hAnsi="Arial" w:cs="Arial"/>
          <w:sz w:val="24"/>
          <w:szCs w:val="24"/>
        </w:rPr>
        <w:t>služby</w:t>
      </w:r>
      <w:r w:rsidR="00FC4620" w:rsidRPr="00AE5A29">
        <w:rPr>
          <w:rFonts w:ascii="Arial" w:hAnsi="Arial" w:cs="Arial"/>
          <w:sz w:val="24"/>
          <w:szCs w:val="24"/>
        </w:rPr>
        <w:t xml:space="preserve"> </w:t>
      </w:r>
      <w:r w:rsidRPr="00AE5A29">
        <w:rPr>
          <w:rFonts w:ascii="Arial" w:hAnsi="Arial" w:cs="Arial"/>
          <w:sz w:val="24"/>
          <w:szCs w:val="24"/>
        </w:rPr>
        <w:t xml:space="preserve">z bankovního účtu objednatele. </w:t>
      </w:r>
    </w:p>
    <w:p w14:paraId="32F90AEA" w14:textId="77777777" w:rsidR="00DB54AC" w:rsidRDefault="00AE5A29" w:rsidP="007E6D08">
      <w:pPr>
        <w:pStyle w:val="PODPOMLCKA"/>
        <w:numPr>
          <w:ilvl w:val="0"/>
          <w:numId w:val="6"/>
        </w:numPr>
        <w:tabs>
          <w:tab w:val="clear" w:pos="927"/>
          <w:tab w:val="num" w:pos="360"/>
          <w:tab w:val="left" w:pos="1068"/>
        </w:tabs>
        <w:ind w:left="360"/>
        <w:jc w:val="left"/>
        <w:rPr>
          <w:rFonts w:ascii="Arial" w:hAnsi="Arial" w:cs="Arial"/>
          <w:sz w:val="24"/>
          <w:szCs w:val="24"/>
        </w:rPr>
      </w:pPr>
      <w:r w:rsidRPr="00DB54AC">
        <w:rPr>
          <w:rFonts w:ascii="Arial" w:hAnsi="Arial" w:cs="Arial"/>
          <w:sz w:val="24"/>
          <w:szCs w:val="24"/>
        </w:rPr>
        <w:t>Obje</w:t>
      </w:r>
      <w:r w:rsidR="00C043DC">
        <w:rPr>
          <w:rFonts w:ascii="Arial" w:hAnsi="Arial" w:cs="Arial"/>
          <w:sz w:val="24"/>
          <w:szCs w:val="24"/>
        </w:rPr>
        <w:t>dnatel nebude poskytovat poskytova</w:t>
      </w:r>
      <w:r w:rsidRPr="00DB54AC">
        <w:rPr>
          <w:rFonts w:ascii="Arial" w:hAnsi="Arial" w:cs="Arial"/>
          <w:sz w:val="24"/>
          <w:szCs w:val="24"/>
        </w:rPr>
        <w:t xml:space="preserve">teli jakékoliv zálohy na úhradu ceny </w:t>
      </w:r>
      <w:r w:rsidR="00961131" w:rsidRPr="00DB54AC">
        <w:rPr>
          <w:rFonts w:ascii="Arial" w:hAnsi="Arial" w:cs="Arial"/>
          <w:sz w:val="24"/>
          <w:szCs w:val="24"/>
        </w:rPr>
        <w:t>služby</w:t>
      </w:r>
      <w:r w:rsidRPr="00DB54AC">
        <w:rPr>
          <w:rFonts w:ascii="Arial" w:hAnsi="Arial" w:cs="Arial"/>
          <w:sz w:val="24"/>
          <w:szCs w:val="24"/>
        </w:rPr>
        <w:t xml:space="preserve"> nebo její části.</w:t>
      </w:r>
    </w:p>
    <w:p w14:paraId="17249338" w14:textId="77777777" w:rsidR="00DB54AC" w:rsidRDefault="00AE5A29" w:rsidP="007E6D08">
      <w:pPr>
        <w:pStyle w:val="PODPOMLCKA"/>
        <w:numPr>
          <w:ilvl w:val="0"/>
          <w:numId w:val="6"/>
        </w:numPr>
        <w:tabs>
          <w:tab w:val="clear" w:pos="927"/>
          <w:tab w:val="num" w:pos="360"/>
          <w:tab w:val="left" w:pos="1068"/>
        </w:tabs>
        <w:ind w:left="360"/>
        <w:jc w:val="left"/>
        <w:rPr>
          <w:rFonts w:ascii="Arial" w:hAnsi="Arial" w:cs="Arial"/>
          <w:sz w:val="24"/>
          <w:szCs w:val="24"/>
        </w:rPr>
      </w:pPr>
      <w:r w:rsidRPr="00DB54AC">
        <w:rPr>
          <w:rFonts w:ascii="Arial" w:hAnsi="Arial" w:cs="Arial"/>
          <w:sz w:val="24"/>
          <w:szCs w:val="24"/>
        </w:rPr>
        <w:t xml:space="preserve">Objednatel je oprávněn před uplynutím lhůty splatnosti faktury vrátit bez zaplacení fakturu, která neobsahuje náležitosti stanovené touto smlouvou nebo budou-li tyto </w:t>
      </w:r>
      <w:r w:rsidR="00C043DC">
        <w:rPr>
          <w:rFonts w:ascii="Arial" w:hAnsi="Arial" w:cs="Arial"/>
          <w:sz w:val="24"/>
          <w:szCs w:val="24"/>
        </w:rPr>
        <w:t>údaje uvedeny chybně. Poskytovatel</w:t>
      </w:r>
      <w:r w:rsidRPr="00DB54AC">
        <w:rPr>
          <w:rFonts w:ascii="Arial" w:hAnsi="Arial" w:cs="Arial"/>
          <w:sz w:val="24"/>
          <w:szCs w:val="24"/>
        </w:rPr>
        <w:t xml:space="preserve"> je povinen podle povahy nesprávnosti fakturu opravit nebo nově vyhotovit. V takovém případě není objednatel v </w:t>
      </w:r>
      <w:r w:rsidR="00961131" w:rsidRPr="00DB54AC">
        <w:rPr>
          <w:rFonts w:ascii="Arial" w:hAnsi="Arial" w:cs="Arial"/>
          <w:sz w:val="24"/>
          <w:szCs w:val="24"/>
        </w:rPr>
        <w:t>prodlení se zaplacením ceny služby</w:t>
      </w:r>
      <w:r w:rsidRPr="00DB54AC">
        <w:rPr>
          <w:rFonts w:ascii="Arial" w:hAnsi="Arial" w:cs="Arial"/>
          <w:sz w:val="24"/>
          <w:szCs w:val="24"/>
        </w:rPr>
        <w:t>. Okamžikem doručení náležitě doplněné či opravené faktury začne běžet nová lhůta splatn</w:t>
      </w:r>
      <w:r w:rsidR="001819AF">
        <w:rPr>
          <w:rFonts w:ascii="Arial" w:hAnsi="Arial" w:cs="Arial"/>
          <w:sz w:val="24"/>
          <w:szCs w:val="24"/>
        </w:rPr>
        <w:t xml:space="preserve">osti faktury v délce </w:t>
      </w:r>
      <w:r w:rsidR="00166A91" w:rsidRPr="00DB54AC">
        <w:rPr>
          <w:rFonts w:ascii="Arial" w:hAnsi="Arial" w:cs="Arial"/>
          <w:sz w:val="24"/>
          <w:szCs w:val="24"/>
        </w:rPr>
        <w:t>14</w:t>
      </w:r>
      <w:r w:rsidRPr="00DB54AC">
        <w:rPr>
          <w:rFonts w:ascii="Arial" w:hAnsi="Arial" w:cs="Arial"/>
          <w:sz w:val="24"/>
          <w:szCs w:val="24"/>
        </w:rPr>
        <w:t xml:space="preserve"> kalendářních dnů.</w:t>
      </w:r>
    </w:p>
    <w:p w14:paraId="6DCB80F5" w14:textId="77777777" w:rsidR="008B0FB8" w:rsidRPr="007E6D08" w:rsidRDefault="00D336F7" w:rsidP="007E6D08">
      <w:pPr>
        <w:pStyle w:val="PODPOMLCKA"/>
        <w:numPr>
          <w:ilvl w:val="0"/>
          <w:numId w:val="6"/>
        </w:numPr>
        <w:tabs>
          <w:tab w:val="clear" w:pos="927"/>
          <w:tab w:val="num" w:pos="360"/>
          <w:tab w:val="left" w:pos="1068"/>
        </w:tabs>
        <w:ind w:left="360"/>
        <w:jc w:val="left"/>
        <w:rPr>
          <w:rFonts w:ascii="Arial" w:hAnsi="Arial" w:cs="Arial"/>
          <w:sz w:val="24"/>
          <w:szCs w:val="24"/>
        </w:rPr>
      </w:pPr>
      <w:r w:rsidRPr="007E6D08">
        <w:rPr>
          <w:rFonts w:ascii="Arial" w:hAnsi="Arial" w:cs="Arial"/>
          <w:sz w:val="24"/>
          <w:szCs w:val="24"/>
        </w:rPr>
        <w:t xml:space="preserve">Objednatel je povinen zaplatit poskytovateli za prodlení s úhradou faktury po </w:t>
      </w:r>
      <w:r w:rsidR="00EC087F" w:rsidRPr="007E6D08">
        <w:rPr>
          <w:rFonts w:ascii="Arial" w:hAnsi="Arial" w:cs="Arial"/>
          <w:sz w:val="24"/>
          <w:szCs w:val="24"/>
        </w:rPr>
        <w:t>sjednané lhůtě splatnosti úrok z prodlení ve výši 0,05 % z dlužné částky dle příslušné faktury za každý, byť i započatý, den prodlení</w:t>
      </w:r>
      <w:r w:rsidR="008B0FB8" w:rsidRPr="007E6D08">
        <w:rPr>
          <w:rFonts w:ascii="Arial" w:hAnsi="Arial" w:cs="Arial"/>
          <w:sz w:val="24"/>
          <w:szCs w:val="24"/>
        </w:rPr>
        <w:t>.</w:t>
      </w:r>
    </w:p>
    <w:p w14:paraId="331F2513" w14:textId="77777777" w:rsidR="0026350D" w:rsidRDefault="0026350D" w:rsidP="007E6D08">
      <w:pPr>
        <w:pStyle w:val="Nadpis1"/>
        <w:contextualSpacing/>
      </w:pPr>
      <w:r>
        <w:lastRenderedPageBreak/>
        <w:t>VII.</w:t>
      </w:r>
    </w:p>
    <w:p w14:paraId="4CDE1D4C" w14:textId="77777777" w:rsidR="004273CD" w:rsidRPr="007E6D08" w:rsidRDefault="004273CD" w:rsidP="00803EBD">
      <w:pPr>
        <w:pStyle w:val="Nadpis1"/>
        <w:ind w:left="378" w:hanging="378"/>
        <w:contextualSpacing/>
        <w:rPr>
          <w:lang w:val="cs-CZ"/>
        </w:rPr>
      </w:pPr>
      <w:r>
        <w:t>Povinnost mlčenlivosti</w:t>
      </w:r>
    </w:p>
    <w:p w14:paraId="0016CCD2" w14:textId="2F8263F0" w:rsidR="00C0557D" w:rsidRPr="007E6D08" w:rsidRDefault="00D020DB" w:rsidP="00803EBD">
      <w:pPr>
        <w:numPr>
          <w:ilvl w:val="3"/>
          <w:numId w:val="27"/>
        </w:numPr>
        <w:suppressAutoHyphens w:val="0"/>
        <w:spacing w:before="120"/>
        <w:ind w:left="364" w:hanging="364"/>
        <w:jc w:val="left"/>
        <w:rPr>
          <w:rFonts w:ascii="Arial" w:hAnsi="Arial" w:cs="Arial"/>
        </w:rPr>
      </w:pPr>
      <w:r>
        <w:rPr>
          <w:rFonts w:ascii="Arial" w:hAnsi="Arial" w:cs="Arial"/>
        </w:rPr>
        <w:t>Smluvní strany se zavazují</w:t>
      </w:r>
      <w:r w:rsidR="00C0557D" w:rsidRPr="007E6D08">
        <w:rPr>
          <w:rFonts w:ascii="Arial" w:hAnsi="Arial" w:cs="Arial"/>
        </w:rPr>
        <w:t xml:space="preserve"> zachovávat ve vztahu ke třetím osobám mlčenlivost o</w:t>
      </w:r>
      <w:r w:rsidR="0005600F" w:rsidRPr="007E6D08">
        <w:rPr>
          <w:rFonts w:ascii="Arial" w:hAnsi="Arial" w:cs="Arial"/>
        </w:rPr>
        <w:t> </w:t>
      </w:r>
      <w:r w:rsidR="00C0557D" w:rsidRPr="007E6D08">
        <w:rPr>
          <w:rFonts w:ascii="Arial" w:hAnsi="Arial" w:cs="Arial"/>
        </w:rPr>
        <w:t>informacích, kte</w:t>
      </w:r>
      <w:r>
        <w:rPr>
          <w:rFonts w:ascii="Arial" w:hAnsi="Arial" w:cs="Arial"/>
        </w:rPr>
        <w:t xml:space="preserve">ré při plnění této smlouvy vzájemně získají </w:t>
      </w:r>
      <w:r w:rsidR="00C0557D" w:rsidRPr="007E6D08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sobě </w:t>
      </w:r>
      <w:r w:rsidR="00C0557D" w:rsidRPr="007E6D08">
        <w:rPr>
          <w:rFonts w:ascii="Arial" w:hAnsi="Arial" w:cs="Arial"/>
        </w:rPr>
        <w:t xml:space="preserve">či </w:t>
      </w:r>
      <w:r>
        <w:rPr>
          <w:rFonts w:ascii="Arial" w:hAnsi="Arial" w:cs="Arial"/>
        </w:rPr>
        <w:t xml:space="preserve">o svých </w:t>
      </w:r>
      <w:r w:rsidR="00C0557D" w:rsidRPr="007E6D08">
        <w:rPr>
          <w:rFonts w:ascii="Arial" w:hAnsi="Arial" w:cs="Arial"/>
        </w:rPr>
        <w:t>zaměstnancích</w:t>
      </w:r>
      <w:r w:rsidR="00E233ED">
        <w:rPr>
          <w:rFonts w:ascii="Arial" w:hAnsi="Arial" w:cs="Arial"/>
        </w:rPr>
        <w:t>, které nejsou veřejně známé nebo známé třetí straně</w:t>
      </w:r>
      <w:r w:rsidRPr="00D020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které lze s přihlédnutím k okolnostem a obchodním zvyklostem označit za důvěrné</w:t>
      </w:r>
      <w:r w:rsidR="00C0557D" w:rsidRPr="007E6D08">
        <w:rPr>
          <w:rFonts w:ascii="Arial" w:hAnsi="Arial" w:cs="Arial"/>
        </w:rPr>
        <w:t xml:space="preserve">, a nesmí je </w:t>
      </w:r>
      <w:r w:rsidR="00E233ED" w:rsidRPr="007E6D08">
        <w:rPr>
          <w:rFonts w:ascii="Arial" w:hAnsi="Arial" w:cs="Arial"/>
        </w:rPr>
        <w:t xml:space="preserve">použít v rozporu s účelem této smlouvy </w:t>
      </w:r>
      <w:r w:rsidR="00E233ED">
        <w:rPr>
          <w:rFonts w:ascii="Arial" w:hAnsi="Arial" w:cs="Arial"/>
        </w:rPr>
        <w:t xml:space="preserve">ani je </w:t>
      </w:r>
      <w:r w:rsidR="00C0557D" w:rsidRPr="007E6D08">
        <w:rPr>
          <w:rFonts w:ascii="Arial" w:hAnsi="Arial" w:cs="Arial"/>
        </w:rPr>
        <w:t xml:space="preserve">zpřístupnit bez písemného souhlasu </w:t>
      </w:r>
      <w:r>
        <w:rPr>
          <w:rFonts w:ascii="Arial" w:hAnsi="Arial" w:cs="Arial"/>
        </w:rPr>
        <w:t xml:space="preserve">druhé </w:t>
      </w:r>
      <w:r w:rsidR="001A1398">
        <w:rPr>
          <w:rFonts w:ascii="Arial" w:hAnsi="Arial" w:cs="Arial"/>
        </w:rPr>
        <w:t xml:space="preserve">smluvní </w:t>
      </w:r>
      <w:r>
        <w:rPr>
          <w:rFonts w:ascii="Arial" w:hAnsi="Arial" w:cs="Arial"/>
        </w:rPr>
        <w:t>strany</w:t>
      </w:r>
      <w:r w:rsidR="00C0557D" w:rsidRPr="007E6D08">
        <w:rPr>
          <w:rFonts w:ascii="Arial" w:hAnsi="Arial" w:cs="Arial"/>
        </w:rPr>
        <w:t xml:space="preserve"> žádné třetí osobě </w:t>
      </w:r>
      <w:r w:rsidR="00D22846">
        <w:rPr>
          <w:rFonts w:ascii="Arial" w:hAnsi="Arial" w:cs="Arial"/>
        </w:rPr>
        <w:t>(</w:t>
      </w:r>
      <w:r w:rsidR="00E233ED">
        <w:rPr>
          <w:rFonts w:ascii="Arial" w:hAnsi="Arial" w:cs="Arial"/>
        </w:rPr>
        <w:t>s výjimkou zákonných případů</w:t>
      </w:r>
      <w:r w:rsidR="00D22846">
        <w:rPr>
          <w:rFonts w:ascii="Arial" w:hAnsi="Arial" w:cs="Arial"/>
        </w:rPr>
        <w:t>)</w:t>
      </w:r>
      <w:r w:rsidR="00C0557D" w:rsidRPr="007E6D08">
        <w:rPr>
          <w:rFonts w:ascii="Arial" w:hAnsi="Arial" w:cs="Arial"/>
        </w:rPr>
        <w:t>.</w:t>
      </w:r>
    </w:p>
    <w:p w14:paraId="05BC5076" w14:textId="245818E1" w:rsidR="00C0557D" w:rsidRPr="007E6D08" w:rsidRDefault="00C0557D" w:rsidP="00803EBD">
      <w:pPr>
        <w:numPr>
          <w:ilvl w:val="3"/>
          <w:numId w:val="27"/>
        </w:numPr>
        <w:suppressAutoHyphens w:val="0"/>
        <w:spacing w:before="120"/>
        <w:ind w:left="364" w:hanging="364"/>
        <w:jc w:val="left"/>
        <w:rPr>
          <w:rFonts w:ascii="Arial" w:hAnsi="Arial" w:cs="Arial"/>
        </w:rPr>
      </w:pPr>
      <w:r w:rsidRPr="007E6D08">
        <w:rPr>
          <w:rFonts w:ascii="Arial" w:hAnsi="Arial" w:cs="Arial"/>
        </w:rPr>
        <w:t>Poskytovatel je povinen zavázat povinností mlčenlivosti podle odstavce 1</w:t>
      </w:r>
      <w:r w:rsidR="001533DC">
        <w:rPr>
          <w:rFonts w:ascii="Arial" w:hAnsi="Arial" w:cs="Arial"/>
        </w:rPr>
        <w:t>.</w:t>
      </w:r>
      <w:r w:rsidR="00A579C6">
        <w:rPr>
          <w:rFonts w:ascii="Arial" w:hAnsi="Arial" w:cs="Arial"/>
        </w:rPr>
        <w:t> </w:t>
      </w:r>
      <w:r w:rsidRPr="007E6D08">
        <w:rPr>
          <w:rFonts w:ascii="Arial" w:hAnsi="Arial" w:cs="Arial"/>
        </w:rPr>
        <w:t>všechny</w:t>
      </w:r>
      <w:r w:rsidR="001533DC">
        <w:rPr>
          <w:rFonts w:ascii="Arial" w:hAnsi="Arial" w:cs="Arial"/>
        </w:rPr>
        <w:t xml:space="preserve"> </w:t>
      </w:r>
      <w:r w:rsidRPr="007E6D08">
        <w:rPr>
          <w:rFonts w:ascii="Arial" w:hAnsi="Arial" w:cs="Arial"/>
        </w:rPr>
        <w:t>osoby, které se budou podílet na poskytování služeb objednateli dle</w:t>
      </w:r>
      <w:r w:rsidR="00D336F7">
        <w:rPr>
          <w:rFonts w:ascii="Arial" w:hAnsi="Arial" w:cs="Arial"/>
        </w:rPr>
        <w:t> </w:t>
      </w:r>
      <w:r w:rsidRPr="007E6D08">
        <w:rPr>
          <w:rFonts w:ascii="Arial" w:hAnsi="Arial" w:cs="Arial"/>
        </w:rPr>
        <w:t>této smlouvy.</w:t>
      </w:r>
    </w:p>
    <w:p w14:paraId="24676CE0" w14:textId="77777777" w:rsidR="004273CD" w:rsidRPr="007E6D08" w:rsidRDefault="00C0557D" w:rsidP="00803EBD">
      <w:pPr>
        <w:numPr>
          <w:ilvl w:val="3"/>
          <w:numId w:val="27"/>
        </w:numPr>
        <w:suppressAutoHyphens w:val="0"/>
        <w:spacing w:before="120"/>
        <w:ind w:left="364" w:hanging="364"/>
        <w:jc w:val="left"/>
        <w:rPr>
          <w:rFonts w:ascii="Arial" w:hAnsi="Arial" w:cs="Arial"/>
        </w:rPr>
      </w:pPr>
      <w:r w:rsidRPr="007E6D08">
        <w:rPr>
          <w:rFonts w:ascii="Arial" w:hAnsi="Arial" w:cs="Arial"/>
        </w:rPr>
        <w:t>Povinnost mlčenlivosti trvá i po skončení účinnosti této smlouvy.</w:t>
      </w:r>
    </w:p>
    <w:p w14:paraId="2EC8A2BD" w14:textId="77777777" w:rsidR="004273CD" w:rsidRDefault="004273CD" w:rsidP="007E6D08">
      <w:pPr>
        <w:pStyle w:val="Nadpis1"/>
        <w:contextualSpacing/>
      </w:pPr>
      <w:r>
        <w:t>VIII.</w:t>
      </w:r>
    </w:p>
    <w:p w14:paraId="6217FA66" w14:textId="77777777" w:rsidR="0026350D" w:rsidRDefault="0026350D" w:rsidP="007E6D08">
      <w:pPr>
        <w:pStyle w:val="Nadpis1"/>
        <w:contextualSpacing/>
      </w:pPr>
      <w:r>
        <w:t>Podstatné porušení smlouvy</w:t>
      </w:r>
    </w:p>
    <w:p w14:paraId="4CEDF30F" w14:textId="77777777" w:rsidR="00C0557D" w:rsidRPr="007E6D08" w:rsidRDefault="0026350D" w:rsidP="007E6D08">
      <w:pPr>
        <w:numPr>
          <w:ilvl w:val="0"/>
          <w:numId w:val="3"/>
        </w:numPr>
        <w:tabs>
          <w:tab w:val="clear" w:pos="1068"/>
        </w:tabs>
        <w:ind w:left="426" w:hanging="426"/>
        <w:jc w:val="left"/>
        <w:rPr>
          <w:rFonts w:ascii="Arial" w:hAnsi="Arial" w:cs="Arial"/>
        </w:rPr>
      </w:pPr>
      <w:r w:rsidRPr="007E6D08">
        <w:rPr>
          <w:rFonts w:ascii="Arial" w:hAnsi="Arial" w:cs="Arial"/>
        </w:rPr>
        <w:t>Smluvní strany pokládají za podstatné porušení smlouvy</w:t>
      </w:r>
      <w:r w:rsidR="00DB54AC" w:rsidRPr="007E6D08">
        <w:rPr>
          <w:rFonts w:ascii="Arial" w:hAnsi="Arial" w:cs="Arial"/>
        </w:rPr>
        <w:t xml:space="preserve"> </w:t>
      </w:r>
      <w:r w:rsidR="002548DC" w:rsidRPr="007E6D08">
        <w:rPr>
          <w:rFonts w:ascii="Arial" w:hAnsi="Arial" w:cs="Arial"/>
        </w:rPr>
        <w:t>neplnění kvantitativních a</w:t>
      </w:r>
      <w:r w:rsidR="00A579C6">
        <w:rPr>
          <w:rFonts w:ascii="Arial" w:hAnsi="Arial" w:cs="Arial"/>
        </w:rPr>
        <w:t> </w:t>
      </w:r>
      <w:r w:rsidR="002548DC" w:rsidRPr="00DB54AC">
        <w:rPr>
          <w:rFonts w:ascii="Arial" w:hAnsi="Arial" w:cs="Arial"/>
        </w:rPr>
        <w:t xml:space="preserve">kvalitativních  požadavků </w:t>
      </w:r>
      <w:r w:rsidR="00067FCD" w:rsidRPr="00DB54AC">
        <w:rPr>
          <w:rFonts w:ascii="Arial" w:hAnsi="Arial" w:cs="Arial"/>
        </w:rPr>
        <w:t>objednatele</w:t>
      </w:r>
      <w:r w:rsidR="002548DC" w:rsidRPr="00DB54AC">
        <w:rPr>
          <w:rFonts w:ascii="Arial" w:hAnsi="Arial" w:cs="Arial"/>
        </w:rPr>
        <w:t xml:space="preserve"> </w:t>
      </w:r>
      <w:r w:rsidR="004D6CD5">
        <w:rPr>
          <w:rFonts w:ascii="Arial" w:hAnsi="Arial" w:cs="Arial"/>
        </w:rPr>
        <w:t>poskytova</w:t>
      </w:r>
      <w:r w:rsidR="00F622AC" w:rsidRPr="00DB54AC">
        <w:rPr>
          <w:rFonts w:ascii="Arial" w:hAnsi="Arial" w:cs="Arial"/>
        </w:rPr>
        <w:t>tele</w:t>
      </w:r>
      <w:r w:rsidR="002548DC" w:rsidRPr="00DB54AC">
        <w:rPr>
          <w:rFonts w:ascii="Arial" w:hAnsi="Arial" w:cs="Arial"/>
        </w:rPr>
        <w:t>m dle článků II. a III. této smlouvy</w:t>
      </w:r>
      <w:r w:rsidR="00072583">
        <w:rPr>
          <w:rFonts w:ascii="Arial" w:hAnsi="Arial" w:cs="Arial"/>
        </w:rPr>
        <w:t>.</w:t>
      </w:r>
    </w:p>
    <w:p w14:paraId="5F925A11" w14:textId="77777777" w:rsidR="0026350D" w:rsidRDefault="00DB3284" w:rsidP="007E6D08">
      <w:pPr>
        <w:pStyle w:val="Nadpis1"/>
        <w:contextualSpacing/>
      </w:pPr>
      <w:r>
        <w:t>I</w:t>
      </w:r>
      <w:r w:rsidR="0026350D">
        <w:t>X.</w:t>
      </w:r>
    </w:p>
    <w:p w14:paraId="0C96334B" w14:textId="77777777" w:rsidR="0026350D" w:rsidRDefault="005D3D17" w:rsidP="007E6D08">
      <w:pPr>
        <w:pStyle w:val="Nadpis1"/>
        <w:contextualSpacing/>
      </w:pPr>
      <w:r>
        <w:t>O</w:t>
      </w:r>
      <w:r w:rsidR="0026350D">
        <w:t>dstoupení od smlouvy</w:t>
      </w:r>
    </w:p>
    <w:p w14:paraId="793A740C" w14:textId="77777777" w:rsidR="00DB54AC" w:rsidRPr="007E6D08" w:rsidRDefault="001F782B" w:rsidP="007E6D08">
      <w:pPr>
        <w:numPr>
          <w:ilvl w:val="0"/>
          <w:numId w:val="31"/>
        </w:numPr>
        <w:suppressAutoHyphens w:val="0"/>
        <w:spacing w:before="120"/>
        <w:jc w:val="left"/>
        <w:rPr>
          <w:rFonts w:ascii="Arial" w:hAnsi="Arial" w:cs="Arial"/>
        </w:rPr>
      </w:pPr>
      <w:r w:rsidRPr="007E6D08">
        <w:rPr>
          <w:rFonts w:ascii="Arial" w:hAnsi="Arial" w:cs="Arial"/>
        </w:rPr>
        <w:t xml:space="preserve">Odstoupení od smlouvy dle </w:t>
      </w:r>
      <w:r w:rsidR="0026350D" w:rsidRPr="007E6D08">
        <w:rPr>
          <w:rFonts w:ascii="Arial" w:hAnsi="Arial" w:cs="Arial"/>
        </w:rPr>
        <w:t>§ 344 a</w:t>
      </w:r>
      <w:r w:rsidRPr="007E6D08">
        <w:rPr>
          <w:rFonts w:ascii="Arial" w:hAnsi="Arial" w:cs="Arial"/>
        </w:rPr>
        <w:t xml:space="preserve"> násl. obchodního zákoníku</w:t>
      </w:r>
      <w:r w:rsidR="0026350D" w:rsidRPr="007E6D08">
        <w:rPr>
          <w:rFonts w:ascii="Arial" w:hAnsi="Arial" w:cs="Arial"/>
        </w:rPr>
        <w:t>.</w:t>
      </w:r>
    </w:p>
    <w:p w14:paraId="5282EC37" w14:textId="77777777" w:rsidR="00C0557D" w:rsidRPr="007E6D08" w:rsidRDefault="00067FCD" w:rsidP="007E6D08">
      <w:pPr>
        <w:numPr>
          <w:ilvl w:val="0"/>
          <w:numId w:val="31"/>
        </w:numPr>
        <w:suppressAutoHyphens w:val="0"/>
        <w:spacing w:before="120"/>
        <w:jc w:val="left"/>
        <w:rPr>
          <w:rFonts w:ascii="Arial" w:hAnsi="Arial" w:cs="Arial"/>
        </w:rPr>
      </w:pPr>
      <w:r w:rsidRPr="007E6D08">
        <w:rPr>
          <w:rFonts w:ascii="Arial" w:hAnsi="Arial" w:cs="Arial"/>
        </w:rPr>
        <w:t>Objednatel</w:t>
      </w:r>
      <w:r w:rsidR="0026350D" w:rsidRPr="007E6D08">
        <w:rPr>
          <w:rFonts w:ascii="Arial" w:hAnsi="Arial" w:cs="Arial"/>
        </w:rPr>
        <w:t xml:space="preserve"> je oprávněn odstoupit od smlouvy, jestliže byl na majetek </w:t>
      </w:r>
      <w:r w:rsidR="004D6CD5" w:rsidRPr="007E6D08">
        <w:rPr>
          <w:rFonts w:ascii="Arial" w:hAnsi="Arial" w:cs="Arial"/>
        </w:rPr>
        <w:t>poskytova</w:t>
      </w:r>
      <w:r w:rsidR="00F622AC" w:rsidRPr="007E6D08">
        <w:rPr>
          <w:rFonts w:ascii="Arial" w:hAnsi="Arial" w:cs="Arial"/>
        </w:rPr>
        <w:t>tele</w:t>
      </w:r>
      <w:r w:rsidR="0026350D" w:rsidRPr="007E6D08">
        <w:rPr>
          <w:rFonts w:ascii="Arial" w:hAnsi="Arial" w:cs="Arial"/>
        </w:rPr>
        <w:t xml:space="preserve"> vyhlášen konkurz nebo řízení o vyrovnání.</w:t>
      </w:r>
    </w:p>
    <w:p w14:paraId="03ACDD90" w14:textId="77777777" w:rsidR="0026350D" w:rsidRDefault="0026350D" w:rsidP="007E6D08">
      <w:pPr>
        <w:pStyle w:val="Nadpis1"/>
        <w:contextualSpacing/>
      </w:pPr>
      <w:r>
        <w:t>X.</w:t>
      </w:r>
    </w:p>
    <w:p w14:paraId="19BCA027" w14:textId="77777777" w:rsidR="0026350D" w:rsidRDefault="0026350D" w:rsidP="007E6D08">
      <w:pPr>
        <w:pStyle w:val="Nadpis1"/>
        <w:contextualSpacing/>
      </w:pPr>
      <w:r>
        <w:t>Závěrečná ustanovení</w:t>
      </w:r>
    </w:p>
    <w:p w14:paraId="7458AC8A" w14:textId="5770513A" w:rsidR="0026350D" w:rsidRDefault="0026350D" w:rsidP="007E6D08">
      <w:pPr>
        <w:numPr>
          <w:ilvl w:val="0"/>
          <w:numId w:val="25"/>
        </w:numPr>
        <w:tabs>
          <w:tab w:val="clear" w:pos="1068"/>
        </w:tabs>
        <w:spacing w:before="120"/>
        <w:ind w:left="425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Smlouva nabývá platnosti a účinnosti </w:t>
      </w:r>
      <w:r w:rsidR="00A54DFC">
        <w:rPr>
          <w:rFonts w:ascii="Arial" w:hAnsi="Arial" w:cs="Arial"/>
        </w:rPr>
        <w:t xml:space="preserve">dne </w:t>
      </w:r>
      <w:r w:rsidR="00E379A2" w:rsidRPr="00E379A2">
        <w:rPr>
          <w:rFonts w:ascii="Arial" w:hAnsi="Arial" w:cs="Arial"/>
          <w:highlight w:val="yellow"/>
        </w:rPr>
        <w:t>…</w:t>
      </w:r>
      <w:r w:rsidR="00B3532F" w:rsidRPr="00E379A2">
        <w:rPr>
          <w:rFonts w:ascii="Arial" w:hAnsi="Arial" w:cs="Arial"/>
          <w:highlight w:val="yellow"/>
        </w:rPr>
        <w:t>.</w:t>
      </w:r>
      <w:r w:rsidR="00F33D03">
        <w:rPr>
          <w:rFonts w:ascii="Arial" w:hAnsi="Arial" w:cs="Arial"/>
        </w:rPr>
        <w:t xml:space="preserve"> </w:t>
      </w:r>
      <w:r w:rsidR="00510B30">
        <w:rPr>
          <w:rFonts w:ascii="Arial" w:hAnsi="Arial" w:cs="Arial"/>
        </w:rPr>
        <w:t>201</w:t>
      </w:r>
      <w:r w:rsidR="009E5F77">
        <w:rPr>
          <w:rFonts w:ascii="Arial" w:hAnsi="Arial" w:cs="Arial"/>
        </w:rPr>
        <w:t>3</w:t>
      </w:r>
      <w:r w:rsidR="00510B30">
        <w:rPr>
          <w:rFonts w:ascii="Arial" w:hAnsi="Arial" w:cs="Arial"/>
        </w:rPr>
        <w:t>.</w:t>
      </w:r>
    </w:p>
    <w:p w14:paraId="08E02911" w14:textId="77777777" w:rsidR="00FA61DC" w:rsidRPr="00FA61DC" w:rsidRDefault="00FA61DC" w:rsidP="007E6D08">
      <w:pPr>
        <w:numPr>
          <w:ilvl w:val="0"/>
          <w:numId w:val="25"/>
        </w:numPr>
        <w:tabs>
          <w:tab w:val="clear" w:pos="1068"/>
        </w:tabs>
        <w:spacing w:before="120"/>
        <w:ind w:left="425" w:hanging="425"/>
        <w:jc w:val="left"/>
        <w:rPr>
          <w:rFonts w:ascii="Arial" w:hAnsi="Arial" w:cs="Arial"/>
        </w:rPr>
      </w:pPr>
      <w:r w:rsidRPr="00FA61DC">
        <w:rPr>
          <w:rFonts w:ascii="Arial" w:hAnsi="Arial" w:cs="Arial"/>
        </w:rPr>
        <w:t>Tato smlouva se uzavírá na dobu neurčitou.</w:t>
      </w:r>
    </w:p>
    <w:p w14:paraId="3E944042" w14:textId="04D4468F" w:rsidR="00834FAC" w:rsidRPr="0017027E" w:rsidRDefault="00D2084D" w:rsidP="007E6D08">
      <w:pPr>
        <w:numPr>
          <w:ilvl w:val="0"/>
          <w:numId w:val="25"/>
        </w:numPr>
        <w:tabs>
          <w:tab w:val="clear" w:pos="1068"/>
        </w:tabs>
        <w:spacing w:before="120"/>
        <w:ind w:left="425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F6573" w:rsidRPr="0017027E">
        <w:rPr>
          <w:rFonts w:ascii="Arial" w:hAnsi="Arial" w:cs="Arial"/>
        </w:rPr>
        <w:t xml:space="preserve">končit </w:t>
      </w:r>
      <w:r>
        <w:rPr>
          <w:rFonts w:ascii="Arial" w:hAnsi="Arial" w:cs="Arial"/>
        </w:rPr>
        <w:t>s</w:t>
      </w:r>
      <w:r w:rsidRPr="0017027E">
        <w:rPr>
          <w:rFonts w:ascii="Arial" w:hAnsi="Arial" w:cs="Arial"/>
        </w:rPr>
        <w:t xml:space="preserve">mlouvu mohou </w:t>
      </w:r>
      <w:r w:rsidR="00CF6573" w:rsidRPr="0017027E">
        <w:rPr>
          <w:rFonts w:ascii="Arial" w:hAnsi="Arial" w:cs="Arial"/>
        </w:rPr>
        <w:t>obě strany</w:t>
      </w:r>
      <w:r w:rsidR="00BE607B" w:rsidRPr="0017027E">
        <w:rPr>
          <w:rFonts w:ascii="Arial" w:hAnsi="Arial" w:cs="Arial"/>
        </w:rPr>
        <w:t xml:space="preserve"> dohodou nebo jednostranně</w:t>
      </w:r>
      <w:r w:rsidR="00CF6573" w:rsidRPr="0017027E">
        <w:rPr>
          <w:rFonts w:ascii="Arial" w:hAnsi="Arial" w:cs="Arial"/>
        </w:rPr>
        <w:t xml:space="preserve"> bez u</w:t>
      </w:r>
      <w:r w:rsidR="004D6CD5" w:rsidRPr="0017027E">
        <w:rPr>
          <w:rFonts w:ascii="Arial" w:hAnsi="Arial" w:cs="Arial"/>
        </w:rPr>
        <w:t xml:space="preserve">dání důvodu s výpovědní lhůtou </w:t>
      </w:r>
      <w:r w:rsidR="009E5F77" w:rsidRPr="009E5F77">
        <w:rPr>
          <w:rFonts w:ascii="Arial" w:hAnsi="Arial" w:cs="Arial"/>
          <w:i/>
          <w:highlight w:val="yellow"/>
        </w:rPr>
        <w:t>1 měsíc…</w:t>
      </w:r>
    </w:p>
    <w:p w14:paraId="5871EBD5" w14:textId="77777777" w:rsidR="00FA61DC" w:rsidRPr="009E5F77" w:rsidRDefault="00CF6573" w:rsidP="007E6D08">
      <w:pPr>
        <w:numPr>
          <w:ilvl w:val="0"/>
          <w:numId w:val="25"/>
        </w:numPr>
        <w:tabs>
          <w:tab w:val="clear" w:pos="1068"/>
        </w:tabs>
        <w:spacing w:before="120"/>
        <w:ind w:left="425" w:hanging="425"/>
        <w:jc w:val="left"/>
        <w:rPr>
          <w:rFonts w:ascii="Arial" w:hAnsi="Arial" w:cs="Arial"/>
          <w:i/>
          <w:highlight w:val="yellow"/>
        </w:rPr>
      </w:pPr>
      <w:r w:rsidRPr="009E5F77">
        <w:rPr>
          <w:rFonts w:ascii="Arial" w:hAnsi="Arial" w:cs="Arial"/>
          <w:i/>
          <w:highlight w:val="yellow"/>
        </w:rPr>
        <w:t xml:space="preserve">Výpovědní lhůta začíná běžet následujícím měsícem po doručení výpovědi. </w:t>
      </w:r>
    </w:p>
    <w:p w14:paraId="25712BA3" w14:textId="0C93C469" w:rsidR="0026350D" w:rsidRDefault="0026350D" w:rsidP="007E6D08">
      <w:pPr>
        <w:numPr>
          <w:ilvl w:val="0"/>
          <w:numId w:val="25"/>
        </w:numPr>
        <w:tabs>
          <w:tab w:val="clear" w:pos="1068"/>
        </w:tabs>
        <w:spacing w:before="120"/>
        <w:ind w:left="425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>Obě smluvní strany prohlašují, že smlouva nebyla uzavřen</w:t>
      </w:r>
      <w:r w:rsidR="00E01AF2">
        <w:rPr>
          <w:rFonts w:ascii="Arial" w:hAnsi="Arial" w:cs="Arial"/>
        </w:rPr>
        <w:t xml:space="preserve">a v tísni, ani </w:t>
      </w:r>
      <w:r w:rsidR="000A69BD">
        <w:rPr>
          <w:rFonts w:ascii="Arial" w:hAnsi="Arial" w:cs="Arial"/>
        </w:rPr>
        <w:t>za jednostranně</w:t>
      </w:r>
      <w:r>
        <w:rPr>
          <w:rFonts w:ascii="Arial" w:hAnsi="Arial" w:cs="Arial"/>
        </w:rPr>
        <w:t xml:space="preserve"> nevýhodných podmínek</w:t>
      </w:r>
      <w:r w:rsidR="00210047">
        <w:rPr>
          <w:rFonts w:ascii="Arial" w:hAnsi="Arial" w:cs="Arial"/>
        </w:rPr>
        <w:t>,</w:t>
      </w:r>
      <w:r w:rsidR="00DC40D7" w:rsidRPr="001E090D">
        <w:rPr>
          <w:rFonts w:ascii="Arial" w:hAnsi="Arial" w:cs="Arial"/>
        </w:rPr>
        <w:t xml:space="preserve"> že se na ustanoveních této smlouvy dohodli jasně a určitě tak, aby </w:t>
      </w:r>
      <w:r w:rsidR="00DC40D7">
        <w:rPr>
          <w:rFonts w:ascii="Arial" w:hAnsi="Arial" w:cs="Arial"/>
        </w:rPr>
        <w:t>kvůli nim</w:t>
      </w:r>
      <w:r w:rsidR="00DC40D7" w:rsidRPr="001E090D">
        <w:rPr>
          <w:rFonts w:ascii="Arial" w:hAnsi="Arial" w:cs="Arial"/>
        </w:rPr>
        <w:t xml:space="preserve"> nedošlo ke </w:t>
      </w:r>
      <w:r w:rsidR="0011675B" w:rsidRPr="001E090D">
        <w:rPr>
          <w:rFonts w:ascii="Arial" w:hAnsi="Arial" w:cs="Arial"/>
        </w:rPr>
        <w:t>sporům</w:t>
      </w:r>
      <w:r w:rsidR="0011675B">
        <w:rPr>
          <w:rFonts w:ascii="Arial" w:hAnsi="Arial" w:cs="Arial"/>
        </w:rPr>
        <w:t>, a na</w:t>
      </w:r>
      <w:r>
        <w:rPr>
          <w:rFonts w:ascii="Arial" w:hAnsi="Arial" w:cs="Arial"/>
        </w:rPr>
        <w:t xml:space="preserve"> důkaz toho připojují své vlastnoruční podpisy.</w:t>
      </w:r>
    </w:p>
    <w:p w14:paraId="01A3DD37" w14:textId="77777777" w:rsidR="0026350D" w:rsidRDefault="0026350D" w:rsidP="007E6D08">
      <w:pPr>
        <w:numPr>
          <w:ilvl w:val="0"/>
          <w:numId w:val="25"/>
        </w:numPr>
        <w:tabs>
          <w:tab w:val="clear" w:pos="1068"/>
        </w:tabs>
        <w:spacing w:before="120"/>
        <w:ind w:left="425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>Tato smlouva může být měněna nebo doplňována jen písemnými, očíslovanými dodatky od</w:t>
      </w:r>
      <w:r w:rsidR="00E01AF2">
        <w:rPr>
          <w:rFonts w:ascii="Arial" w:hAnsi="Arial" w:cs="Arial"/>
        </w:rPr>
        <w:t>souhlasenými oprávněnými osobami</w:t>
      </w:r>
      <w:r>
        <w:rPr>
          <w:rFonts w:ascii="Arial" w:hAnsi="Arial" w:cs="Arial"/>
        </w:rPr>
        <w:t xml:space="preserve"> obou smluvních stran, které se stanou nedílnou součástí této smlouvy.</w:t>
      </w:r>
    </w:p>
    <w:p w14:paraId="066A4806" w14:textId="7CAD5CAE" w:rsidR="0026350D" w:rsidRPr="00525B1E" w:rsidRDefault="00525B1E" w:rsidP="00525B1E">
      <w:pPr>
        <w:numPr>
          <w:ilvl w:val="0"/>
          <w:numId w:val="25"/>
        </w:numPr>
        <w:tabs>
          <w:tab w:val="clear" w:pos="1068"/>
        </w:tabs>
        <w:spacing w:before="120"/>
        <w:ind w:left="425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>Z důvodu právní jistoty smluvní strany prohlašují, že jejich závazkový vztah založený touto smlouvou se řídí zákonem č. 513/1991 Sb., obchodním zákoníkem, ve znění pozdějších předpisů a zákonem č. 127/2005 Sb., o elektronických komunikacích, ve znění pozdějších předpisů</w:t>
      </w:r>
      <w:bookmarkStart w:id="0" w:name="_GoBack"/>
      <w:bookmarkEnd w:id="0"/>
      <w:r w:rsidR="0026350D" w:rsidRPr="00525B1E">
        <w:rPr>
          <w:rFonts w:ascii="Arial" w:hAnsi="Arial" w:cs="Arial"/>
        </w:rPr>
        <w:t>.</w:t>
      </w:r>
    </w:p>
    <w:p w14:paraId="3659B4C5" w14:textId="77777777" w:rsidR="00347EB6" w:rsidRDefault="00D227A2" w:rsidP="007E6D08">
      <w:pPr>
        <w:numPr>
          <w:ilvl w:val="0"/>
          <w:numId w:val="25"/>
        </w:numPr>
        <w:tabs>
          <w:tab w:val="clear" w:pos="1068"/>
        </w:tabs>
        <w:spacing w:before="120"/>
        <w:ind w:left="425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>Ta</w:t>
      </w:r>
      <w:r w:rsidR="00E01AF2">
        <w:rPr>
          <w:rFonts w:ascii="Arial" w:hAnsi="Arial" w:cs="Arial"/>
        </w:rPr>
        <w:t>to smlouva je vyhotovena ve třech</w:t>
      </w:r>
      <w:r>
        <w:rPr>
          <w:rFonts w:ascii="Arial" w:hAnsi="Arial" w:cs="Arial"/>
        </w:rPr>
        <w:t xml:space="preserve"> stejnopisech, z nichž jeden</w:t>
      </w:r>
      <w:r w:rsidR="0026350D">
        <w:rPr>
          <w:rFonts w:ascii="Arial" w:hAnsi="Arial" w:cs="Arial"/>
        </w:rPr>
        <w:t xml:space="preserve"> o</w:t>
      </w:r>
      <w:r w:rsidR="00E01AF2">
        <w:rPr>
          <w:rFonts w:ascii="Arial" w:hAnsi="Arial" w:cs="Arial"/>
        </w:rPr>
        <w:t xml:space="preserve">bdrží </w:t>
      </w:r>
      <w:r w:rsidR="004D6CD5">
        <w:rPr>
          <w:rFonts w:ascii="Arial" w:hAnsi="Arial" w:cs="Arial"/>
        </w:rPr>
        <w:t>poskytovatel</w:t>
      </w:r>
      <w:r w:rsidR="00E01AF2">
        <w:rPr>
          <w:rFonts w:ascii="Arial" w:hAnsi="Arial" w:cs="Arial"/>
        </w:rPr>
        <w:t xml:space="preserve"> a dva</w:t>
      </w:r>
      <w:r w:rsidR="005247E6">
        <w:rPr>
          <w:rFonts w:ascii="Arial" w:hAnsi="Arial" w:cs="Arial"/>
        </w:rPr>
        <w:t xml:space="preserve"> </w:t>
      </w:r>
      <w:r w:rsidR="00F622AC">
        <w:rPr>
          <w:rFonts w:ascii="Arial" w:hAnsi="Arial" w:cs="Arial"/>
        </w:rPr>
        <w:t>objednatel</w:t>
      </w:r>
      <w:r w:rsidR="005247E6">
        <w:rPr>
          <w:rFonts w:ascii="Arial" w:hAnsi="Arial" w:cs="Arial"/>
        </w:rPr>
        <w:t>.</w:t>
      </w:r>
      <w:r w:rsidR="00106587">
        <w:rPr>
          <w:rFonts w:ascii="Arial" w:hAnsi="Arial" w:cs="Arial"/>
        </w:rPr>
        <w:t xml:space="preserve"> </w:t>
      </w:r>
    </w:p>
    <w:p w14:paraId="4CF5F887" w14:textId="40763501" w:rsidR="0017027E" w:rsidRDefault="0017027E" w:rsidP="007E6D08">
      <w:pPr>
        <w:numPr>
          <w:ilvl w:val="0"/>
          <w:numId w:val="25"/>
        </w:numPr>
        <w:tabs>
          <w:tab w:val="clear" w:pos="1068"/>
        </w:tabs>
        <w:spacing w:before="120"/>
        <w:ind w:left="425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>Objednatel může obsah této smlouvy zveřejnit na webových stránkách.</w:t>
      </w:r>
    </w:p>
    <w:p w14:paraId="2A78BD73" w14:textId="557D9A04" w:rsidR="00A54DFC" w:rsidRPr="00560EB5" w:rsidRDefault="00A54DFC" w:rsidP="007E6D08">
      <w:pPr>
        <w:numPr>
          <w:ilvl w:val="0"/>
          <w:numId w:val="25"/>
        </w:numPr>
        <w:tabs>
          <w:tab w:val="clear" w:pos="1068"/>
        </w:tabs>
        <w:spacing w:before="120"/>
        <w:ind w:left="425" w:hanging="425"/>
        <w:jc w:val="left"/>
        <w:rPr>
          <w:rFonts w:ascii="Arial" w:hAnsi="Arial" w:cs="Arial"/>
          <w:i/>
          <w:highlight w:val="yellow"/>
        </w:rPr>
      </w:pPr>
      <w:r w:rsidRPr="00560EB5">
        <w:rPr>
          <w:rFonts w:ascii="Arial" w:hAnsi="Arial" w:cs="Arial"/>
          <w:i/>
          <w:highlight w:val="yellow"/>
        </w:rPr>
        <w:t>Nedílnou součástí této smlouvy j</w:t>
      </w:r>
      <w:r w:rsidR="00560EB5" w:rsidRPr="00560EB5">
        <w:rPr>
          <w:rFonts w:ascii="Arial" w:hAnsi="Arial" w:cs="Arial"/>
          <w:i/>
          <w:highlight w:val="yellow"/>
        </w:rPr>
        <w:t>sou</w:t>
      </w:r>
      <w:r w:rsidR="0094479C" w:rsidRPr="00560EB5">
        <w:rPr>
          <w:rFonts w:ascii="Arial" w:hAnsi="Arial" w:cs="Arial"/>
          <w:i/>
          <w:highlight w:val="yellow"/>
        </w:rPr>
        <w:t xml:space="preserve"> </w:t>
      </w:r>
      <w:r w:rsidRPr="00560EB5">
        <w:rPr>
          <w:rFonts w:ascii="Arial" w:hAnsi="Arial" w:cs="Arial"/>
          <w:i/>
          <w:highlight w:val="yellow"/>
        </w:rPr>
        <w:t>níže uvede</w:t>
      </w:r>
      <w:r w:rsidR="00560EB5" w:rsidRPr="00560EB5">
        <w:rPr>
          <w:rFonts w:ascii="Arial" w:hAnsi="Arial" w:cs="Arial"/>
          <w:i/>
          <w:highlight w:val="yellow"/>
        </w:rPr>
        <w:t>né</w:t>
      </w:r>
      <w:r w:rsidR="0094479C" w:rsidRPr="00560EB5">
        <w:rPr>
          <w:rFonts w:ascii="Arial" w:hAnsi="Arial" w:cs="Arial"/>
          <w:i/>
          <w:highlight w:val="yellow"/>
        </w:rPr>
        <w:t xml:space="preserve"> příloh</w:t>
      </w:r>
      <w:r w:rsidR="00560EB5" w:rsidRPr="00560EB5">
        <w:rPr>
          <w:rFonts w:ascii="Arial" w:hAnsi="Arial" w:cs="Arial"/>
          <w:i/>
          <w:highlight w:val="yellow"/>
        </w:rPr>
        <w:t>y</w:t>
      </w:r>
      <w:r w:rsidRPr="00560EB5">
        <w:rPr>
          <w:rFonts w:ascii="Arial" w:hAnsi="Arial" w:cs="Arial"/>
          <w:i/>
          <w:highlight w:val="yellow"/>
        </w:rPr>
        <w:t>.</w:t>
      </w:r>
    </w:p>
    <w:p w14:paraId="7508B8C5" w14:textId="2D9388F9" w:rsidR="00856D0E" w:rsidRPr="007E6D08" w:rsidRDefault="0094479C" w:rsidP="007E6D08">
      <w:pPr>
        <w:pStyle w:val="Nadpis3"/>
        <w:ind w:left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Příloh</w:t>
      </w:r>
      <w:r w:rsidR="00560EB5">
        <w:rPr>
          <w:rFonts w:ascii="Arial" w:hAnsi="Arial" w:cs="Arial"/>
          <w:sz w:val="24"/>
          <w:szCs w:val="24"/>
          <w:lang w:val="cs-CZ"/>
        </w:rPr>
        <w:t>y</w:t>
      </w:r>
      <w:r w:rsidR="00A5296B" w:rsidRPr="007E6D08">
        <w:rPr>
          <w:rFonts w:ascii="Arial" w:hAnsi="Arial" w:cs="Arial"/>
          <w:sz w:val="24"/>
          <w:szCs w:val="24"/>
        </w:rPr>
        <w:t>:</w:t>
      </w:r>
    </w:p>
    <w:p w14:paraId="62DA9974" w14:textId="1A8CC4F2" w:rsidR="00A5296B" w:rsidRPr="00560EB5" w:rsidRDefault="00560EB5" w:rsidP="007E6D08">
      <w:pPr>
        <w:numPr>
          <w:ilvl w:val="0"/>
          <w:numId w:val="26"/>
        </w:numPr>
        <w:tabs>
          <w:tab w:val="clear" w:pos="1068"/>
        </w:tabs>
        <w:ind w:left="852" w:hanging="426"/>
        <w:jc w:val="left"/>
        <w:rPr>
          <w:rFonts w:ascii="Arial" w:hAnsi="Arial" w:cs="Arial"/>
          <w:highlight w:val="yellow"/>
        </w:rPr>
      </w:pPr>
      <w:r w:rsidRPr="00560EB5">
        <w:rPr>
          <w:rFonts w:ascii="Arial" w:hAnsi="Arial" w:cs="Arial"/>
          <w:i/>
          <w:highlight w:val="yellow"/>
        </w:rPr>
        <w:t>Ceník</w:t>
      </w:r>
      <w:r w:rsidRPr="00560EB5">
        <w:rPr>
          <w:rFonts w:ascii="Arial" w:hAnsi="Arial" w:cs="Arial"/>
          <w:highlight w:val="yellow"/>
        </w:rPr>
        <w:t>…</w:t>
      </w:r>
    </w:p>
    <w:p w14:paraId="0FFA7F6B" w14:textId="6B356904" w:rsidR="00560EB5" w:rsidRDefault="00560EB5" w:rsidP="007E6D08">
      <w:pPr>
        <w:numPr>
          <w:ilvl w:val="0"/>
          <w:numId w:val="26"/>
        </w:numPr>
        <w:tabs>
          <w:tab w:val="clear" w:pos="1068"/>
        </w:tabs>
        <w:ind w:left="852" w:hanging="426"/>
        <w:jc w:val="left"/>
        <w:rPr>
          <w:rFonts w:ascii="Arial" w:hAnsi="Arial" w:cs="Arial"/>
          <w:highlight w:val="yellow"/>
        </w:rPr>
      </w:pPr>
      <w:r w:rsidRPr="00560EB5">
        <w:rPr>
          <w:rFonts w:ascii="Arial" w:hAnsi="Arial" w:cs="Arial"/>
          <w:i/>
          <w:highlight w:val="yellow"/>
        </w:rPr>
        <w:t>Seznam telefonních čísel</w:t>
      </w:r>
      <w:r w:rsidRPr="00560EB5">
        <w:rPr>
          <w:rFonts w:ascii="Arial" w:hAnsi="Arial" w:cs="Arial"/>
          <w:highlight w:val="yellow"/>
        </w:rPr>
        <w:t>…</w:t>
      </w:r>
    </w:p>
    <w:p w14:paraId="7B0AB12A" w14:textId="436F1A25" w:rsidR="00560EB5" w:rsidRPr="00560EB5" w:rsidRDefault="00560EB5" w:rsidP="007E6D08">
      <w:pPr>
        <w:numPr>
          <w:ilvl w:val="0"/>
          <w:numId w:val="26"/>
        </w:numPr>
        <w:tabs>
          <w:tab w:val="clear" w:pos="1068"/>
        </w:tabs>
        <w:ind w:left="852" w:hanging="426"/>
        <w:jc w:val="left"/>
        <w:rPr>
          <w:rFonts w:ascii="Arial" w:hAnsi="Arial" w:cs="Arial"/>
          <w:highlight w:val="yellow"/>
        </w:rPr>
      </w:pPr>
      <w:r>
        <w:rPr>
          <w:rFonts w:ascii="Arial" w:hAnsi="Arial" w:cs="Arial"/>
          <w:i/>
          <w:highlight w:val="yellow"/>
        </w:rPr>
        <w:t>…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65"/>
        <w:gridCol w:w="5188"/>
      </w:tblGrid>
      <w:tr w:rsidR="00E868A6" w:rsidRPr="00623458" w14:paraId="3ED9E31F" w14:textId="77777777" w:rsidTr="001F1A05">
        <w:trPr>
          <w:trHeight w:val="1158"/>
        </w:trPr>
        <w:tc>
          <w:tcPr>
            <w:tcW w:w="4477" w:type="dxa"/>
            <w:vAlign w:val="bottom"/>
          </w:tcPr>
          <w:p w14:paraId="773DF4DE" w14:textId="0DEE0C56" w:rsidR="00F10405" w:rsidRDefault="00AE7A99" w:rsidP="007E6D08">
            <w:pPr>
              <w:tabs>
                <w:tab w:val="left" w:pos="1080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</w:t>
            </w:r>
            <w:r w:rsidR="001F1A05" w:rsidRPr="001F1A05">
              <w:rPr>
                <w:rFonts w:ascii="Arial" w:hAnsi="Arial" w:cs="Arial"/>
                <w:highlight w:val="yellow"/>
              </w:rPr>
              <w:t>…….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623458">
              <w:rPr>
                <w:rFonts w:ascii="Arial" w:hAnsi="Arial" w:cs="Arial"/>
              </w:rPr>
              <w:t>dne</w:t>
            </w:r>
            <w:proofErr w:type="gramEnd"/>
            <w:r w:rsidR="001F1A05">
              <w:rPr>
                <w:rFonts w:ascii="Arial" w:hAnsi="Arial" w:cs="Arial"/>
              </w:rPr>
              <w:t xml:space="preserve"> </w:t>
            </w:r>
            <w:r w:rsidR="001F1A05" w:rsidRPr="001F1A05">
              <w:rPr>
                <w:rFonts w:ascii="Arial" w:hAnsi="Arial" w:cs="Arial"/>
                <w:highlight w:val="yellow"/>
              </w:rPr>
              <w:t>…..…...</w:t>
            </w:r>
            <w:r w:rsidR="00E379A2">
              <w:rPr>
                <w:rFonts w:ascii="Arial" w:hAnsi="Arial" w:cs="Arial"/>
              </w:rPr>
              <w:t xml:space="preserve"> 2013</w:t>
            </w:r>
          </w:p>
          <w:p w14:paraId="1EE7E0E9" w14:textId="77777777" w:rsidR="00F10405" w:rsidRDefault="00AE7A99" w:rsidP="007E6D08">
            <w:pPr>
              <w:tabs>
                <w:tab w:val="left" w:pos="1080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poskytovatele:</w:t>
            </w:r>
          </w:p>
          <w:p w14:paraId="24545980" w14:textId="77777777" w:rsidR="00AE7A99" w:rsidRDefault="00AE7A99" w:rsidP="00F10405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14:paraId="52FA4C41" w14:textId="77777777" w:rsidR="00F10405" w:rsidRDefault="00F10405" w:rsidP="00F10405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14:paraId="674C41C3" w14:textId="01D1AD52" w:rsidR="00E868A6" w:rsidRPr="00623458" w:rsidRDefault="001F1A05" w:rsidP="00D838B1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1F1A05">
              <w:rPr>
                <w:rFonts w:ascii="Arial" w:hAnsi="Arial" w:cs="Arial"/>
                <w:highlight w:val="yellow"/>
              </w:rPr>
              <w:t>…………………………..</w:t>
            </w:r>
          </w:p>
        </w:tc>
        <w:tc>
          <w:tcPr>
            <w:tcW w:w="4979" w:type="dxa"/>
            <w:vAlign w:val="bottom"/>
          </w:tcPr>
          <w:p w14:paraId="7383C21C" w14:textId="77777777" w:rsidR="00AE7A99" w:rsidRDefault="00AE7A99" w:rsidP="00664372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  <w:p w14:paraId="20BA9812" w14:textId="77777777" w:rsidR="00AE7A99" w:rsidRDefault="00AE7A99" w:rsidP="00664372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  <w:p w14:paraId="3168B398" w14:textId="4101E422" w:rsidR="00AE7A99" w:rsidRDefault="00AE7A99" w:rsidP="007E6D08">
            <w:pPr>
              <w:tabs>
                <w:tab w:val="left" w:pos="1080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Plzni dne </w:t>
            </w:r>
            <w:proofErr w:type="gramStart"/>
            <w:r w:rsidR="009E5F77" w:rsidRPr="001F1A05">
              <w:rPr>
                <w:rFonts w:ascii="Arial" w:hAnsi="Arial" w:cs="Arial"/>
                <w:highlight w:val="yellow"/>
              </w:rPr>
              <w:t>…..…</w:t>
            </w:r>
            <w:proofErr w:type="gramEnd"/>
            <w:r w:rsidR="009E5F77" w:rsidRPr="001F1A05">
              <w:rPr>
                <w:rFonts w:ascii="Arial" w:hAnsi="Arial" w:cs="Arial"/>
                <w:highlight w:val="yellow"/>
              </w:rPr>
              <w:t>...</w:t>
            </w:r>
            <w:r w:rsidR="003C1564">
              <w:rPr>
                <w:rFonts w:ascii="Arial" w:hAnsi="Arial" w:cs="Arial"/>
              </w:rPr>
              <w:t xml:space="preserve"> 201</w:t>
            </w:r>
            <w:r w:rsidR="009E5F77">
              <w:rPr>
                <w:rFonts w:ascii="Arial" w:hAnsi="Arial" w:cs="Arial"/>
              </w:rPr>
              <w:t>3</w:t>
            </w:r>
          </w:p>
          <w:p w14:paraId="18BEABE2" w14:textId="77777777" w:rsidR="00AE7A99" w:rsidRDefault="00AE7A99" w:rsidP="007E6D08">
            <w:pPr>
              <w:tabs>
                <w:tab w:val="left" w:pos="1080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objednatele:</w:t>
            </w:r>
          </w:p>
          <w:p w14:paraId="30E510E6" w14:textId="77777777" w:rsidR="00FF5D77" w:rsidRDefault="00FF5D77" w:rsidP="00664372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  <w:p w14:paraId="25C3363C" w14:textId="77777777" w:rsidR="00AE7A99" w:rsidRDefault="00AE7A99" w:rsidP="00664372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  <w:p w14:paraId="4D0473C3" w14:textId="77777777" w:rsidR="00E868A6" w:rsidRPr="00623458" w:rsidRDefault="00727D94" w:rsidP="00664372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Petr Hubk</w:t>
            </w:r>
            <w:r w:rsidR="00072583">
              <w:rPr>
                <w:rFonts w:ascii="Arial" w:hAnsi="Arial" w:cs="Arial"/>
              </w:rPr>
              <w:t>a</w:t>
            </w:r>
          </w:p>
        </w:tc>
      </w:tr>
      <w:tr w:rsidR="00E868A6" w:rsidRPr="00623458" w14:paraId="7477E58B" w14:textId="77777777" w:rsidTr="001F1A05">
        <w:tc>
          <w:tcPr>
            <w:tcW w:w="4477" w:type="dxa"/>
          </w:tcPr>
          <w:p w14:paraId="47EAE996" w14:textId="2CFEC384" w:rsidR="00E868A6" w:rsidRPr="009E5F77" w:rsidRDefault="00D838B1" w:rsidP="001F1A05">
            <w:pPr>
              <w:tabs>
                <w:tab w:val="left" w:pos="1080"/>
              </w:tabs>
              <w:jc w:val="center"/>
              <w:rPr>
                <w:rFonts w:ascii="Arial" w:hAnsi="Arial" w:cs="Arial"/>
                <w:i/>
              </w:rPr>
            </w:pPr>
            <w:r w:rsidRPr="009E5F77">
              <w:rPr>
                <w:rFonts w:ascii="Arial" w:hAnsi="Arial" w:cs="Arial"/>
                <w:i/>
                <w:highlight w:val="yellow"/>
              </w:rPr>
              <w:t>jednatel</w:t>
            </w:r>
            <w:r w:rsidRPr="009E5F77">
              <w:rPr>
                <w:rFonts w:ascii="Arial" w:hAnsi="Arial" w:cs="Arial"/>
                <w:i/>
              </w:rPr>
              <w:t xml:space="preserve"> </w:t>
            </w:r>
            <w:r w:rsidR="001F1A05" w:rsidRPr="009E5F77">
              <w:rPr>
                <w:rFonts w:ascii="Arial" w:hAnsi="Arial" w:cs="Arial"/>
                <w:i/>
                <w:highlight w:val="yellow"/>
              </w:rPr>
              <w:t>……….</w:t>
            </w:r>
            <w:proofErr w:type="gramStart"/>
            <w:r w:rsidR="001F1A05" w:rsidRPr="009E5F77">
              <w:rPr>
                <w:rFonts w:ascii="Arial" w:hAnsi="Arial" w:cs="Arial"/>
                <w:i/>
                <w:highlight w:val="yellow"/>
              </w:rPr>
              <w:t xml:space="preserve">….. </w:t>
            </w:r>
            <w:r w:rsidR="00CF6573" w:rsidRPr="009E5F77">
              <w:rPr>
                <w:rFonts w:ascii="Arial" w:hAnsi="Arial" w:cs="Arial"/>
                <w:i/>
                <w:highlight w:val="yellow"/>
              </w:rPr>
              <w:t>s</w:t>
            </w:r>
            <w:r w:rsidR="00BB16E7" w:rsidRPr="009E5F77">
              <w:rPr>
                <w:rFonts w:ascii="Arial" w:hAnsi="Arial" w:cs="Arial"/>
                <w:i/>
                <w:highlight w:val="yellow"/>
              </w:rPr>
              <w:t xml:space="preserve"> </w:t>
            </w:r>
            <w:r w:rsidR="00CF6573" w:rsidRPr="009E5F77">
              <w:rPr>
                <w:rFonts w:ascii="Arial" w:hAnsi="Arial" w:cs="Arial"/>
                <w:i/>
                <w:highlight w:val="yellow"/>
              </w:rPr>
              <w:t>r.</w:t>
            </w:r>
            <w:proofErr w:type="gramEnd"/>
            <w:r w:rsidR="00CF6573" w:rsidRPr="009E5F77">
              <w:rPr>
                <w:rFonts w:ascii="Arial" w:hAnsi="Arial" w:cs="Arial"/>
                <w:i/>
                <w:highlight w:val="yellow"/>
              </w:rPr>
              <w:t>o.</w:t>
            </w:r>
          </w:p>
        </w:tc>
        <w:tc>
          <w:tcPr>
            <w:tcW w:w="4979" w:type="dxa"/>
          </w:tcPr>
          <w:p w14:paraId="1A100AB8" w14:textId="77777777" w:rsidR="00E868A6" w:rsidRPr="00623458" w:rsidRDefault="0066095F" w:rsidP="00BF7F08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</w:t>
            </w:r>
            <w:r w:rsidR="00727D94">
              <w:rPr>
                <w:rFonts w:ascii="Arial" w:hAnsi="Arial" w:cs="Arial"/>
              </w:rPr>
              <w:t>editel Státního oblastního archivu v Plzni</w:t>
            </w:r>
          </w:p>
        </w:tc>
      </w:tr>
    </w:tbl>
    <w:p w14:paraId="36AE083F" w14:textId="77777777" w:rsidR="0026350D" w:rsidRDefault="0026350D" w:rsidP="001F1A05">
      <w:pPr>
        <w:pStyle w:val="SMLOUVACISLO"/>
        <w:ind w:left="0" w:firstLine="0"/>
      </w:pPr>
    </w:p>
    <w:sectPr w:rsidR="0026350D" w:rsidSect="009F449C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907" w:right="1134" w:bottom="90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72E22" w14:textId="77777777" w:rsidR="008F058F" w:rsidRDefault="008F058F">
      <w:r>
        <w:separator/>
      </w:r>
    </w:p>
  </w:endnote>
  <w:endnote w:type="continuationSeparator" w:id="0">
    <w:p w14:paraId="08DFBB6B" w14:textId="77777777" w:rsidR="008F058F" w:rsidRDefault="008F058F">
      <w:r>
        <w:continuationSeparator/>
      </w:r>
    </w:p>
  </w:endnote>
  <w:endnote w:type="continuationNotice" w:id="1">
    <w:p w14:paraId="62A9C150" w14:textId="77777777" w:rsidR="008F058F" w:rsidRDefault="008F05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F9112" w14:textId="77777777" w:rsidR="00B0513C" w:rsidRDefault="00B051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9CEE3" w14:textId="77777777" w:rsidR="008266F1" w:rsidRDefault="008266F1" w:rsidP="00BF7F08">
    <w:pPr>
      <w:pStyle w:val="Zpat"/>
      <w:jc w:val="center"/>
    </w:pPr>
  </w:p>
  <w:p w14:paraId="01A299A2" w14:textId="77777777" w:rsidR="008266F1" w:rsidRDefault="008266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56DD9" w14:textId="77777777" w:rsidR="008F058F" w:rsidRDefault="008F058F">
      <w:r>
        <w:separator/>
      </w:r>
    </w:p>
  </w:footnote>
  <w:footnote w:type="continuationSeparator" w:id="0">
    <w:p w14:paraId="56AB1B5C" w14:textId="77777777" w:rsidR="008F058F" w:rsidRDefault="008F058F">
      <w:r>
        <w:continuationSeparator/>
      </w:r>
    </w:p>
  </w:footnote>
  <w:footnote w:type="continuationNotice" w:id="1">
    <w:p w14:paraId="70A13371" w14:textId="77777777" w:rsidR="008F058F" w:rsidRDefault="008F05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F3160" w14:textId="77777777" w:rsidR="008266F1" w:rsidRPr="007E6D08" w:rsidRDefault="008266F1">
    <w:pPr>
      <w:pStyle w:val="Zhlav"/>
      <w:jc w:val="right"/>
      <w:rPr>
        <w:rFonts w:ascii="Arial" w:hAnsi="Arial" w:cs="Arial"/>
        <w:sz w:val="22"/>
        <w:szCs w:val="22"/>
      </w:rPr>
    </w:pPr>
    <w:r w:rsidRPr="007E6D08">
      <w:rPr>
        <w:rFonts w:ascii="Arial" w:hAnsi="Arial" w:cs="Arial"/>
        <w:sz w:val="22"/>
        <w:szCs w:val="22"/>
      </w:rPr>
      <w:t>Str</w:t>
    </w:r>
    <w:r>
      <w:rPr>
        <w:rFonts w:ascii="Arial" w:hAnsi="Arial" w:cs="Arial"/>
        <w:sz w:val="22"/>
        <w:szCs w:val="22"/>
      </w:rPr>
      <w:t>a</w:t>
    </w:r>
    <w:r w:rsidRPr="007E6D08">
      <w:rPr>
        <w:rFonts w:ascii="Arial" w:hAnsi="Arial" w:cs="Arial"/>
        <w:sz w:val="22"/>
        <w:szCs w:val="22"/>
      </w:rPr>
      <w:t xml:space="preserve">na </w:t>
    </w:r>
    <w:r w:rsidRPr="007E6D08">
      <w:rPr>
        <w:rFonts w:ascii="Arial" w:hAnsi="Arial" w:cs="Arial"/>
        <w:sz w:val="22"/>
        <w:szCs w:val="22"/>
      </w:rPr>
      <w:fldChar w:fldCharType="begin"/>
    </w:r>
    <w:r w:rsidRPr="007E6D08">
      <w:rPr>
        <w:rFonts w:ascii="Arial" w:hAnsi="Arial" w:cs="Arial"/>
        <w:sz w:val="22"/>
        <w:szCs w:val="22"/>
      </w:rPr>
      <w:instrText>PAGE</w:instrText>
    </w:r>
    <w:r w:rsidRPr="007E6D08">
      <w:rPr>
        <w:rFonts w:ascii="Arial" w:hAnsi="Arial" w:cs="Arial"/>
        <w:sz w:val="22"/>
        <w:szCs w:val="22"/>
      </w:rPr>
      <w:fldChar w:fldCharType="separate"/>
    </w:r>
    <w:r w:rsidR="00525B1E">
      <w:rPr>
        <w:rFonts w:ascii="Arial" w:hAnsi="Arial" w:cs="Arial"/>
        <w:noProof/>
        <w:sz w:val="22"/>
        <w:szCs w:val="22"/>
      </w:rPr>
      <w:t>4</w:t>
    </w:r>
    <w:r w:rsidRPr="007E6D08">
      <w:rPr>
        <w:rFonts w:ascii="Arial" w:hAnsi="Arial" w:cs="Arial"/>
        <w:sz w:val="22"/>
        <w:szCs w:val="22"/>
      </w:rPr>
      <w:fldChar w:fldCharType="end"/>
    </w:r>
    <w:r w:rsidRPr="007E6D08">
      <w:rPr>
        <w:rFonts w:ascii="Arial" w:hAnsi="Arial" w:cs="Arial"/>
        <w:sz w:val="22"/>
        <w:szCs w:val="22"/>
      </w:rPr>
      <w:t xml:space="preserve"> z</w:t>
    </w:r>
    <w:r>
      <w:rPr>
        <w:rFonts w:ascii="Arial" w:hAnsi="Arial" w:cs="Arial"/>
        <w:sz w:val="22"/>
        <w:szCs w:val="22"/>
      </w:rPr>
      <w:t>e</w:t>
    </w:r>
    <w:r w:rsidRPr="007E6D08">
      <w:rPr>
        <w:rFonts w:ascii="Arial" w:hAnsi="Arial" w:cs="Arial"/>
        <w:sz w:val="22"/>
        <w:szCs w:val="22"/>
      </w:rPr>
      <w:t xml:space="preserve"> </w:t>
    </w:r>
    <w:r w:rsidRPr="007E6D08">
      <w:rPr>
        <w:rFonts w:ascii="Arial" w:hAnsi="Arial" w:cs="Arial"/>
        <w:sz w:val="22"/>
        <w:szCs w:val="22"/>
      </w:rPr>
      <w:fldChar w:fldCharType="begin"/>
    </w:r>
    <w:r w:rsidRPr="007E6D08">
      <w:rPr>
        <w:rFonts w:ascii="Arial" w:hAnsi="Arial" w:cs="Arial"/>
        <w:sz w:val="22"/>
        <w:szCs w:val="22"/>
      </w:rPr>
      <w:instrText>NUMPAGES</w:instrText>
    </w:r>
    <w:r w:rsidRPr="007E6D08">
      <w:rPr>
        <w:rFonts w:ascii="Arial" w:hAnsi="Arial" w:cs="Arial"/>
        <w:sz w:val="22"/>
        <w:szCs w:val="22"/>
      </w:rPr>
      <w:fldChar w:fldCharType="separate"/>
    </w:r>
    <w:r w:rsidR="00525B1E">
      <w:rPr>
        <w:rFonts w:ascii="Arial" w:hAnsi="Arial" w:cs="Arial"/>
        <w:noProof/>
        <w:sz w:val="22"/>
        <w:szCs w:val="22"/>
      </w:rPr>
      <w:t>4</w:t>
    </w:r>
    <w:r w:rsidRPr="007E6D08">
      <w:rPr>
        <w:rFonts w:ascii="Arial" w:hAnsi="Arial" w:cs="Arial"/>
        <w:sz w:val="22"/>
        <w:szCs w:val="22"/>
      </w:rPr>
      <w:fldChar w:fldCharType="end"/>
    </w:r>
  </w:p>
  <w:p w14:paraId="23961D92" w14:textId="77777777" w:rsidR="008266F1" w:rsidRDefault="008266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AE596" w14:textId="77777777" w:rsidR="008266F1" w:rsidRDefault="008266F1" w:rsidP="003E119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FD729E5C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Arial" w:hAnsi="Arial"/>
        <w:b w:val="0"/>
        <w:i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66E5F95"/>
    <w:multiLevelType w:val="hybridMultilevel"/>
    <w:tmpl w:val="8EFAB1D4"/>
    <w:lvl w:ilvl="0" w:tplc="69009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6C617E3"/>
    <w:multiLevelType w:val="hybridMultilevel"/>
    <w:tmpl w:val="7D940CCA"/>
    <w:lvl w:ilvl="0" w:tplc="FD30C1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B543A5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4">
    <w:nsid w:val="108D3477"/>
    <w:multiLevelType w:val="hybridMultilevel"/>
    <w:tmpl w:val="61068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C04CA7"/>
    <w:multiLevelType w:val="multilevel"/>
    <w:tmpl w:val="0AACD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5" w:hanging="505"/>
      </w:pPr>
      <w:rPr>
        <w:rFonts w:hint="default"/>
        <w:u w:val="none"/>
      </w:rPr>
    </w:lvl>
    <w:lvl w:ilvl="3">
      <w:start w:val="1"/>
      <w:numFmt w:val="decimal"/>
      <w:lvlText w:val="%1.1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6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6">
    <w:nsid w:val="11E66743"/>
    <w:multiLevelType w:val="hybridMultilevel"/>
    <w:tmpl w:val="35E02B3E"/>
    <w:lvl w:ilvl="0" w:tplc="69009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4507A09"/>
    <w:multiLevelType w:val="hybridMultilevel"/>
    <w:tmpl w:val="2A16E868"/>
    <w:lvl w:ilvl="0" w:tplc="00000009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2D05E9"/>
    <w:multiLevelType w:val="hybridMultilevel"/>
    <w:tmpl w:val="FFD647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532DC6"/>
    <w:multiLevelType w:val="hybridMultilevel"/>
    <w:tmpl w:val="5C9ADA24"/>
    <w:lvl w:ilvl="0" w:tplc="9ED60F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466480"/>
    <w:multiLevelType w:val="hybridMultilevel"/>
    <w:tmpl w:val="78DAE426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26F23F3D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C64A6"/>
    <w:multiLevelType w:val="hybridMultilevel"/>
    <w:tmpl w:val="ED80E8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49237C"/>
    <w:multiLevelType w:val="hybridMultilevel"/>
    <w:tmpl w:val="35E02B3E"/>
    <w:lvl w:ilvl="0" w:tplc="69009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C055DDB"/>
    <w:multiLevelType w:val="singleLevel"/>
    <w:tmpl w:val="FD729E5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</w:abstractNum>
  <w:abstractNum w:abstractNumId="25">
    <w:nsid w:val="3FAB3E85"/>
    <w:multiLevelType w:val="hybridMultilevel"/>
    <w:tmpl w:val="6CB4A6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F7325E"/>
    <w:multiLevelType w:val="multilevel"/>
    <w:tmpl w:val="028AC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5" w:hanging="505"/>
      </w:pPr>
      <w:rPr>
        <w:rFonts w:hint="default"/>
        <w:u w:val="none"/>
      </w:rPr>
    </w:lvl>
    <w:lvl w:ilvl="3">
      <w:start w:val="1"/>
      <w:numFmt w:val="decimal"/>
      <w:lvlText w:val="%1.1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6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7">
    <w:nsid w:val="4A637059"/>
    <w:multiLevelType w:val="singleLevel"/>
    <w:tmpl w:val="FD729E5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</w:abstractNum>
  <w:abstractNum w:abstractNumId="28">
    <w:nsid w:val="523916B4"/>
    <w:multiLevelType w:val="singleLevel"/>
    <w:tmpl w:val="FD729E5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</w:abstractNum>
  <w:abstractNum w:abstractNumId="29">
    <w:nsid w:val="526F20DE"/>
    <w:multiLevelType w:val="hybridMultilevel"/>
    <w:tmpl w:val="61068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77222"/>
    <w:multiLevelType w:val="hybridMultilevel"/>
    <w:tmpl w:val="BC823A4A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70C2415"/>
    <w:multiLevelType w:val="hybridMultilevel"/>
    <w:tmpl w:val="E828C900"/>
    <w:lvl w:ilvl="0" w:tplc="0405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2">
    <w:nsid w:val="57437A55"/>
    <w:multiLevelType w:val="hybridMultilevel"/>
    <w:tmpl w:val="61068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D4EB5"/>
    <w:multiLevelType w:val="multilevel"/>
    <w:tmpl w:val="5C92D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46F0F7D"/>
    <w:multiLevelType w:val="hybridMultilevel"/>
    <w:tmpl w:val="DD1AE58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7E6D7AD9"/>
    <w:multiLevelType w:val="hybridMultilevel"/>
    <w:tmpl w:val="61068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1"/>
  </w:num>
  <w:num w:numId="13">
    <w:abstractNumId w:val="17"/>
  </w:num>
  <w:num w:numId="14">
    <w:abstractNumId w:val="6"/>
    <w:lvlOverride w:ilvl="0">
      <w:startOverride w:val="1"/>
    </w:lvlOverride>
  </w:num>
  <w:num w:numId="15">
    <w:abstractNumId w:val="33"/>
  </w:num>
  <w:num w:numId="16">
    <w:abstractNumId w:val="20"/>
  </w:num>
  <w:num w:numId="17">
    <w:abstractNumId w:val="21"/>
  </w:num>
  <w:num w:numId="18">
    <w:abstractNumId w:val="35"/>
  </w:num>
  <w:num w:numId="19">
    <w:abstractNumId w:val="18"/>
  </w:num>
  <w:num w:numId="20">
    <w:abstractNumId w:val="19"/>
  </w:num>
  <w:num w:numId="21">
    <w:abstractNumId w:val="29"/>
  </w:num>
  <w:num w:numId="22">
    <w:abstractNumId w:val="12"/>
  </w:num>
  <w:num w:numId="23">
    <w:abstractNumId w:val="34"/>
  </w:num>
  <w:num w:numId="24">
    <w:abstractNumId w:val="13"/>
  </w:num>
  <w:num w:numId="25">
    <w:abstractNumId w:val="28"/>
  </w:num>
  <w:num w:numId="26">
    <w:abstractNumId w:val="24"/>
  </w:num>
  <w:num w:numId="27">
    <w:abstractNumId w:val="22"/>
  </w:num>
  <w:num w:numId="28">
    <w:abstractNumId w:val="15"/>
  </w:num>
  <w:num w:numId="29">
    <w:abstractNumId w:val="26"/>
  </w:num>
  <w:num w:numId="30">
    <w:abstractNumId w:val="27"/>
  </w:num>
  <w:num w:numId="31">
    <w:abstractNumId w:val="25"/>
  </w:num>
  <w:num w:numId="32">
    <w:abstractNumId w:val="30"/>
  </w:num>
  <w:num w:numId="33">
    <w:abstractNumId w:val="14"/>
  </w:num>
  <w:num w:numId="34">
    <w:abstractNumId w:val="32"/>
  </w:num>
  <w:num w:numId="35">
    <w:abstractNumId w:val="23"/>
  </w:num>
  <w:num w:numId="36">
    <w:abstractNumId w:val="1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350D"/>
    <w:rsid w:val="00000483"/>
    <w:rsid w:val="0000233B"/>
    <w:rsid w:val="00013238"/>
    <w:rsid w:val="00024FAD"/>
    <w:rsid w:val="00026BD9"/>
    <w:rsid w:val="00045B0A"/>
    <w:rsid w:val="00051B13"/>
    <w:rsid w:val="00055060"/>
    <w:rsid w:val="0005600F"/>
    <w:rsid w:val="00067FCD"/>
    <w:rsid w:val="000706F1"/>
    <w:rsid w:val="00070E0E"/>
    <w:rsid w:val="00072583"/>
    <w:rsid w:val="00076491"/>
    <w:rsid w:val="0009072B"/>
    <w:rsid w:val="000935CA"/>
    <w:rsid w:val="000A3667"/>
    <w:rsid w:val="000A42B7"/>
    <w:rsid w:val="000A69BD"/>
    <w:rsid w:val="000A7998"/>
    <w:rsid w:val="000B500C"/>
    <w:rsid w:val="000C0753"/>
    <w:rsid w:val="000C4EBE"/>
    <w:rsid w:val="000C6883"/>
    <w:rsid w:val="000D7109"/>
    <w:rsid w:val="000E0463"/>
    <w:rsid w:val="000E4268"/>
    <w:rsid w:val="000E6D06"/>
    <w:rsid w:val="00100E30"/>
    <w:rsid w:val="00106587"/>
    <w:rsid w:val="00107DED"/>
    <w:rsid w:val="00111DA8"/>
    <w:rsid w:val="001125FC"/>
    <w:rsid w:val="00114EB5"/>
    <w:rsid w:val="0011675B"/>
    <w:rsid w:val="00120908"/>
    <w:rsid w:val="00120ABC"/>
    <w:rsid w:val="001222B7"/>
    <w:rsid w:val="001244F4"/>
    <w:rsid w:val="00126234"/>
    <w:rsid w:val="00130724"/>
    <w:rsid w:val="00137241"/>
    <w:rsid w:val="00137F15"/>
    <w:rsid w:val="001441C7"/>
    <w:rsid w:val="00144D75"/>
    <w:rsid w:val="001533DC"/>
    <w:rsid w:val="00155B83"/>
    <w:rsid w:val="0016018B"/>
    <w:rsid w:val="001614E8"/>
    <w:rsid w:val="00166A91"/>
    <w:rsid w:val="0017027E"/>
    <w:rsid w:val="00173FAD"/>
    <w:rsid w:val="001819AF"/>
    <w:rsid w:val="00183518"/>
    <w:rsid w:val="00190357"/>
    <w:rsid w:val="0019056F"/>
    <w:rsid w:val="001A1398"/>
    <w:rsid w:val="001A788D"/>
    <w:rsid w:val="001C5115"/>
    <w:rsid w:val="001F1A05"/>
    <w:rsid w:val="001F541B"/>
    <w:rsid w:val="001F782B"/>
    <w:rsid w:val="00210047"/>
    <w:rsid w:val="002101DD"/>
    <w:rsid w:val="00210562"/>
    <w:rsid w:val="00211421"/>
    <w:rsid w:val="00211C73"/>
    <w:rsid w:val="00221D76"/>
    <w:rsid w:val="002222E4"/>
    <w:rsid w:val="00226B5D"/>
    <w:rsid w:val="002366BB"/>
    <w:rsid w:val="00251AE6"/>
    <w:rsid w:val="002548DC"/>
    <w:rsid w:val="00260B34"/>
    <w:rsid w:val="002619B9"/>
    <w:rsid w:val="0026350D"/>
    <w:rsid w:val="002C68FC"/>
    <w:rsid w:val="002C7E24"/>
    <w:rsid w:val="002D0807"/>
    <w:rsid w:val="002D0B03"/>
    <w:rsid w:val="002F3D07"/>
    <w:rsid w:val="002F628C"/>
    <w:rsid w:val="00301507"/>
    <w:rsid w:val="00304950"/>
    <w:rsid w:val="00314612"/>
    <w:rsid w:val="00317494"/>
    <w:rsid w:val="00317FE6"/>
    <w:rsid w:val="0033034B"/>
    <w:rsid w:val="00333D4E"/>
    <w:rsid w:val="003365BD"/>
    <w:rsid w:val="00343B8D"/>
    <w:rsid w:val="00347EB6"/>
    <w:rsid w:val="003568C7"/>
    <w:rsid w:val="00362197"/>
    <w:rsid w:val="003662CB"/>
    <w:rsid w:val="00371CF6"/>
    <w:rsid w:val="00373346"/>
    <w:rsid w:val="00373D15"/>
    <w:rsid w:val="00375566"/>
    <w:rsid w:val="00396DBF"/>
    <w:rsid w:val="003B2E58"/>
    <w:rsid w:val="003B31A6"/>
    <w:rsid w:val="003C09BB"/>
    <w:rsid w:val="003C1564"/>
    <w:rsid w:val="003C1E39"/>
    <w:rsid w:val="003C6688"/>
    <w:rsid w:val="003E1193"/>
    <w:rsid w:val="003F3FE9"/>
    <w:rsid w:val="003F49E1"/>
    <w:rsid w:val="00400489"/>
    <w:rsid w:val="004057B7"/>
    <w:rsid w:val="004118A1"/>
    <w:rsid w:val="00412AF2"/>
    <w:rsid w:val="00413BDE"/>
    <w:rsid w:val="004152CE"/>
    <w:rsid w:val="00415E7B"/>
    <w:rsid w:val="00416E23"/>
    <w:rsid w:val="00420BC7"/>
    <w:rsid w:val="00421DC5"/>
    <w:rsid w:val="00421DE8"/>
    <w:rsid w:val="004235DC"/>
    <w:rsid w:val="00427373"/>
    <w:rsid w:val="004273CD"/>
    <w:rsid w:val="00427D0E"/>
    <w:rsid w:val="004319CC"/>
    <w:rsid w:val="0043628C"/>
    <w:rsid w:val="004446B3"/>
    <w:rsid w:val="0045005A"/>
    <w:rsid w:val="004561EA"/>
    <w:rsid w:val="004575CE"/>
    <w:rsid w:val="00465EF1"/>
    <w:rsid w:val="00476F46"/>
    <w:rsid w:val="00487846"/>
    <w:rsid w:val="0049183F"/>
    <w:rsid w:val="004A7AAF"/>
    <w:rsid w:val="004B50D5"/>
    <w:rsid w:val="004B7D9D"/>
    <w:rsid w:val="004C12FD"/>
    <w:rsid w:val="004C1488"/>
    <w:rsid w:val="004C266D"/>
    <w:rsid w:val="004C43CD"/>
    <w:rsid w:val="004C7033"/>
    <w:rsid w:val="004D154A"/>
    <w:rsid w:val="004D6CD5"/>
    <w:rsid w:val="004E2D8C"/>
    <w:rsid w:val="004E3A6F"/>
    <w:rsid w:val="004E59B8"/>
    <w:rsid w:val="004F0215"/>
    <w:rsid w:val="004F510C"/>
    <w:rsid w:val="004F59CC"/>
    <w:rsid w:val="004F6C36"/>
    <w:rsid w:val="00501F8D"/>
    <w:rsid w:val="00505E85"/>
    <w:rsid w:val="00507799"/>
    <w:rsid w:val="005102AD"/>
    <w:rsid w:val="00510B30"/>
    <w:rsid w:val="00511E1A"/>
    <w:rsid w:val="00515BE0"/>
    <w:rsid w:val="00524385"/>
    <w:rsid w:val="005247E6"/>
    <w:rsid w:val="00525B1E"/>
    <w:rsid w:val="0052777F"/>
    <w:rsid w:val="0053257B"/>
    <w:rsid w:val="00536473"/>
    <w:rsid w:val="00544990"/>
    <w:rsid w:val="00555ECD"/>
    <w:rsid w:val="00555F02"/>
    <w:rsid w:val="00560EB5"/>
    <w:rsid w:val="005642BF"/>
    <w:rsid w:val="00565EC5"/>
    <w:rsid w:val="00575EF1"/>
    <w:rsid w:val="00575F4B"/>
    <w:rsid w:val="005863C6"/>
    <w:rsid w:val="00592E97"/>
    <w:rsid w:val="005945B1"/>
    <w:rsid w:val="00596A3C"/>
    <w:rsid w:val="005A4297"/>
    <w:rsid w:val="005B083D"/>
    <w:rsid w:val="005B112A"/>
    <w:rsid w:val="005B21B6"/>
    <w:rsid w:val="005C6029"/>
    <w:rsid w:val="005D01D5"/>
    <w:rsid w:val="005D256A"/>
    <w:rsid w:val="005D3C72"/>
    <w:rsid w:val="005D3D17"/>
    <w:rsid w:val="005D7468"/>
    <w:rsid w:val="005E6C93"/>
    <w:rsid w:val="006071DF"/>
    <w:rsid w:val="00623458"/>
    <w:rsid w:val="0062676D"/>
    <w:rsid w:val="006428E1"/>
    <w:rsid w:val="00645AA6"/>
    <w:rsid w:val="006518E7"/>
    <w:rsid w:val="006548EC"/>
    <w:rsid w:val="0065526C"/>
    <w:rsid w:val="0065676D"/>
    <w:rsid w:val="0066095F"/>
    <w:rsid w:val="00663C59"/>
    <w:rsid w:val="00664372"/>
    <w:rsid w:val="00677328"/>
    <w:rsid w:val="00681710"/>
    <w:rsid w:val="006839B0"/>
    <w:rsid w:val="00685D22"/>
    <w:rsid w:val="00685FD2"/>
    <w:rsid w:val="006B01E6"/>
    <w:rsid w:val="006C0F9A"/>
    <w:rsid w:val="006D0FB5"/>
    <w:rsid w:val="006D4BD9"/>
    <w:rsid w:val="006D62F5"/>
    <w:rsid w:val="006E3817"/>
    <w:rsid w:val="0070109E"/>
    <w:rsid w:val="00703F96"/>
    <w:rsid w:val="0071304B"/>
    <w:rsid w:val="00727D94"/>
    <w:rsid w:val="00731047"/>
    <w:rsid w:val="00733697"/>
    <w:rsid w:val="00740A8B"/>
    <w:rsid w:val="00744F4A"/>
    <w:rsid w:val="00750E7F"/>
    <w:rsid w:val="00753CD8"/>
    <w:rsid w:val="00757526"/>
    <w:rsid w:val="007579ED"/>
    <w:rsid w:val="00761669"/>
    <w:rsid w:val="0076600F"/>
    <w:rsid w:val="00771E47"/>
    <w:rsid w:val="007757E3"/>
    <w:rsid w:val="00776959"/>
    <w:rsid w:val="00777FA1"/>
    <w:rsid w:val="007826EC"/>
    <w:rsid w:val="007826FC"/>
    <w:rsid w:val="00790870"/>
    <w:rsid w:val="007A05F5"/>
    <w:rsid w:val="007B7414"/>
    <w:rsid w:val="007B7E2B"/>
    <w:rsid w:val="007C324D"/>
    <w:rsid w:val="007C6F20"/>
    <w:rsid w:val="007D245D"/>
    <w:rsid w:val="007D7E1C"/>
    <w:rsid w:val="007E6D08"/>
    <w:rsid w:val="007E7433"/>
    <w:rsid w:val="007E7499"/>
    <w:rsid w:val="007F688E"/>
    <w:rsid w:val="007F72BB"/>
    <w:rsid w:val="0080003D"/>
    <w:rsid w:val="00801046"/>
    <w:rsid w:val="00803EBD"/>
    <w:rsid w:val="008103CF"/>
    <w:rsid w:val="00810A95"/>
    <w:rsid w:val="00811045"/>
    <w:rsid w:val="00812277"/>
    <w:rsid w:val="0081522B"/>
    <w:rsid w:val="00821335"/>
    <w:rsid w:val="008266F1"/>
    <w:rsid w:val="008342D8"/>
    <w:rsid w:val="00834FAC"/>
    <w:rsid w:val="00835A53"/>
    <w:rsid w:val="00835C67"/>
    <w:rsid w:val="00836349"/>
    <w:rsid w:val="00852D65"/>
    <w:rsid w:val="0085357B"/>
    <w:rsid w:val="00854339"/>
    <w:rsid w:val="00854736"/>
    <w:rsid w:val="00856D0E"/>
    <w:rsid w:val="00861FD7"/>
    <w:rsid w:val="0087582C"/>
    <w:rsid w:val="00876254"/>
    <w:rsid w:val="00887C09"/>
    <w:rsid w:val="008917D2"/>
    <w:rsid w:val="00894B6D"/>
    <w:rsid w:val="008B0FB8"/>
    <w:rsid w:val="008B7A78"/>
    <w:rsid w:val="008C0709"/>
    <w:rsid w:val="008C14F5"/>
    <w:rsid w:val="008C5202"/>
    <w:rsid w:val="008C79B1"/>
    <w:rsid w:val="008D4A69"/>
    <w:rsid w:val="008E1E70"/>
    <w:rsid w:val="008F058F"/>
    <w:rsid w:val="008F5B2F"/>
    <w:rsid w:val="00910FE9"/>
    <w:rsid w:val="00912725"/>
    <w:rsid w:val="0091501B"/>
    <w:rsid w:val="0092474A"/>
    <w:rsid w:val="00926DF8"/>
    <w:rsid w:val="00943F67"/>
    <w:rsid w:val="0094479C"/>
    <w:rsid w:val="00953C0C"/>
    <w:rsid w:val="00960614"/>
    <w:rsid w:val="00960E6A"/>
    <w:rsid w:val="00961131"/>
    <w:rsid w:val="00962617"/>
    <w:rsid w:val="00966460"/>
    <w:rsid w:val="00967041"/>
    <w:rsid w:val="009676F3"/>
    <w:rsid w:val="00972B74"/>
    <w:rsid w:val="0098603B"/>
    <w:rsid w:val="00986FAC"/>
    <w:rsid w:val="00997AFB"/>
    <w:rsid w:val="009A2984"/>
    <w:rsid w:val="009A5053"/>
    <w:rsid w:val="009B593A"/>
    <w:rsid w:val="009C5458"/>
    <w:rsid w:val="009C5ADE"/>
    <w:rsid w:val="009D03DB"/>
    <w:rsid w:val="009D07A8"/>
    <w:rsid w:val="009D490E"/>
    <w:rsid w:val="009E0524"/>
    <w:rsid w:val="009E3696"/>
    <w:rsid w:val="009E5F77"/>
    <w:rsid w:val="009F23FF"/>
    <w:rsid w:val="009F3AB4"/>
    <w:rsid w:val="009F449C"/>
    <w:rsid w:val="00A143CE"/>
    <w:rsid w:val="00A21A9B"/>
    <w:rsid w:val="00A22DF5"/>
    <w:rsid w:val="00A245D5"/>
    <w:rsid w:val="00A366BF"/>
    <w:rsid w:val="00A36B8B"/>
    <w:rsid w:val="00A37C11"/>
    <w:rsid w:val="00A427C9"/>
    <w:rsid w:val="00A5296B"/>
    <w:rsid w:val="00A54DFC"/>
    <w:rsid w:val="00A579C6"/>
    <w:rsid w:val="00A60FA4"/>
    <w:rsid w:val="00A7191B"/>
    <w:rsid w:val="00A7409D"/>
    <w:rsid w:val="00A764E0"/>
    <w:rsid w:val="00A80D4D"/>
    <w:rsid w:val="00A83951"/>
    <w:rsid w:val="00A8613A"/>
    <w:rsid w:val="00A86ABF"/>
    <w:rsid w:val="00A974E1"/>
    <w:rsid w:val="00AA2100"/>
    <w:rsid w:val="00AA2127"/>
    <w:rsid w:val="00AA2A13"/>
    <w:rsid w:val="00AA430D"/>
    <w:rsid w:val="00AA4A88"/>
    <w:rsid w:val="00AA678D"/>
    <w:rsid w:val="00AA7E01"/>
    <w:rsid w:val="00AB5FE5"/>
    <w:rsid w:val="00AB707D"/>
    <w:rsid w:val="00AB7F59"/>
    <w:rsid w:val="00AC334F"/>
    <w:rsid w:val="00AC78A5"/>
    <w:rsid w:val="00AD5411"/>
    <w:rsid w:val="00AD61FF"/>
    <w:rsid w:val="00AE3F9F"/>
    <w:rsid w:val="00AE5A29"/>
    <w:rsid w:val="00AE7A99"/>
    <w:rsid w:val="00AF4AE9"/>
    <w:rsid w:val="00AF65BA"/>
    <w:rsid w:val="00AF7DF2"/>
    <w:rsid w:val="00B0513C"/>
    <w:rsid w:val="00B13387"/>
    <w:rsid w:val="00B15A08"/>
    <w:rsid w:val="00B17F79"/>
    <w:rsid w:val="00B20907"/>
    <w:rsid w:val="00B21E26"/>
    <w:rsid w:val="00B22C7D"/>
    <w:rsid w:val="00B24E54"/>
    <w:rsid w:val="00B305CD"/>
    <w:rsid w:val="00B348FF"/>
    <w:rsid w:val="00B3532F"/>
    <w:rsid w:val="00B36536"/>
    <w:rsid w:val="00B40246"/>
    <w:rsid w:val="00B41351"/>
    <w:rsid w:val="00B6671B"/>
    <w:rsid w:val="00B93C5A"/>
    <w:rsid w:val="00BA54F9"/>
    <w:rsid w:val="00BA5A74"/>
    <w:rsid w:val="00BB16E7"/>
    <w:rsid w:val="00BB5E4D"/>
    <w:rsid w:val="00BC6F37"/>
    <w:rsid w:val="00BD5BD6"/>
    <w:rsid w:val="00BD7925"/>
    <w:rsid w:val="00BE3A80"/>
    <w:rsid w:val="00BE607B"/>
    <w:rsid w:val="00BE6E18"/>
    <w:rsid w:val="00BF004D"/>
    <w:rsid w:val="00BF5409"/>
    <w:rsid w:val="00BF7A7A"/>
    <w:rsid w:val="00BF7F08"/>
    <w:rsid w:val="00C01F3A"/>
    <w:rsid w:val="00C043DC"/>
    <w:rsid w:val="00C04BC8"/>
    <w:rsid w:val="00C0557D"/>
    <w:rsid w:val="00C13F1A"/>
    <w:rsid w:val="00C17B57"/>
    <w:rsid w:val="00C2043B"/>
    <w:rsid w:val="00C208C7"/>
    <w:rsid w:val="00C20C45"/>
    <w:rsid w:val="00C21C65"/>
    <w:rsid w:val="00C24E85"/>
    <w:rsid w:val="00C26E8C"/>
    <w:rsid w:val="00C33083"/>
    <w:rsid w:val="00C35511"/>
    <w:rsid w:val="00C40732"/>
    <w:rsid w:val="00C45A1A"/>
    <w:rsid w:val="00C50F4E"/>
    <w:rsid w:val="00C52044"/>
    <w:rsid w:val="00C5256C"/>
    <w:rsid w:val="00C53D5F"/>
    <w:rsid w:val="00C67D72"/>
    <w:rsid w:val="00C72D34"/>
    <w:rsid w:val="00C83246"/>
    <w:rsid w:val="00C85FD6"/>
    <w:rsid w:val="00C92486"/>
    <w:rsid w:val="00C9370A"/>
    <w:rsid w:val="00C96152"/>
    <w:rsid w:val="00CA07AF"/>
    <w:rsid w:val="00CA1858"/>
    <w:rsid w:val="00CA2C6D"/>
    <w:rsid w:val="00CA67F0"/>
    <w:rsid w:val="00CB5650"/>
    <w:rsid w:val="00CB67DD"/>
    <w:rsid w:val="00CB78CE"/>
    <w:rsid w:val="00CC162C"/>
    <w:rsid w:val="00CC5208"/>
    <w:rsid w:val="00CC5E6F"/>
    <w:rsid w:val="00CC6355"/>
    <w:rsid w:val="00CC6689"/>
    <w:rsid w:val="00CC7248"/>
    <w:rsid w:val="00CC7A2C"/>
    <w:rsid w:val="00CC7EF8"/>
    <w:rsid w:val="00CD2BA3"/>
    <w:rsid w:val="00CD569C"/>
    <w:rsid w:val="00CE6D58"/>
    <w:rsid w:val="00CE6ECD"/>
    <w:rsid w:val="00CF6573"/>
    <w:rsid w:val="00D00BB5"/>
    <w:rsid w:val="00D01D19"/>
    <w:rsid w:val="00D020DB"/>
    <w:rsid w:val="00D111C9"/>
    <w:rsid w:val="00D12F31"/>
    <w:rsid w:val="00D2084D"/>
    <w:rsid w:val="00D227A2"/>
    <w:rsid w:val="00D22846"/>
    <w:rsid w:val="00D24408"/>
    <w:rsid w:val="00D336F7"/>
    <w:rsid w:val="00D344D6"/>
    <w:rsid w:val="00D346C9"/>
    <w:rsid w:val="00D45FB5"/>
    <w:rsid w:val="00D537D0"/>
    <w:rsid w:val="00D60E71"/>
    <w:rsid w:val="00D626D5"/>
    <w:rsid w:val="00D64BFD"/>
    <w:rsid w:val="00D655C3"/>
    <w:rsid w:val="00D673A8"/>
    <w:rsid w:val="00D7637E"/>
    <w:rsid w:val="00D82372"/>
    <w:rsid w:val="00D838B1"/>
    <w:rsid w:val="00D84076"/>
    <w:rsid w:val="00D94B8D"/>
    <w:rsid w:val="00D968CE"/>
    <w:rsid w:val="00DA3AA1"/>
    <w:rsid w:val="00DB2847"/>
    <w:rsid w:val="00DB2F1E"/>
    <w:rsid w:val="00DB3284"/>
    <w:rsid w:val="00DB3AE4"/>
    <w:rsid w:val="00DB54AC"/>
    <w:rsid w:val="00DC40D7"/>
    <w:rsid w:val="00DD64A3"/>
    <w:rsid w:val="00DD65EC"/>
    <w:rsid w:val="00DF023E"/>
    <w:rsid w:val="00E01AF2"/>
    <w:rsid w:val="00E1160C"/>
    <w:rsid w:val="00E2317A"/>
    <w:rsid w:val="00E233ED"/>
    <w:rsid w:val="00E379A2"/>
    <w:rsid w:val="00E50009"/>
    <w:rsid w:val="00E56EDB"/>
    <w:rsid w:val="00E609A9"/>
    <w:rsid w:val="00E64250"/>
    <w:rsid w:val="00E670BD"/>
    <w:rsid w:val="00E70634"/>
    <w:rsid w:val="00E74FB6"/>
    <w:rsid w:val="00E750F2"/>
    <w:rsid w:val="00E7593C"/>
    <w:rsid w:val="00E76B3F"/>
    <w:rsid w:val="00E80B9E"/>
    <w:rsid w:val="00E81A94"/>
    <w:rsid w:val="00E81FB1"/>
    <w:rsid w:val="00E839B3"/>
    <w:rsid w:val="00E868A6"/>
    <w:rsid w:val="00E905D6"/>
    <w:rsid w:val="00E97724"/>
    <w:rsid w:val="00EA1676"/>
    <w:rsid w:val="00EA4BBC"/>
    <w:rsid w:val="00EB5CF9"/>
    <w:rsid w:val="00EC087F"/>
    <w:rsid w:val="00EC5884"/>
    <w:rsid w:val="00ED1FC9"/>
    <w:rsid w:val="00ED3F4A"/>
    <w:rsid w:val="00EE2AE3"/>
    <w:rsid w:val="00EE3BAE"/>
    <w:rsid w:val="00EE45BF"/>
    <w:rsid w:val="00F03F85"/>
    <w:rsid w:val="00F04059"/>
    <w:rsid w:val="00F10405"/>
    <w:rsid w:val="00F11758"/>
    <w:rsid w:val="00F13EF1"/>
    <w:rsid w:val="00F20A7C"/>
    <w:rsid w:val="00F30554"/>
    <w:rsid w:val="00F32664"/>
    <w:rsid w:val="00F33D03"/>
    <w:rsid w:val="00F34BFB"/>
    <w:rsid w:val="00F36021"/>
    <w:rsid w:val="00F366FF"/>
    <w:rsid w:val="00F41BB7"/>
    <w:rsid w:val="00F53F2C"/>
    <w:rsid w:val="00F622AC"/>
    <w:rsid w:val="00F647B4"/>
    <w:rsid w:val="00F80CE8"/>
    <w:rsid w:val="00F863E7"/>
    <w:rsid w:val="00F907A0"/>
    <w:rsid w:val="00F94FEB"/>
    <w:rsid w:val="00FA61DC"/>
    <w:rsid w:val="00FB1B54"/>
    <w:rsid w:val="00FB2C90"/>
    <w:rsid w:val="00FB55C9"/>
    <w:rsid w:val="00FB58E6"/>
    <w:rsid w:val="00FC3703"/>
    <w:rsid w:val="00FC4620"/>
    <w:rsid w:val="00FC649E"/>
    <w:rsid w:val="00FD1B10"/>
    <w:rsid w:val="00FF1B43"/>
    <w:rsid w:val="00FF48C6"/>
    <w:rsid w:val="00FF555A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ar-SA"/>
    </w:rPr>
  </w:style>
  <w:style w:type="paragraph" w:styleId="Nadpis1">
    <w:name w:val="heading 1"/>
    <w:basedOn w:val="NADPISCENTR"/>
    <w:next w:val="Normln"/>
    <w:link w:val="Nadpis1Char"/>
    <w:qFormat/>
    <w:rsid w:val="000C4EBE"/>
    <w:pPr>
      <w:spacing w:after="120"/>
      <w:outlineLvl w:val="0"/>
    </w:pPr>
    <w:rPr>
      <w:rFonts w:ascii="Arial" w:hAnsi="Arial"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qFormat/>
    <w:rsid w:val="00D673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3621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7z0">
    <w:name w:val="WW8Num7z0"/>
    <w:rPr>
      <w:rFonts w:ascii="Arial" w:hAnsi="Arial"/>
      <w:b w:val="0"/>
      <w:i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2">
    <w:name w:val="Standardní písmo odstavce2"/>
  </w:style>
  <w:style w:type="character" w:customStyle="1" w:styleId="WW8Num8z0">
    <w:name w:val="WW8Num8z0"/>
    <w:rPr>
      <w:b w:val="0"/>
      <w:i w:val="0"/>
      <w:color w:val="000000"/>
    </w:rPr>
  </w:style>
  <w:style w:type="character" w:customStyle="1" w:styleId="WW8Num8z1">
    <w:name w:val="WW8Num8z1"/>
    <w:rPr>
      <w:rFonts w:ascii="Times New Roman" w:hAnsi="Times New Roman"/>
      <w:b w:val="0"/>
      <w:i w:val="0"/>
    </w:rPr>
  </w:style>
  <w:style w:type="character" w:customStyle="1" w:styleId="WW8Num8z2">
    <w:name w:val="WW8Num8z2"/>
    <w:rPr>
      <w:rFonts w:ascii="Times New Roman" w:hAnsi="Times New Roman" w:cs="Times New Roman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Symbolyproslovn">
    <w:name w:val="Symboly pro číslování"/>
  </w:style>
  <w:style w:type="character" w:customStyle="1" w:styleId="HLAVICKAChar">
    <w:name w:val="HLAVICKA Char"/>
    <w:rPr>
      <w:lang w:val="cs-CZ" w:eastAsia="ar-SA" w:bidi="ar-S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MLOUVACISLO">
    <w:name w:val="SMLOUVA CISLO"/>
    <w:basedOn w:val="Normln"/>
    <w:pPr>
      <w:overflowPunct w:val="0"/>
      <w:autoSpaceDE w:val="0"/>
      <w:spacing w:before="60"/>
      <w:ind w:left="1134" w:hanging="1134"/>
      <w:jc w:val="left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pPr>
      <w:overflowPunct w:val="0"/>
      <w:autoSpaceDE w:val="0"/>
      <w:spacing w:before="60" w:after="60"/>
      <w:ind w:left="1134"/>
      <w:textAlignment w:val="baseline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pPr>
      <w:keepNext/>
      <w:keepLines/>
      <w:overflowPunct w:val="0"/>
      <w:autoSpaceDE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pPr>
      <w:keepNext/>
      <w:keepLines/>
      <w:overflowPunct w:val="0"/>
      <w:autoSpaceDE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HLAVICKA">
    <w:name w:val="HLAVICKA"/>
    <w:basedOn w:val="Normln"/>
    <w:pPr>
      <w:tabs>
        <w:tab w:val="left" w:pos="284"/>
        <w:tab w:val="left" w:pos="1134"/>
      </w:tabs>
      <w:overflowPunct w:val="0"/>
      <w:autoSpaceDE w:val="0"/>
      <w:spacing w:after="60"/>
      <w:jc w:val="left"/>
      <w:textAlignment w:val="baseline"/>
    </w:pPr>
    <w:rPr>
      <w:sz w:val="20"/>
      <w:szCs w:val="20"/>
    </w:rPr>
  </w:style>
  <w:style w:type="paragraph" w:customStyle="1" w:styleId="1">
    <w:name w:val="1)"/>
    <w:basedOn w:val="Normln"/>
    <w:pPr>
      <w:overflowPunct w:val="0"/>
      <w:autoSpaceDE w:val="0"/>
      <w:spacing w:before="60" w:after="60"/>
      <w:ind w:left="284" w:hanging="284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pPr>
      <w:overflowPunct w:val="0"/>
      <w:autoSpaceDE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PODPOMLCKA">
    <w:name w:val="PODPOMLCKA"/>
    <w:basedOn w:val="Normln"/>
    <w:pPr>
      <w:overflowPunct w:val="0"/>
      <w:autoSpaceDE w:val="0"/>
      <w:spacing w:before="60" w:after="60"/>
      <w:ind w:left="567" w:hanging="227"/>
      <w:textAlignment w:val="baseline"/>
    </w:pPr>
    <w:rPr>
      <w:sz w:val="20"/>
      <w:szCs w:val="20"/>
    </w:rPr>
  </w:style>
  <w:style w:type="paragraph" w:customStyle="1" w:styleId="PODPISYDATUM">
    <w:name w:val="PODPISY DATUM"/>
    <w:basedOn w:val="Normln"/>
    <w:pPr>
      <w:keepNext/>
      <w:keepLines/>
      <w:overflowPunct w:val="0"/>
      <w:autoSpaceDE w:val="0"/>
      <w:spacing w:before="300" w:after="240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pPr>
      <w:tabs>
        <w:tab w:val="center" w:pos="2552"/>
        <w:tab w:val="center" w:pos="7371"/>
      </w:tabs>
      <w:overflowPunct w:val="0"/>
      <w:autoSpaceDE w:val="0"/>
      <w:textAlignment w:val="baseline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character" w:styleId="Hypertextovodkaz">
    <w:name w:val="Hyperlink"/>
    <w:rsid w:val="00C52044"/>
    <w:rPr>
      <w:color w:val="0000FF"/>
      <w:u w:val="single"/>
    </w:rPr>
  </w:style>
  <w:style w:type="table" w:styleId="Mkatabulky">
    <w:name w:val="Table Grid"/>
    <w:basedOn w:val="Normlntabulka"/>
    <w:rsid w:val="00E868A6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Nadpis1"/>
    <w:rsid w:val="000C4EBE"/>
    <w:rPr>
      <w:rFonts w:ascii="Arial" w:hAnsi="Arial" w:cs="Arial"/>
      <w:b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qFormat/>
    <w:rsid w:val="000D71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evChar">
    <w:name w:val="Název Char"/>
    <w:link w:val="Nzev"/>
    <w:rsid w:val="000D710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dpis3Char">
    <w:name w:val="Nadpis 3 Char"/>
    <w:link w:val="Nadpis3"/>
    <w:semiHidden/>
    <w:rsid w:val="00D673A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5z2">
    <w:name w:val="WW8Num5z2"/>
    <w:rsid w:val="00C04BC8"/>
    <w:rPr>
      <w:rFonts w:ascii="Times New Roman" w:hAnsi="Times New Roman" w:cs="Times New Roman"/>
    </w:rPr>
  </w:style>
  <w:style w:type="character" w:customStyle="1" w:styleId="apple-style-span">
    <w:name w:val="apple-style-span"/>
    <w:basedOn w:val="Standardnpsmoodstavce"/>
    <w:rsid w:val="00C04BC8"/>
  </w:style>
  <w:style w:type="character" w:customStyle="1" w:styleId="apple-converted-space">
    <w:name w:val="apple-converted-space"/>
    <w:basedOn w:val="Standardnpsmoodstavce"/>
    <w:rsid w:val="00C04BC8"/>
  </w:style>
  <w:style w:type="character" w:customStyle="1" w:styleId="Nadpis4Char">
    <w:name w:val="Nadpis 4 Char"/>
    <w:link w:val="Nadpis4"/>
    <w:semiHidden/>
    <w:rsid w:val="0036219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rsid w:val="005D74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link w:val="Zpat"/>
    <w:uiPriority w:val="99"/>
    <w:rsid w:val="00BF7F08"/>
    <w:rPr>
      <w:sz w:val="24"/>
      <w:szCs w:val="24"/>
      <w:lang w:eastAsia="ar-SA"/>
    </w:rPr>
  </w:style>
  <w:style w:type="character" w:styleId="Odkaznakoment">
    <w:name w:val="annotation reference"/>
    <w:rsid w:val="005D256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256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5D256A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5D256A"/>
    <w:rPr>
      <w:b/>
      <w:bCs/>
    </w:rPr>
  </w:style>
  <w:style w:type="character" w:customStyle="1" w:styleId="PedmtkomenteChar">
    <w:name w:val="Předmět komentáře Char"/>
    <w:link w:val="Pedmtkomente"/>
    <w:rsid w:val="005D256A"/>
    <w:rPr>
      <w:b/>
      <w:bCs/>
      <w:lang w:eastAsia="ar-SA"/>
    </w:rPr>
  </w:style>
  <w:style w:type="character" w:customStyle="1" w:styleId="ZhlavChar">
    <w:name w:val="Záhlaví Char"/>
    <w:link w:val="Zhlav"/>
    <w:uiPriority w:val="99"/>
    <w:rsid w:val="00856D0E"/>
    <w:rPr>
      <w:sz w:val="24"/>
      <w:szCs w:val="24"/>
      <w:lang w:eastAsia="ar-SA"/>
    </w:rPr>
  </w:style>
  <w:style w:type="paragraph" w:styleId="Rozloendokumentu">
    <w:name w:val="Document Map"/>
    <w:basedOn w:val="Normln"/>
    <w:semiHidden/>
    <w:rsid w:val="005D3C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ze">
    <w:name w:val="Revision"/>
    <w:hidden/>
    <w:uiPriority w:val="99"/>
    <w:semiHidden/>
    <w:rsid w:val="00B0513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ar-SA"/>
    </w:rPr>
  </w:style>
  <w:style w:type="paragraph" w:styleId="Nadpis1">
    <w:name w:val="heading 1"/>
    <w:basedOn w:val="NADPISCENTR"/>
    <w:next w:val="Normln"/>
    <w:link w:val="Nadpis1Char"/>
    <w:qFormat/>
    <w:rsid w:val="000C4EBE"/>
    <w:pPr>
      <w:spacing w:after="120"/>
      <w:outlineLvl w:val="0"/>
    </w:pPr>
    <w:rPr>
      <w:rFonts w:ascii="Arial" w:hAnsi="Arial"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qFormat/>
    <w:rsid w:val="00D673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3621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7z0">
    <w:name w:val="WW8Num7z0"/>
    <w:rPr>
      <w:rFonts w:ascii="Arial" w:hAnsi="Arial"/>
      <w:b w:val="0"/>
      <w:i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2">
    <w:name w:val="Standardní písmo odstavce2"/>
  </w:style>
  <w:style w:type="character" w:customStyle="1" w:styleId="WW8Num8z0">
    <w:name w:val="WW8Num8z0"/>
    <w:rPr>
      <w:b w:val="0"/>
      <w:i w:val="0"/>
      <w:color w:val="000000"/>
    </w:rPr>
  </w:style>
  <w:style w:type="character" w:customStyle="1" w:styleId="WW8Num8z1">
    <w:name w:val="WW8Num8z1"/>
    <w:rPr>
      <w:rFonts w:ascii="Times New Roman" w:hAnsi="Times New Roman"/>
      <w:b w:val="0"/>
      <w:i w:val="0"/>
    </w:rPr>
  </w:style>
  <w:style w:type="character" w:customStyle="1" w:styleId="WW8Num8z2">
    <w:name w:val="WW8Num8z2"/>
    <w:rPr>
      <w:rFonts w:ascii="Times New Roman" w:hAnsi="Times New Roman" w:cs="Times New Roman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Symbolyproslovn">
    <w:name w:val="Symboly pro číslování"/>
  </w:style>
  <w:style w:type="character" w:customStyle="1" w:styleId="HLAVICKAChar">
    <w:name w:val="HLAVICKA Char"/>
    <w:rPr>
      <w:lang w:val="cs-CZ" w:eastAsia="ar-SA" w:bidi="ar-S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MLOUVACISLO">
    <w:name w:val="SMLOUVA CISLO"/>
    <w:basedOn w:val="Normln"/>
    <w:pPr>
      <w:overflowPunct w:val="0"/>
      <w:autoSpaceDE w:val="0"/>
      <w:spacing w:before="60"/>
      <w:ind w:left="1134" w:hanging="1134"/>
      <w:jc w:val="left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pPr>
      <w:overflowPunct w:val="0"/>
      <w:autoSpaceDE w:val="0"/>
      <w:spacing w:before="60" w:after="60"/>
      <w:ind w:left="1134"/>
      <w:textAlignment w:val="baseline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pPr>
      <w:keepNext/>
      <w:keepLines/>
      <w:overflowPunct w:val="0"/>
      <w:autoSpaceDE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pPr>
      <w:keepNext/>
      <w:keepLines/>
      <w:overflowPunct w:val="0"/>
      <w:autoSpaceDE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HLAVICKA">
    <w:name w:val="HLAVICKA"/>
    <w:basedOn w:val="Normln"/>
    <w:pPr>
      <w:tabs>
        <w:tab w:val="left" w:pos="284"/>
        <w:tab w:val="left" w:pos="1134"/>
      </w:tabs>
      <w:overflowPunct w:val="0"/>
      <w:autoSpaceDE w:val="0"/>
      <w:spacing w:after="60"/>
      <w:jc w:val="left"/>
      <w:textAlignment w:val="baseline"/>
    </w:pPr>
    <w:rPr>
      <w:sz w:val="20"/>
      <w:szCs w:val="20"/>
    </w:rPr>
  </w:style>
  <w:style w:type="paragraph" w:customStyle="1" w:styleId="1">
    <w:name w:val="1)"/>
    <w:basedOn w:val="Normln"/>
    <w:pPr>
      <w:overflowPunct w:val="0"/>
      <w:autoSpaceDE w:val="0"/>
      <w:spacing w:before="60" w:after="60"/>
      <w:ind w:left="284" w:hanging="284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pPr>
      <w:overflowPunct w:val="0"/>
      <w:autoSpaceDE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PODPOMLCKA">
    <w:name w:val="PODPOMLCKA"/>
    <w:basedOn w:val="Normln"/>
    <w:pPr>
      <w:overflowPunct w:val="0"/>
      <w:autoSpaceDE w:val="0"/>
      <w:spacing w:before="60" w:after="60"/>
      <w:ind w:left="567" w:hanging="227"/>
      <w:textAlignment w:val="baseline"/>
    </w:pPr>
    <w:rPr>
      <w:sz w:val="20"/>
      <w:szCs w:val="20"/>
    </w:rPr>
  </w:style>
  <w:style w:type="paragraph" w:customStyle="1" w:styleId="PODPISYDATUM">
    <w:name w:val="PODPISY DATUM"/>
    <w:basedOn w:val="Normln"/>
    <w:pPr>
      <w:keepNext/>
      <w:keepLines/>
      <w:overflowPunct w:val="0"/>
      <w:autoSpaceDE w:val="0"/>
      <w:spacing w:before="300" w:after="240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pPr>
      <w:tabs>
        <w:tab w:val="center" w:pos="2552"/>
        <w:tab w:val="center" w:pos="7371"/>
      </w:tabs>
      <w:overflowPunct w:val="0"/>
      <w:autoSpaceDE w:val="0"/>
      <w:textAlignment w:val="baseline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character" w:styleId="Hypertextovodkaz">
    <w:name w:val="Hyperlink"/>
    <w:rsid w:val="00C52044"/>
    <w:rPr>
      <w:color w:val="0000FF"/>
      <w:u w:val="single"/>
    </w:rPr>
  </w:style>
  <w:style w:type="table" w:styleId="Mkatabulky">
    <w:name w:val="Table Grid"/>
    <w:basedOn w:val="Normlntabulka"/>
    <w:rsid w:val="00E868A6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Nadpis1"/>
    <w:rsid w:val="000C4EBE"/>
    <w:rPr>
      <w:rFonts w:ascii="Arial" w:hAnsi="Arial" w:cs="Arial"/>
      <w:b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qFormat/>
    <w:rsid w:val="000D71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evChar">
    <w:name w:val="Název Char"/>
    <w:link w:val="Nzev"/>
    <w:rsid w:val="000D710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dpis3Char">
    <w:name w:val="Nadpis 3 Char"/>
    <w:link w:val="Nadpis3"/>
    <w:semiHidden/>
    <w:rsid w:val="00D673A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5z2">
    <w:name w:val="WW8Num5z2"/>
    <w:rsid w:val="00C04BC8"/>
    <w:rPr>
      <w:rFonts w:ascii="Times New Roman" w:hAnsi="Times New Roman" w:cs="Times New Roman"/>
    </w:rPr>
  </w:style>
  <w:style w:type="character" w:customStyle="1" w:styleId="apple-style-span">
    <w:name w:val="apple-style-span"/>
    <w:basedOn w:val="Standardnpsmoodstavce"/>
    <w:rsid w:val="00C04BC8"/>
  </w:style>
  <w:style w:type="character" w:customStyle="1" w:styleId="apple-converted-space">
    <w:name w:val="apple-converted-space"/>
    <w:basedOn w:val="Standardnpsmoodstavce"/>
    <w:rsid w:val="00C04BC8"/>
  </w:style>
  <w:style w:type="character" w:customStyle="1" w:styleId="Nadpis4Char">
    <w:name w:val="Nadpis 4 Char"/>
    <w:link w:val="Nadpis4"/>
    <w:semiHidden/>
    <w:rsid w:val="0036219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rsid w:val="005D74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link w:val="Zpat"/>
    <w:uiPriority w:val="99"/>
    <w:rsid w:val="00BF7F08"/>
    <w:rPr>
      <w:sz w:val="24"/>
      <w:szCs w:val="24"/>
      <w:lang w:eastAsia="ar-SA"/>
    </w:rPr>
  </w:style>
  <w:style w:type="character" w:styleId="Odkaznakoment">
    <w:name w:val="annotation reference"/>
    <w:rsid w:val="005D256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256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5D256A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5D256A"/>
    <w:rPr>
      <w:b/>
      <w:bCs/>
    </w:rPr>
  </w:style>
  <w:style w:type="character" w:customStyle="1" w:styleId="PedmtkomenteChar">
    <w:name w:val="Předmět komentáře Char"/>
    <w:link w:val="Pedmtkomente"/>
    <w:rsid w:val="005D256A"/>
    <w:rPr>
      <w:b/>
      <w:bCs/>
      <w:lang w:eastAsia="ar-SA"/>
    </w:rPr>
  </w:style>
  <w:style w:type="character" w:customStyle="1" w:styleId="ZhlavChar">
    <w:name w:val="Záhlaví Char"/>
    <w:link w:val="Zhlav"/>
    <w:uiPriority w:val="99"/>
    <w:rsid w:val="00856D0E"/>
    <w:rPr>
      <w:sz w:val="24"/>
      <w:szCs w:val="24"/>
      <w:lang w:eastAsia="ar-SA"/>
    </w:rPr>
  </w:style>
  <w:style w:type="paragraph" w:styleId="Rozloendokumentu">
    <w:name w:val="Document Map"/>
    <w:basedOn w:val="Normln"/>
    <w:semiHidden/>
    <w:rsid w:val="005D3C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ze">
    <w:name w:val="Revision"/>
    <w:hidden/>
    <w:uiPriority w:val="99"/>
    <w:semiHidden/>
    <w:rsid w:val="00B0513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24B14-FF59-42B6-BC94-272DA1AD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2011-08-02T16:20:00Z</cp:lastPrinted>
  <dcterms:created xsi:type="dcterms:W3CDTF">2013-02-07T11:20:00Z</dcterms:created>
  <dcterms:modified xsi:type="dcterms:W3CDTF">2013-02-11T11:27:00Z</dcterms:modified>
</cp:coreProperties>
</file>