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AB" w:rsidRDefault="00226CF1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Zadávací technická dokumentace</w:t>
      </w:r>
    </w:p>
    <w:p w:rsidR="008572AB" w:rsidRDefault="00226CF1">
      <w:pPr>
        <w:jc w:val="both"/>
      </w:pPr>
      <w:r>
        <w:t xml:space="preserve">Technická dokumentace k realizaci </w:t>
      </w:r>
      <w:r w:rsidR="0071607B">
        <w:t xml:space="preserve">mobilního </w:t>
      </w:r>
      <w:r>
        <w:t>automatického systému dobíjení autobaterií</w:t>
      </w:r>
      <w:r w:rsidR="0071607B">
        <w:t xml:space="preserve"> </w:t>
      </w:r>
      <w:r>
        <w:t>pro motorov</w:t>
      </w:r>
      <w:r w:rsidR="0071607B">
        <w:t>á nebo dodávková vozidla</w:t>
      </w:r>
      <w:r>
        <w:t>, popřípadě nákladní vozidl</w:t>
      </w:r>
      <w:r w:rsidR="0071607B">
        <w:t>a</w:t>
      </w:r>
      <w:r>
        <w:t>.</w:t>
      </w:r>
    </w:p>
    <w:p w:rsidR="008572AB" w:rsidRDefault="008572AB"/>
    <w:p w:rsidR="008572AB" w:rsidRDefault="0071607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Mobilní a</w:t>
      </w:r>
      <w:r w:rsidR="00226CF1">
        <w:rPr>
          <w:b/>
          <w:bCs/>
          <w:sz w:val="32"/>
          <w:szCs w:val="32"/>
          <w:u w:val="single"/>
        </w:rPr>
        <w:t>utomatické dobíjecí zařízení</w:t>
      </w:r>
    </w:p>
    <w:p w:rsidR="008572AB" w:rsidRDefault="00226CF1">
      <w:pPr>
        <w:jc w:val="both"/>
      </w:pPr>
      <w:r>
        <w:t xml:space="preserve">Dobíjecí zařízení bude umožňovat dobíjení motorových vozidel s palubním napětím </w:t>
      </w:r>
      <w:proofErr w:type="gramStart"/>
      <w:r>
        <w:t>12V</w:t>
      </w:r>
      <w:proofErr w:type="gramEnd"/>
      <w:r>
        <w:t xml:space="preserve"> nebo 24V bez nutnosti jeho úpravy a zcela automaticky. </w:t>
      </w:r>
      <w:r w:rsidR="008875E2">
        <w:t>Jeden d</w:t>
      </w:r>
      <w:r>
        <w:t xml:space="preserve">obíječ bude současně dobíjet až 4 vozidla. </w:t>
      </w:r>
    </w:p>
    <w:p w:rsidR="008572AB" w:rsidRDefault="00F9637A">
      <w:pPr>
        <w:jc w:val="both"/>
      </w:pPr>
      <w:r>
        <w:t>Z</w:t>
      </w:r>
      <w:r w:rsidR="00226CF1">
        <w:t xml:space="preserve">ařízení </w:t>
      </w:r>
      <w:r w:rsidR="0071607B">
        <w:t>bud</w:t>
      </w:r>
      <w:bookmarkStart w:id="0" w:name="_GoBack"/>
      <w:bookmarkEnd w:id="0"/>
      <w:r w:rsidR="0071607B">
        <w:t xml:space="preserve">e </w:t>
      </w:r>
      <w:r w:rsidR="00226CF1">
        <w:t>v provedení IP 65.</w:t>
      </w:r>
    </w:p>
    <w:p w:rsidR="008572AB" w:rsidRDefault="00226CF1">
      <w:pPr>
        <w:jc w:val="both"/>
      </w:pPr>
      <w:r>
        <w:t xml:space="preserve">Ke každému vozidlu bude provedeno přípojné místo. Vzhledem k tomu, že vozidla nemají pevná stání, </w:t>
      </w:r>
      <w:r w:rsidR="00067F00">
        <w:t xml:space="preserve">bude </w:t>
      </w:r>
      <w:r>
        <w:t xml:space="preserve">spojovací kabel veden volně po parkovací ploše. Vedení bude </w:t>
      </w:r>
      <w:r w:rsidR="007743AC">
        <w:t xml:space="preserve">provedeno kabelem typu H05VVF2x1 a </w:t>
      </w:r>
      <w:r>
        <w:t>zakončeno spojkou pro případné prodloužení. Prodlužovací vedení bude ukončeno kleštěmi k připojení na autobaterii</w:t>
      </w:r>
      <w:r w:rsidR="00B745F6">
        <w:t>.</w:t>
      </w:r>
      <w:r>
        <w:t xml:space="preserve"> Délka vedení</w:t>
      </w:r>
      <w:r w:rsidR="00693D45">
        <w:t xml:space="preserve"> pro jedno vozidlo</w:t>
      </w:r>
      <w:r>
        <w:t xml:space="preserve"> (spojovací kabel + prodloužení) bude 25 m. </w:t>
      </w:r>
    </w:p>
    <w:p w:rsidR="00067F00" w:rsidRDefault="00F9637A">
      <w:pPr>
        <w:jc w:val="both"/>
      </w:pPr>
      <w:r>
        <w:t>Z</w:t>
      </w:r>
      <w:r w:rsidR="00067F00">
        <w:t xml:space="preserve">ařízení bude vybaveno </w:t>
      </w:r>
      <w:r w:rsidR="008A4835">
        <w:t>elektro</w:t>
      </w:r>
      <w:r w:rsidR="00A466CD">
        <w:t xml:space="preserve"> </w:t>
      </w:r>
      <w:r w:rsidR="008A4835">
        <w:t xml:space="preserve">kabelem typu CYKY 3Cx2,5 </w:t>
      </w:r>
      <w:r>
        <w:t xml:space="preserve">v délce </w:t>
      </w:r>
      <w:r w:rsidR="00F063AF">
        <w:t>25</w:t>
      </w:r>
      <w:r>
        <w:t xml:space="preserve"> m </w:t>
      </w:r>
      <w:r w:rsidR="008A4835">
        <w:t xml:space="preserve">se zástrčkou </w:t>
      </w:r>
      <w:r>
        <w:t>pro připojení do</w:t>
      </w:r>
      <w:r w:rsidR="00A466CD">
        <w:t> </w:t>
      </w:r>
      <w:r>
        <w:t>sítě 230 V</w:t>
      </w:r>
      <w:r w:rsidR="007345BD">
        <w:t> dle platných norem</w:t>
      </w:r>
      <w:r w:rsidR="008A4835">
        <w:t>. Elektro</w:t>
      </w:r>
      <w:r w:rsidR="00A466CD">
        <w:t xml:space="preserve"> </w:t>
      </w:r>
      <w:r w:rsidR="008A4835">
        <w:t xml:space="preserve">kabel musí odolat zvýšené </w:t>
      </w:r>
      <w:r w:rsidR="00D21583">
        <w:t>vlhkosti</w:t>
      </w:r>
      <w:r>
        <w:t>, která ve skladech dosahuje až 80</w:t>
      </w:r>
      <w:r w:rsidR="00A466CD">
        <w:t xml:space="preserve"> </w:t>
      </w:r>
      <w:r>
        <w:t>%.</w:t>
      </w:r>
    </w:p>
    <w:p w:rsidR="00D431B1" w:rsidRDefault="00F9637A" w:rsidP="00D431B1">
      <w:pPr>
        <w:jc w:val="both"/>
      </w:pPr>
      <w:r>
        <w:t xml:space="preserve">Pro zvýšení mobility může </w:t>
      </w:r>
      <w:r w:rsidR="00D431B1">
        <w:t xml:space="preserve">být </w:t>
      </w:r>
      <w:r w:rsidR="007345BD">
        <w:t xml:space="preserve">konstrukce, na které bude upevněno </w:t>
      </w:r>
      <w:r w:rsidR="00AF79F5">
        <w:t xml:space="preserve">dobíjecí </w:t>
      </w:r>
      <w:r w:rsidR="007345BD">
        <w:t xml:space="preserve">zařízení, </w:t>
      </w:r>
      <w:r w:rsidR="00D431B1">
        <w:t xml:space="preserve">vybaveno pojezdovými kolečky. </w:t>
      </w:r>
    </w:p>
    <w:p w:rsidR="008572AB" w:rsidRDefault="008572AB"/>
    <w:p w:rsidR="008572AB" w:rsidRDefault="008572AB"/>
    <w:sectPr w:rsidR="008572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F7B" w:rsidRDefault="00243F7B">
      <w:pPr>
        <w:spacing w:after="0" w:line="240" w:lineRule="auto"/>
      </w:pPr>
      <w:r>
        <w:separator/>
      </w:r>
    </w:p>
  </w:endnote>
  <w:endnote w:type="continuationSeparator" w:id="0">
    <w:p w:rsidR="00243F7B" w:rsidRDefault="0024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F7B" w:rsidRDefault="00243F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3F7B" w:rsidRDefault="00243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AB"/>
    <w:rsid w:val="00011354"/>
    <w:rsid w:val="00067F00"/>
    <w:rsid w:val="00203B79"/>
    <w:rsid w:val="00226CF1"/>
    <w:rsid w:val="00243F7B"/>
    <w:rsid w:val="003B324B"/>
    <w:rsid w:val="0055702E"/>
    <w:rsid w:val="00581095"/>
    <w:rsid w:val="00693D45"/>
    <w:rsid w:val="0071607B"/>
    <w:rsid w:val="007345BD"/>
    <w:rsid w:val="00736F9C"/>
    <w:rsid w:val="00742214"/>
    <w:rsid w:val="007576A0"/>
    <w:rsid w:val="007743AC"/>
    <w:rsid w:val="007C6207"/>
    <w:rsid w:val="008572AB"/>
    <w:rsid w:val="008875E2"/>
    <w:rsid w:val="008A4835"/>
    <w:rsid w:val="00A466CD"/>
    <w:rsid w:val="00AF79F5"/>
    <w:rsid w:val="00B745F6"/>
    <w:rsid w:val="00C83C05"/>
    <w:rsid w:val="00C912FF"/>
    <w:rsid w:val="00CB08A6"/>
    <w:rsid w:val="00D21583"/>
    <w:rsid w:val="00D431B1"/>
    <w:rsid w:val="00DB55FA"/>
    <w:rsid w:val="00E23E3D"/>
    <w:rsid w:val="00F063AF"/>
    <w:rsid w:val="00F119CF"/>
    <w:rsid w:val="00F74210"/>
    <w:rsid w:val="00F9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3EC0"/>
  <w15:docId w15:val="{34158B3F-5466-4007-96D6-02F1CDCE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</dc:creator>
  <dc:description/>
  <cp:lastModifiedBy>Málková Kateřina</cp:lastModifiedBy>
  <cp:revision>2</cp:revision>
  <dcterms:created xsi:type="dcterms:W3CDTF">2023-06-05T12:48:00Z</dcterms:created>
  <dcterms:modified xsi:type="dcterms:W3CDTF">2023-06-05T12:48:00Z</dcterms:modified>
</cp:coreProperties>
</file>