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725B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6688D7C3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2ACA315A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29D4178C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48982522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0FD569F0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094DD4D6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09EAD583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110DA5CF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539EB7E9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0B024AF3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720215EE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55103A81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6AA14831" w14:textId="77777777" w:rsidR="00C01A05" w:rsidRPr="000836E7" w:rsidRDefault="00C01A05" w:rsidP="00C01A05">
      <w:pPr>
        <w:jc w:val="center"/>
        <w:rPr>
          <w:rFonts w:cs="Arial"/>
          <w:b/>
          <w:bCs/>
          <w:caps/>
          <w:sz w:val="34"/>
          <w:szCs w:val="28"/>
        </w:rPr>
      </w:pPr>
    </w:p>
    <w:p w14:paraId="485B7E21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</w:rPr>
      </w:pPr>
      <w:r w:rsidRPr="002D65FE">
        <w:rPr>
          <w:rFonts w:cs="Arial"/>
          <w:b/>
          <w:bCs/>
          <w:caps/>
          <w:sz w:val="50"/>
          <w:szCs w:val="28"/>
        </w:rPr>
        <w:t>Technická specifikace</w:t>
      </w:r>
    </w:p>
    <w:p w14:paraId="79029B44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</w:rPr>
      </w:pPr>
    </w:p>
    <w:p w14:paraId="3BC68937" w14:textId="79D2AEA1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</w:rPr>
      </w:pPr>
      <w:r w:rsidRPr="00C01A05">
        <w:rPr>
          <w:rFonts w:cs="Arial"/>
          <w:b/>
          <w:bCs/>
          <w:caps/>
          <w:sz w:val="50"/>
          <w:szCs w:val="28"/>
        </w:rPr>
        <w:t>Rozšíření bezdrátové sítě WiFi6 včetně páteřních přepínačů</w:t>
      </w:r>
    </w:p>
    <w:p w14:paraId="4A8ADE51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4C7FB360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5A113D92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6273DFC1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125BE787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6ACDD58C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75863BD7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39B29B2C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13F7A866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1F041A7D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7B78E12F" w14:textId="77777777" w:rsidR="00C01A05" w:rsidRPr="002D65FE" w:rsidRDefault="00C01A05" w:rsidP="00C01A05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14:paraId="6763B59E" w14:textId="77777777" w:rsidR="00C01A05" w:rsidRPr="00A0240A" w:rsidRDefault="00C01A05" w:rsidP="00C01A05">
      <w:pPr>
        <w:jc w:val="center"/>
        <w:rPr>
          <w:rFonts w:cs="Arial"/>
          <w:b/>
          <w:sz w:val="22"/>
          <w:szCs w:val="22"/>
        </w:rPr>
      </w:pPr>
      <w:r w:rsidRPr="00A0240A">
        <w:rPr>
          <w:rFonts w:cs="Arial"/>
          <w:b/>
          <w:sz w:val="22"/>
          <w:szCs w:val="22"/>
        </w:rPr>
        <w:t>OBSAH</w:t>
      </w:r>
    </w:p>
    <w:p w14:paraId="773B5DD0" w14:textId="77777777" w:rsidR="00C01A05" w:rsidRPr="002D65FE" w:rsidRDefault="00C01A05" w:rsidP="00C01A05">
      <w:pPr>
        <w:rPr>
          <w:rFonts w:cs="Arial"/>
          <w:highlight w:val="yellow"/>
        </w:rPr>
      </w:pPr>
    </w:p>
    <w:p w14:paraId="3B8AF896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r w:rsidRPr="002D65FE">
        <w:rPr>
          <w:rFonts w:cs="Arial"/>
          <w:highlight w:val="yellow"/>
        </w:rPr>
        <w:fldChar w:fldCharType="begin"/>
      </w:r>
      <w:r w:rsidRPr="002D65FE">
        <w:rPr>
          <w:rFonts w:cs="Arial"/>
          <w:highlight w:val="yellow"/>
        </w:rPr>
        <w:instrText xml:space="preserve"> TOC \o "1-3" \h \z \u </w:instrText>
      </w:r>
      <w:r w:rsidRPr="002D65FE">
        <w:rPr>
          <w:rFonts w:cs="Arial"/>
          <w:highlight w:val="yellow"/>
        </w:rPr>
        <w:fldChar w:fldCharType="separate"/>
      </w:r>
      <w:hyperlink w:anchor="_Toc85094303" w:history="1">
        <w:r w:rsidRPr="00E90435">
          <w:rPr>
            <w:rStyle w:val="Hypertextovodkaz"/>
            <w:rFonts w:cs="Arial"/>
            <w:noProof/>
          </w:rPr>
          <w:t>1. Obecná funkční a technická specifikace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6F6E6D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85094304" w:history="1">
        <w:r w:rsidRPr="00E90435">
          <w:rPr>
            <w:rStyle w:val="Hypertextovodkaz"/>
            <w:rFonts w:cs="Arial"/>
            <w:noProof/>
          </w:rPr>
          <w:t>2. HW WiFi kontroler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EC46EF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85094305" w:history="1">
        <w:r w:rsidRPr="00E90435">
          <w:rPr>
            <w:rStyle w:val="Hypertextovodkaz"/>
            <w:rFonts w:cs="Arial"/>
            <w:noProof/>
          </w:rPr>
          <w:t>3. Přístupový přepínač typ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69F18E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85094306" w:history="1">
        <w:r w:rsidRPr="00E90435">
          <w:rPr>
            <w:rStyle w:val="Hypertextovodkaz"/>
            <w:noProof/>
          </w:rPr>
          <w:t>4. WiFi AP typ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86486F0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85094307" w:history="1">
        <w:r w:rsidRPr="00E90435">
          <w:rPr>
            <w:rStyle w:val="Hypertextovodkaz"/>
            <w:noProof/>
          </w:rPr>
          <w:t>5. Licence WiFi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399816D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85094308" w:history="1">
        <w:r w:rsidRPr="00E90435">
          <w:rPr>
            <w:rStyle w:val="Hypertextovodkaz"/>
            <w:noProof/>
          </w:rPr>
          <w:t>6.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307088A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85094309" w:history="1">
        <w:r w:rsidRPr="00E90435">
          <w:rPr>
            <w:rStyle w:val="Hypertextovodkaz"/>
            <w:rFonts w:cs="Arial"/>
            <w:noProof/>
          </w:rPr>
          <w:t>7. Příslušenství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FDF7D15" w14:textId="77777777" w:rsidR="00C01A05" w:rsidRPr="00173AD6" w:rsidRDefault="00C01A05" w:rsidP="00C01A05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85094310" w:history="1">
        <w:r w:rsidRPr="00E90435">
          <w:rPr>
            <w:rStyle w:val="Hypertextovodkaz"/>
            <w:noProof/>
          </w:rPr>
          <w:t>8. 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_Toc85094310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BCE7E7F" w14:textId="77777777" w:rsidR="00C01A05" w:rsidRPr="00173AD6" w:rsidRDefault="00C01A05" w:rsidP="00C01A05">
      <w:pPr>
        <w:pStyle w:val="Obsah2"/>
        <w:rPr>
          <w:rFonts w:ascii="Calibri" w:hAnsi="Calibri"/>
          <w:caps w:val="0"/>
          <w:szCs w:val="22"/>
        </w:rPr>
      </w:pPr>
      <w:hyperlink w:anchor="_Toc85094311" w:history="1">
        <w:r w:rsidRPr="00E90435">
          <w:rPr>
            <w:rStyle w:val="Hypertextovodkaz"/>
          </w:rPr>
          <w:t>8.1. Závazné technické a funkční požadavky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_Toc85094311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BD7AF3E" w14:textId="77777777" w:rsidR="00C01A05" w:rsidRPr="002D65FE" w:rsidRDefault="00C01A05" w:rsidP="00C01A05">
      <w:pPr>
        <w:pStyle w:val="Obsah3"/>
        <w:jc w:val="left"/>
        <w:rPr>
          <w:rFonts w:cs="Arial"/>
          <w:highlight w:val="yellow"/>
        </w:rPr>
      </w:pPr>
      <w:r w:rsidRPr="002D65FE">
        <w:rPr>
          <w:rFonts w:cs="Arial"/>
          <w:highlight w:val="yellow"/>
        </w:rPr>
        <w:fldChar w:fldCharType="end"/>
      </w:r>
    </w:p>
    <w:p w14:paraId="2C6AC6F3" w14:textId="77777777" w:rsidR="00C01A05" w:rsidRPr="002D65FE" w:rsidRDefault="00C01A05" w:rsidP="00C01A05">
      <w:pPr>
        <w:pStyle w:val="Nadpis1"/>
        <w:rPr>
          <w:rFonts w:cs="Arial"/>
        </w:rPr>
      </w:pPr>
      <w:bookmarkStart w:id="0" w:name="_Toc452625413"/>
      <w:bookmarkStart w:id="1" w:name="_Toc85094303"/>
      <w:r w:rsidRPr="002D65FE">
        <w:rPr>
          <w:rFonts w:cs="Arial"/>
        </w:rPr>
        <w:lastRenderedPageBreak/>
        <w:t>Obecná funkční a technická specifikace</w:t>
      </w:r>
      <w:bookmarkEnd w:id="0"/>
      <w:bookmarkEnd w:id="1"/>
    </w:p>
    <w:p w14:paraId="175F218F" w14:textId="77777777" w:rsidR="00C01A05" w:rsidRDefault="00C01A05" w:rsidP="00C01A05">
      <w:pPr>
        <w:rPr>
          <w:rFonts w:cs="Arial"/>
        </w:rPr>
      </w:pPr>
      <w:r w:rsidRPr="002D65FE">
        <w:rPr>
          <w:rFonts w:cs="Arial"/>
        </w:rPr>
        <w:t>Cílem je rozšíření a modernizace bezdrátové sítě ústavu</w:t>
      </w:r>
      <w:r>
        <w:rPr>
          <w:rFonts w:cs="Arial"/>
        </w:rPr>
        <w:t xml:space="preserve"> spočívající v dodávce a instalaci </w:t>
      </w:r>
      <w:proofErr w:type="gramStart"/>
      <w:r>
        <w:rPr>
          <w:rFonts w:cs="Arial"/>
        </w:rPr>
        <w:t>15ti</w:t>
      </w:r>
      <w:proofErr w:type="gramEnd"/>
      <w:r>
        <w:rPr>
          <w:rFonts w:cs="Arial"/>
        </w:rPr>
        <w:t xml:space="preserve"> ks nových </w:t>
      </w:r>
      <w:proofErr w:type="spellStart"/>
      <w:r>
        <w:rPr>
          <w:rFonts w:cs="Arial"/>
        </w:rPr>
        <w:t>WiFi</w:t>
      </w:r>
      <w:proofErr w:type="spellEnd"/>
      <w:r>
        <w:rPr>
          <w:rFonts w:cs="Arial"/>
        </w:rPr>
        <w:t xml:space="preserve"> AP podporujících standard WiFi6, 1ks přístupového přepínače s podporou technologie portů 10/100Mbps/1/2,5/5/10Gbps </w:t>
      </w:r>
      <w:r w:rsidRPr="00746C81">
        <w:rPr>
          <w:rFonts w:cs="Arial"/>
        </w:rPr>
        <w:t>Base-TX</w:t>
      </w:r>
      <w:r>
        <w:rPr>
          <w:rFonts w:cs="Arial"/>
        </w:rPr>
        <w:t xml:space="preserve">, vysoce dostupného clusteru HW </w:t>
      </w:r>
      <w:proofErr w:type="spellStart"/>
      <w:r>
        <w:rPr>
          <w:rFonts w:cs="Arial"/>
        </w:rPr>
        <w:t>WiFi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kontrolerů</w:t>
      </w:r>
      <w:proofErr w:type="spellEnd"/>
      <w:r>
        <w:rPr>
          <w:rFonts w:cs="Arial"/>
        </w:rPr>
        <w:t xml:space="preserve"> kompatibilních, jak se stávajícími 10ti ks </w:t>
      </w:r>
      <w:proofErr w:type="spellStart"/>
      <w:r>
        <w:rPr>
          <w:rFonts w:cs="Arial"/>
        </w:rPr>
        <w:t>WiFi</w:t>
      </w:r>
      <w:proofErr w:type="spellEnd"/>
      <w:r>
        <w:rPr>
          <w:rFonts w:cs="Arial"/>
        </w:rPr>
        <w:t xml:space="preserve"> AP Cisco </w:t>
      </w:r>
      <w:r w:rsidRPr="003B2C96">
        <w:rPr>
          <w:rFonts w:cs="Arial"/>
        </w:rPr>
        <w:t>AIR-AP1832I-E-K9</w:t>
      </w:r>
      <w:r>
        <w:rPr>
          <w:rFonts w:cs="Arial"/>
        </w:rPr>
        <w:t xml:space="preserve">, tak s nově dodávanými </w:t>
      </w:r>
      <w:proofErr w:type="spellStart"/>
      <w:r>
        <w:rPr>
          <w:rFonts w:cs="Arial"/>
        </w:rPr>
        <w:t>WiFi</w:t>
      </w:r>
      <w:proofErr w:type="spellEnd"/>
      <w:r>
        <w:rPr>
          <w:rFonts w:cs="Arial"/>
        </w:rPr>
        <w:t xml:space="preserve"> AP </w:t>
      </w:r>
      <w:r w:rsidRPr="003B2C96">
        <w:rPr>
          <w:rFonts w:cs="Arial"/>
        </w:rPr>
        <w:t xml:space="preserve">a příslušných licencí. V rámci dodávky požadujeme provedení analýzy, dokumentace a měření v rozsahu </w:t>
      </w:r>
      <w:r>
        <w:rPr>
          <w:rFonts w:cs="Arial"/>
        </w:rPr>
        <w:t>10</w:t>
      </w:r>
      <w:r w:rsidRPr="003B2C96">
        <w:rPr>
          <w:rFonts w:cs="Arial"/>
        </w:rPr>
        <w:t xml:space="preserve"> MD a implementaci v </w:t>
      </w:r>
      <w:proofErr w:type="spellStart"/>
      <w:r w:rsidRPr="003B2C96">
        <w:rPr>
          <w:rFonts w:cs="Arial"/>
        </w:rPr>
        <w:t>rozsauh</w:t>
      </w:r>
      <w:proofErr w:type="spellEnd"/>
      <w:r w:rsidRPr="003B2C96">
        <w:rPr>
          <w:rFonts w:cs="Arial"/>
        </w:rPr>
        <w:t xml:space="preserve"> </w:t>
      </w:r>
      <w:r>
        <w:rPr>
          <w:rFonts w:cs="Arial"/>
        </w:rPr>
        <w:t xml:space="preserve">5 </w:t>
      </w:r>
      <w:r w:rsidRPr="003B2C96">
        <w:rPr>
          <w:rFonts w:cs="Arial"/>
        </w:rPr>
        <w:t xml:space="preserve">MD, kdy 1 MD je specifikován jako 10 hodin práce jednoho technika certifikovaného na dodávané technologie. </w:t>
      </w:r>
    </w:p>
    <w:p w14:paraId="37973727" w14:textId="77777777" w:rsidR="00C01A05" w:rsidRPr="002D65FE" w:rsidRDefault="00C01A05" w:rsidP="00C01A05">
      <w:pPr>
        <w:rPr>
          <w:rFonts w:cs="Arial"/>
          <w:highlight w:val="yellow"/>
        </w:rPr>
      </w:pPr>
      <w:r w:rsidRPr="00816F1C">
        <w:rPr>
          <w:rFonts w:cs="Arial"/>
        </w:rPr>
        <w:t xml:space="preserve">Navrhovaný přepínač, </w:t>
      </w:r>
      <w:proofErr w:type="spellStart"/>
      <w:r w:rsidRPr="00816F1C">
        <w:rPr>
          <w:rFonts w:cs="Arial"/>
        </w:rPr>
        <w:t>WiFi</w:t>
      </w:r>
      <w:proofErr w:type="spellEnd"/>
      <w:r w:rsidRPr="00816F1C">
        <w:rPr>
          <w:rFonts w:cs="Arial"/>
        </w:rPr>
        <w:t xml:space="preserve"> AP, </w:t>
      </w:r>
      <w:proofErr w:type="spellStart"/>
      <w:r w:rsidRPr="00816F1C">
        <w:rPr>
          <w:rFonts w:cs="Arial"/>
        </w:rPr>
        <w:t>kontrolery</w:t>
      </w:r>
      <w:proofErr w:type="spellEnd"/>
      <w:r w:rsidRPr="00816F1C">
        <w:rPr>
          <w:rFonts w:cs="Arial"/>
        </w:rPr>
        <w:t xml:space="preserve"> a příslušenství musí splňovat minimální parametry uvedené v </w:t>
      </w:r>
      <w:r w:rsidRPr="00827A3D">
        <w:rPr>
          <w:rFonts w:cs="Arial"/>
        </w:rPr>
        <w:t xml:space="preserve">kapitolách 2, 3, 4, 5, 6 a 7. </w:t>
      </w:r>
    </w:p>
    <w:p w14:paraId="3F2BA298" w14:textId="77777777" w:rsidR="00C01A05" w:rsidRPr="002D65FE" w:rsidRDefault="00C01A05" w:rsidP="00C01A05">
      <w:pPr>
        <w:rPr>
          <w:rFonts w:cs="Arial"/>
          <w:highlight w:val="yellow"/>
        </w:rPr>
      </w:pPr>
      <w:r w:rsidRPr="00816F1C">
        <w:rPr>
          <w:rFonts w:cs="Arial"/>
        </w:rPr>
        <w:t xml:space="preserve">Zadavatel preferuje, aby všechna nabízená zařízení byla z důvodu kompatibility a nárokům na management od jednoho výrobce. Switch musí mít podporu stohování, pro možnost budoucího rozšíření při zachování jednoduchosti </w:t>
      </w:r>
      <w:r>
        <w:rPr>
          <w:rFonts w:cs="Arial"/>
        </w:rPr>
        <w:t xml:space="preserve">správy </w:t>
      </w:r>
      <w:r w:rsidRPr="00816F1C">
        <w:rPr>
          <w:rFonts w:cs="Arial"/>
        </w:rPr>
        <w:t xml:space="preserve">(stoh tvořený více přepínači se z pohledu sítě i managementu tváří jako jeden celek). </w:t>
      </w:r>
    </w:p>
    <w:p w14:paraId="08096961" w14:textId="77777777" w:rsidR="00C01A05" w:rsidRPr="00037E9E" w:rsidRDefault="00C01A05" w:rsidP="00C01A05">
      <w:pPr>
        <w:tabs>
          <w:tab w:val="num" w:pos="1843"/>
        </w:tabs>
        <w:rPr>
          <w:rFonts w:cs="Tahoma"/>
          <w:szCs w:val="20"/>
        </w:rPr>
      </w:pPr>
      <w:r w:rsidRPr="00037E9E">
        <w:rPr>
          <w:rFonts w:cs="Tahoma"/>
          <w:szCs w:val="20"/>
        </w:rPr>
        <w:t xml:space="preserve">Uchazeč poskytne Zadavateli po dobu trvání požadované podpory pro jednotlivá zařízení všechny relevantní SW </w:t>
      </w:r>
      <w:proofErr w:type="spellStart"/>
      <w:r w:rsidRPr="00037E9E">
        <w:rPr>
          <w:rFonts w:cs="Tahoma"/>
          <w:szCs w:val="20"/>
        </w:rPr>
        <w:t>releases</w:t>
      </w:r>
      <w:proofErr w:type="spellEnd"/>
      <w:r w:rsidRPr="00037E9E">
        <w:rPr>
          <w:rFonts w:cs="Tahoma"/>
          <w:szCs w:val="20"/>
        </w:rPr>
        <w:t>, licence a verze SW nabízené výrobcem tak, aby dodané řešení vyhovovalo zadání Zadavatele a fungovalo bez závad. Uchazeč se zároveň zavazuje informovat Zadavatele o nových SW verzích a funkčnostech, které mohou rozšiřovat dodané řešení způsobem, který Zadavatel shledá ve shodě s potřebami dalšího rozvoje dodaného řešení. Uchazeč se dále zavazuje získat potřebné SW produkty legálním způsobem, za podmínek stanovených výrobcem zařízení.</w:t>
      </w:r>
    </w:p>
    <w:p w14:paraId="6C1C5EA4" w14:textId="77777777" w:rsidR="00C01A05" w:rsidRPr="00037E9E" w:rsidRDefault="00C01A05" w:rsidP="00C01A05">
      <w:pPr>
        <w:tabs>
          <w:tab w:val="num" w:pos="1843"/>
        </w:tabs>
        <w:rPr>
          <w:rFonts w:cs="Tahoma"/>
          <w:szCs w:val="20"/>
        </w:rPr>
      </w:pPr>
      <w:r w:rsidRPr="00037E9E">
        <w:rPr>
          <w:rFonts w:cs="Tahoma"/>
          <w:szCs w:val="20"/>
        </w:rPr>
        <w:t>Uchazeč je povinen řádným způsobem uzavřít dohodu o podpoře s výrobcem zařízení tak, aby v případě závady na dodaných zařízeních, kterou není Uchazeč schopen sám odstranit, bylo možné tuto závadu eskalovat přímo k výrobci zařízení. Zároveň je Uchazeč povinen zajistit Zadavateli přistup k dokumentaci výrobce zařízení a znalostní bázi, kterou výrobce v rámci své podpory poskytuje.</w:t>
      </w:r>
    </w:p>
    <w:p w14:paraId="1767A075" w14:textId="77777777" w:rsidR="00C01A05" w:rsidRPr="00037E9E" w:rsidRDefault="00C01A05" w:rsidP="00C01A05">
      <w:pPr>
        <w:tabs>
          <w:tab w:val="num" w:pos="1843"/>
        </w:tabs>
        <w:rPr>
          <w:rFonts w:cs="Tahoma"/>
          <w:szCs w:val="20"/>
        </w:rPr>
      </w:pPr>
      <w:r w:rsidRPr="00037E9E">
        <w:rPr>
          <w:rFonts w:cs="Tahoma"/>
          <w:szCs w:val="20"/>
        </w:rPr>
        <w:t>Uchazeč je povinen zajistit dostupnost náhradních dílů od výrobce a dostupnost vlastní podpory pro dodané řešení za podmínek specifikovaných Zadavatelem.</w:t>
      </w:r>
    </w:p>
    <w:p w14:paraId="7D836B1D" w14:textId="77777777" w:rsidR="00C01A05" w:rsidRPr="00827A3D" w:rsidRDefault="00C01A05" w:rsidP="00C01A05">
      <w:pPr>
        <w:rPr>
          <w:rFonts w:cs="Tahoma"/>
          <w:szCs w:val="20"/>
        </w:rPr>
      </w:pPr>
      <w:r w:rsidRPr="00827A3D">
        <w:rPr>
          <w:rFonts w:cs="Tahoma"/>
          <w:szCs w:val="20"/>
        </w:rPr>
        <w:t>Výše specifikovanou podporu, licence a záruku na HW Zadavatel požaduje pro jednotlivá zařízení takto:</w:t>
      </w:r>
    </w:p>
    <w:p w14:paraId="35B123BC" w14:textId="77777777" w:rsidR="00C01A05" w:rsidRPr="00827A3D" w:rsidRDefault="00C01A05" w:rsidP="00C01A05">
      <w:pPr>
        <w:numPr>
          <w:ilvl w:val="0"/>
          <w:numId w:val="37"/>
        </w:numPr>
        <w:rPr>
          <w:rFonts w:cs="Tahoma"/>
          <w:szCs w:val="20"/>
        </w:rPr>
      </w:pPr>
      <w:r w:rsidRPr="00827A3D">
        <w:rPr>
          <w:rFonts w:cs="Tahoma"/>
          <w:szCs w:val="20"/>
        </w:rPr>
        <w:t xml:space="preserve">HW </w:t>
      </w:r>
      <w:proofErr w:type="spellStart"/>
      <w:r w:rsidRPr="00827A3D">
        <w:rPr>
          <w:rFonts w:cs="Tahoma"/>
          <w:szCs w:val="20"/>
        </w:rPr>
        <w:t>WiFi</w:t>
      </w:r>
      <w:proofErr w:type="spellEnd"/>
      <w:r w:rsidRPr="00827A3D">
        <w:rPr>
          <w:rFonts w:cs="Tahoma"/>
          <w:szCs w:val="20"/>
        </w:rPr>
        <w:t xml:space="preserve"> </w:t>
      </w:r>
      <w:proofErr w:type="spellStart"/>
      <w:r w:rsidRPr="00827A3D">
        <w:rPr>
          <w:rFonts w:cs="Tahoma"/>
          <w:szCs w:val="20"/>
        </w:rPr>
        <w:t>kontrolery</w:t>
      </w:r>
      <w:proofErr w:type="spellEnd"/>
      <w:r w:rsidRPr="00827A3D">
        <w:rPr>
          <w:rFonts w:cs="Tahoma"/>
          <w:szCs w:val="20"/>
        </w:rPr>
        <w:t xml:space="preserve"> – </w:t>
      </w:r>
      <w:proofErr w:type="spellStart"/>
      <w:r w:rsidRPr="00827A3D">
        <w:rPr>
          <w:rFonts w:cs="Tahoma"/>
          <w:szCs w:val="20"/>
        </w:rPr>
        <w:t>podpra</w:t>
      </w:r>
      <w:proofErr w:type="spellEnd"/>
      <w:r w:rsidRPr="00827A3D">
        <w:rPr>
          <w:rFonts w:cs="Tahoma"/>
          <w:szCs w:val="20"/>
        </w:rPr>
        <w:t xml:space="preserve"> 3 roky, záruka na HW min. 3 roky</w:t>
      </w:r>
    </w:p>
    <w:p w14:paraId="67B4A1DC" w14:textId="77777777" w:rsidR="00C01A05" w:rsidRPr="00827A3D" w:rsidRDefault="00C01A05" w:rsidP="00C01A05">
      <w:pPr>
        <w:numPr>
          <w:ilvl w:val="0"/>
          <w:numId w:val="37"/>
        </w:numPr>
        <w:rPr>
          <w:rFonts w:cs="Tahoma"/>
          <w:szCs w:val="20"/>
        </w:rPr>
      </w:pPr>
      <w:r w:rsidRPr="00827A3D">
        <w:rPr>
          <w:rFonts w:cs="Tahoma"/>
          <w:szCs w:val="20"/>
        </w:rPr>
        <w:t>Přístupový přepínač typ A – podpora 1 rok, záruka na HW min. 5 let</w:t>
      </w:r>
    </w:p>
    <w:p w14:paraId="17B26877" w14:textId="77777777" w:rsidR="00C01A05" w:rsidRPr="00827A3D" w:rsidRDefault="00C01A05" w:rsidP="00C01A05">
      <w:pPr>
        <w:numPr>
          <w:ilvl w:val="0"/>
          <w:numId w:val="37"/>
        </w:numPr>
        <w:rPr>
          <w:rFonts w:cs="Tahoma"/>
          <w:szCs w:val="20"/>
        </w:rPr>
      </w:pPr>
      <w:proofErr w:type="spellStart"/>
      <w:r w:rsidRPr="00827A3D">
        <w:rPr>
          <w:rFonts w:cs="Tahoma"/>
          <w:szCs w:val="20"/>
        </w:rPr>
        <w:t>WiFi</w:t>
      </w:r>
      <w:proofErr w:type="spellEnd"/>
      <w:r w:rsidRPr="00827A3D">
        <w:rPr>
          <w:rFonts w:cs="Tahoma"/>
          <w:szCs w:val="20"/>
        </w:rPr>
        <w:t xml:space="preserve"> AP typ A – podpora 1 rok, záruka na HW min. 5 let</w:t>
      </w:r>
    </w:p>
    <w:p w14:paraId="325E5427" w14:textId="77777777" w:rsidR="00C01A05" w:rsidRPr="00827A3D" w:rsidRDefault="00C01A05" w:rsidP="00C01A05">
      <w:pPr>
        <w:numPr>
          <w:ilvl w:val="0"/>
          <w:numId w:val="37"/>
        </w:numPr>
        <w:rPr>
          <w:rFonts w:cs="Tahoma"/>
          <w:szCs w:val="20"/>
        </w:rPr>
      </w:pPr>
      <w:r w:rsidRPr="00827A3D">
        <w:rPr>
          <w:rFonts w:cs="Tahoma"/>
          <w:szCs w:val="20"/>
        </w:rPr>
        <w:t xml:space="preserve">Licence </w:t>
      </w:r>
      <w:proofErr w:type="spellStart"/>
      <w:r w:rsidRPr="00827A3D">
        <w:rPr>
          <w:rFonts w:cs="Tahoma"/>
          <w:szCs w:val="20"/>
        </w:rPr>
        <w:t>WiFi</w:t>
      </w:r>
      <w:proofErr w:type="spellEnd"/>
      <w:r w:rsidRPr="00827A3D">
        <w:rPr>
          <w:rFonts w:cs="Tahoma"/>
          <w:szCs w:val="20"/>
        </w:rPr>
        <w:t xml:space="preserve"> – platnost min. na 3 roky</w:t>
      </w:r>
    </w:p>
    <w:p w14:paraId="67CF3B7A" w14:textId="77777777" w:rsidR="00C01A05" w:rsidRDefault="00C01A05" w:rsidP="00C01A05">
      <w:pPr>
        <w:rPr>
          <w:rFonts w:cs="Tahoma"/>
          <w:szCs w:val="20"/>
          <w:highlight w:val="yellow"/>
        </w:rPr>
      </w:pPr>
    </w:p>
    <w:p w14:paraId="142992F6" w14:textId="77777777" w:rsidR="00C01A05" w:rsidRPr="00816F1C" w:rsidRDefault="00C01A05" w:rsidP="00C01A05">
      <w:r w:rsidRPr="00816F1C">
        <w:t>Veškerá zařízení nabízená Uchazečem v rámci tohoto výběrového řízení musí být určena pro český trh a koncového zákazníka Ústav pro hospodářskou úpravu lesů. Zadavatel požaduje originální a nové zařízení, licencované ve jménu zákazníka tak, aby bylo možné eskalovat případné závady na technickou podporu výrobce.</w:t>
      </w:r>
    </w:p>
    <w:p w14:paraId="19F7A077" w14:textId="77777777" w:rsidR="00C01A05" w:rsidRDefault="00C01A05" w:rsidP="00C01A05">
      <w:r w:rsidRPr="00816F1C">
        <w:t xml:space="preserve">U vybraných zařízení bude vítězný Uchazeč povinen s dodávkou doložit oficiální potvrzení zastoupení výrobce o určení dodávaného HW (seznamu sériových čísel dodávaných zařízení) pro český trh a koncového zákazníka Ústav pro hospodářskou úpravu lesů, pokud o to Zadavatel požádá. </w:t>
      </w:r>
    </w:p>
    <w:p w14:paraId="4BD3B871" w14:textId="77777777" w:rsidR="00C01A05" w:rsidRDefault="00C01A05" w:rsidP="00C01A05"/>
    <w:p w14:paraId="14579E45" w14:textId="77777777" w:rsidR="00C01A05" w:rsidRPr="00A0240A" w:rsidRDefault="00C01A05" w:rsidP="00C01A05"/>
    <w:p w14:paraId="005F8108" w14:textId="77777777" w:rsidR="00C01A05" w:rsidRPr="00B86149" w:rsidRDefault="00C01A05" w:rsidP="00C01A05">
      <w:pPr>
        <w:pStyle w:val="Nadpis1"/>
        <w:rPr>
          <w:rFonts w:cs="Arial"/>
        </w:rPr>
      </w:pPr>
      <w:bookmarkStart w:id="2" w:name="_Ref82592362"/>
      <w:bookmarkStart w:id="3" w:name="_Ref82592592"/>
      <w:bookmarkStart w:id="4" w:name="_Toc85094304"/>
      <w:r w:rsidRPr="00B86149">
        <w:rPr>
          <w:rFonts w:cs="Arial"/>
        </w:rPr>
        <w:lastRenderedPageBreak/>
        <w:t>HW WiFi kontroler</w:t>
      </w:r>
      <w:bookmarkEnd w:id="2"/>
      <w:bookmarkEnd w:id="3"/>
      <w:bookmarkEnd w:id="4"/>
    </w:p>
    <w:p w14:paraId="6AE5B9B7" w14:textId="77777777" w:rsidR="00C01A05" w:rsidRPr="009F1E04" w:rsidRDefault="00C01A05" w:rsidP="00C01A05">
      <w:pPr>
        <w:rPr>
          <w:rFonts w:cs="Arial"/>
        </w:rPr>
      </w:pPr>
      <w:r w:rsidRPr="009F1E04">
        <w:rPr>
          <w:rFonts w:cs="Arial"/>
        </w:rPr>
        <w:t xml:space="preserve">Pro rozšíření a modernizaci bezdrátové sítě ústavu požadujeme dodání a instalaci vysoce dostupného clusteru 2ks </w:t>
      </w:r>
      <w:proofErr w:type="spellStart"/>
      <w:r w:rsidRPr="009F1E04">
        <w:rPr>
          <w:rFonts w:cs="Arial"/>
        </w:rPr>
        <w:t>WiFi</w:t>
      </w:r>
      <w:proofErr w:type="spellEnd"/>
      <w:r w:rsidRPr="009F1E04">
        <w:rPr>
          <w:rFonts w:cs="Arial"/>
        </w:rPr>
        <w:t xml:space="preserve"> </w:t>
      </w:r>
      <w:proofErr w:type="spellStart"/>
      <w:r w:rsidRPr="009F1E04">
        <w:rPr>
          <w:rFonts w:cs="Arial"/>
        </w:rPr>
        <w:t>kontrolerů</w:t>
      </w:r>
      <w:proofErr w:type="spellEnd"/>
      <w:r>
        <w:rPr>
          <w:rFonts w:cs="Arial"/>
        </w:rPr>
        <w:t>,</w:t>
      </w:r>
      <w:r w:rsidRPr="009F1E04">
        <w:rPr>
          <w:rFonts w:cs="Arial"/>
        </w:rPr>
        <w:t xml:space="preserve"> kompatibilních, jak se stávajícími </w:t>
      </w:r>
      <w:proofErr w:type="spellStart"/>
      <w:r w:rsidRPr="009F1E04">
        <w:rPr>
          <w:rFonts w:cs="Arial"/>
        </w:rPr>
        <w:t>WiFi</w:t>
      </w:r>
      <w:proofErr w:type="spellEnd"/>
      <w:r w:rsidRPr="009F1E04">
        <w:rPr>
          <w:rFonts w:cs="Arial"/>
        </w:rPr>
        <w:t xml:space="preserve"> AP Cisco AIR-AP1832I-E-K9, tak s nově dodávanými AP splňujícími parametry uvedenými v kapitole </w:t>
      </w:r>
      <w:r w:rsidRPr="009F1E04">
        <w:rPr>
          <w:rFonts w:cs="Arial"/>
        </w:rPr>
        <w:fldChar w:fldCharType="begin"/>
      </w:r>
      <w:r w:rsidRPr="009F1E04">
        <w:rPr>
          <w:rFonts w:cs="Arial"/>
        </w:rPr>
        <w:instrText xml:space="preserve"> REF _Ref82589060 \r \h </w:instrText>
      </w:r>
      <w:r w:rsidRPr="009F1E04">
        <w:rPr>
          <w:rFonts w:cs="Arial"/>
        </w:rPr>
      </w:r>
      <w:r>
        <w:rPr>
          <w:rFonts w:cs="Arial"/>
        </w:rPr>
        <w:instrText xml:space="preserve"> \* MERGEFORMAT </w:instrText>
      </w:r>
      <w:r w:rsidRPr="009F1E04">
        <w:rPr>
          <w:rFonts w:cs="Arial"/>
        </w:rPr>
        <w:fldChar w:fldCharType="separate"/>
      </w:r>
      <w:r w:rsidRPr="009F1E04">
        <w:rPr>
          <w:rFonts w:cs="Arial"/>
        </w:rPr>
        <w:t>4</w:t>
      </w:r>
      <w:r w:rsidRPr="009F1E04">
        <w:rPr>
          <w:rFonts w:cs="Arial"/>
        </w:rPr>
        <w:fldChar w:fldCharType="end"/>
      </w:r>
      <w:r w:rsidRPr="009F1E04">
        <w:rPr>
          <w:rFonts w:cs="Arial"/>
        </w:rPr>
        <w:t xml:space="preserve">. Navrhovaný cluster </w:t>
      </w:r>
      <w:proofErr w:type="spellStart"/>
      <w:r w:rsidRPr="009F1E04">
        <w:rPr>
          <w:rFonts w:cs="Arial"/>
        </w:rPr>
        <w:t>W</w:t>
      </w:r>
      <w:r>
        <w:rPr>
          <w:rFonts w:cs="Arial"/>
        </w:rPr>
        <w:t>i</w:t>
      </w:r>
      <w:r w:rsidRPr="009F1E04">
        <w:rPr>
          <w:rFonts w:cs="Arial"/>
        </w:rPr>
        <w:t>Fi</w:t>
      </w:r>
      <w:proofErr w:type="spellEnd"/>
      <w:r w:rsidRPr="009F1E04">
        <w:rPr>
          <w:rFonts w:cs="Arial"/>
        </w:rPr>
        <w:t xml:space="preserve"> </w:t>
      </w:r>
      <w:proofErr w:type="spellStart"/>
      <w:r w:rsidRPr="009F1E04">
        <w:rPr>
          <w:rFonts w:cs="Arial"/>
        </w:rPr>
        <w:t>kontrolerů</w:t>
      </w:r>
      <w:proofErr w:type="spellEnd"/>
      <w:r w:rsidRPr="009F1E04">
        <w:rPr>
          <w:rFonts w:cs="Arial"/>
        </w:rPr>
        <w:t xml:space="preserve"> musí splňovat následující parametry:</w:t>
      </w:r>
    </w:p>
    <w:p w14:paraId="0A1288F6" w14:textId="77777777" w:rsidR="00C01A05" w:rsidRPr="009F1E04" w:rsidRDefault="00C01A05" w:rsidP="00C01A05">
      <w:pPr>
        <w:rPr>
          <w:rFonts w:cs="Arial"/>
        </w:rPr>
      </w:pPr>
    </w:p>
    <w:p w14:paraId="041D0164" w14:textId="77777777" w:rsidR="00C01A05" w:rsidRPr="009F1E04" w:rsidRDefault="00C01A05" w:rsidP="00C01A05">
      <w:pPr>
        <w:rPr>
          <w:b/>
        </w:rPr>
      </w:pPr>
      <w:r w:rsidRPr="009F1E04">
        <w:rPr>
          <w:b/>
        </w:rPr>
        <w:t>Základní vlastnosti:</w:t>
      </w:r>
    </w:p>
    <w:p w14:paraId="67CAF965" w14:textId="77777777" w:rsidR="00C01A05" w:rsidRDefault="00C01A05" w:rsidP="00C01A05">
      <w:pPr>
        <w:rPr>
          <w:rFonts w:cs="Arial"/>
          <w:highlight w:val="yellow"/>
        </w:rPr>
      </w:pPr>
    </w:p>
    <w:p w14:paraId="70CE8E00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proofErr w:type="spellStart"/>
      <w:r w:rsidRPr="00F95FA2">
        <w:rPr>
          <w:rFonts w:cs="Arial"/>
        </w:rPr>
        <w:t>Kontroler</w:t>
      </w:r>
      <w:proofErr w:type="spellEnd"/>
      <w:r w:rsidRPr="00F95FA2">
        <w:rPr>
          <w:rFonts w:cs="Arial"/>
        </w:rPr>
        <w:t xml:space="preserve"> bezdrátové </w:t>
      </w:r>
      <w:proofErr w:type="gramStart"/>
      <w:r w:rsidRPr="00F95FA2">
        <w:rPr>
          <w:rFonts w:cs="Arial"/>
        </w:rPr>
        <w:t>sítě - primární</w:t>
      </w:r>
      <w:proofErr w:type="gramEnd"/>
      <w:r w:rsidRPr="00F95FA2">
        <w:rPr>
          <w:rFonts w:cs="Arial"/>
        </w:rPr>
        <w:t xml:space="preserve"> a redundantní zařízení 1+1 kus</w:t>
      </w:r>
      <w:r w:rsidRPr="00F95FA2">
        <w:rPr>
          <w:rFonts w:cs="Arial"/>
        </w:rPr>
        <w:tab/>
      </w:r>
    </w:p>
    <w:p w14:paraId="3F2A8EEF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Požadovaný formát </w:t>
      </w:r>
      <w:proofErr w:type="gramStart"/>
      <w:r w:rsidRPr="00F95FA2">
        <w:rPr>
          <w:rFonts w:cs="Arial"/>
        </w:rPr>
        <w:t>zařízení</w:t>
      </w:r>
      <w:r>
        <w:rPr>
          <w:rFonts w:cs="Arial"/>
        </w:rPr>
        <w:t xml:space="preserve"> - </w:t>
      </w:r>
      <w:r w:rsidRPr="00F95FA2">
        <w:rPr>
          <w:rFonts w:cs="Arial"/>
        </w:rPr>
        <w:t>Fyzické</w:t>
      </w:r>
      <w:proofErr w:type="gramEnd"/>
      <w:r w:rsidRPr="00F95FA2">
        <w:rPr>
          <w:rFonts w:cs="Arial"/>
        </w:rPr>
        <w:t xml:space="preserve"> zařízení</w:t>
      </w:r>
      <w:r w:rsidRPr="00F95FA2">
        <w:rPr>
          <w:rFonts w:cs="Arial"/>
        </w:rPr>
        <w:tab/>
      </w:r>
    </w:p>
    <w:p w14:paraId="5EBA4741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Minimální poč</w:t>
      </w:r>
      <w:r>
        <w:rPr>
          <w:rFonts w:cs="Arial"/>
        </w:rPr>
        <w:t xml:space="preserve">et Ethernet portů per </w:t>
      </w:r>
      <w:proofErr w:type="spellStart"/>
      <w:proofErr w:type="gramStart"/>
      <w:r>
        <w:rPr>
          <w:rFonts w:cs="Arial"/>
        </w:rPr>
        <w:t>kontroler</w:t>
      </w:r>
      <w:proofErr w:type="spellEnd"/>
      <w:r>
        <w:rPr>
          <w:rFonts w:cs="Arial"/>
        </w:rPr>
        <w:t xml:space="preserve"> - </w:t>
      </w:r>
      <w:r w:rsidRPr="00F95FA2">
        <w:rPr>
          <w:rFonts w:cs="Arial"/>
        </w:rPr>
        <w:t>2x</w:t>
      </w:r>
      <w:proofErr w:type="gramEnd"/>
      <w:r w:rsidRPr="00F95FA2">
        <w:rPr>
          <w:rFonts w:cs="Arial"/>
        </w:rPr>
        <w:t xml:space="preserve"> 1/10G SFP/SFP+ </w:t>
      </w:r>
    </w:p>
    <w:p w14:paraId="2B4C800D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Minimální propustnost pro data </w:t>
      </w:r>
      <w:proofErr w:type="spellStart"/>
      <w:r w:rsidRPr="00F95FA2">
        <w:rPr>
          <w:rFonts w:cs="Arial"/>
        </w:rPr>
        <w:t>Gb</w:t>
      </w:r>
      <w:proofErr w:type="spellEnd"/>
      <w:r w:rsidRPr="00F95FA2">
        <w:rPr>
          <w:rFonts w:cs="Arial"/>
        </w:rPr>
        <w:t>/</w:t>
      </w:r>
      <w:proofErr w:type="gramStart"/>
      <w:r w:rsidRPr="00F95FA2">
        <w:rPr>
          <w:rFonts w:cs="Arial"/>
        </w:rPr>
        <w:t>s</w:t>
      </w:r>
      <w:r>
        <w:rPr>
          <w:rFonts w:cs="Arial"/>
        </w:rPr>
        <w:t xml:space="preserve"> - </w:t>
      </w:r>
      <w:r w:rsidRPr="00F95FA2">
        <w:rPr>
          <w:rFonts w:cs="Arial"/>
        </w:rPr>
        <w:t>5</w:t>
      </w:r>
      <w:proofErr w:type="gramEnd"/>
      <w:r w:rsidRPr="00F95FA2">
        <w:rPr>
          <w:rFonts w:cs="Arial"/>
        </w:rPr>
        <w:t xml:space="preserve"> </w:t>
      </w:r>
      <w:proofErr w:type="spellStart"/>
      <w:r w:rsidRPr="00F95FA2">
        <w:rPr>
          <w:rFonts w:cs="Arial"/>
        </w:rPr>
        <w:t>Gb</w:t>
      </w:r>
      <w:proofErr w:type="spellEnd"/>
      <w:r w:rsidRPr="00F95FA2">
        <w:rPr>
          <w:rFonts w:cs="Arial"/>
        </w:rPr>
        <w:t>/s</w:t>
      </w:r>
      <w:r w:rsidRPr="00F95FA2">
        <w:rPr>
          <w:rFonts w:cs="Arial"/>
        </w:rPr>
        <w:tab/>
      </w:r>
    </w:p>
    <w:p w14:paraId="30D93ABB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Licence dle počtu nově pořizovaných</w:t>
      </w:r>
      <w:r>
        <w:rPr>
          <w:rFonts w:cs="Arial"/>
        </w:rPr>
        <w:t xml:space="preserve"> a stávajících</w:t>
      </w:r>
      <w:r w:rsidRPr="00F95FA2">
        <w:rPr>
          <w:rFonts w:cs="Arial"/>
        </w:rPr>
        <w:t xml:space="preserve"> AP, možnost upgradu až na minimálně 250 registrovaných AP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18AEE0C4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Minimální počet současně připojených klientů</w:t>
      </w:r>
      <w:r>
        <w:rPr>
          <w:rFonts w:cs="Arial"/>
        </w:rPr>
        <w:t xml:space="preserve"> - </w:t>
      </w:r>
      <w:r w:rsidRPr="00F95FA2">
        <w:rPr>
          <w:rFonts w:cs="Arial"/>
        </w:rPr>
        <w:t>5000</w:t>
      </w:r>
      <w:r w:rsidRPr="00F95FA2">
        <w:rPr>
          <w:rFonts w:cs="Arial"/>
        </w:rPr>
        <w:tab/>
      </w:r>
    </w:p>
    <w:p w14:paraId="07F187F6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Redundance na úrovni </w:t>
      </w:r>
      <w:proofErr w:type="spellStart"/>
      <w:r w:rsidRPr="00F95FA2">
        <w:rPr>
          <w:rFonts w:cs="Arial"/>
        </w:rPr>
        <w:t>kontrolerů</w:t>
      </w:r>
      <w:proofErr w:type="spellEnd"/>
      <w:r w:rsidRPr="00F95FA2">
        <w:rPr>
          <w:rFonts w:cs="Arial"/>
        </w:rPr>
        <w:t xml:space="preserve"> a jejich portů, výpadek aktivního </w:t>
      </w:r>
      <w:proofErr w:type="spellStart"/>
      <w:r w:rsidRPr="00F95FA2">
        <w:rPr>
          <w:rFonts w:cs="Arial"/>
        </w:rPr>
        <w:t>kontroleru</w:t>
      </w:r>
      <w:proofErr w:type="spellEnd"/>
      <w:r w:rsidRPr="00F95FA2">
        <w:rPr>
          <w:rFonts w:cs="Arial"/>
        </w:rPr>
        <w:t xml:space="preserve"> v redundantním páru nemá žádný dopad na provoz již připojených klientů (tj. bez potřeby </w:t>
      </w:r>
      <w:proofErr w:type="spellStart"/>
      <w:r w:rsidRPr="00F95FA2">
        <w:rPr>
          <w:rFonts w:cs="Arial"/>
        </w:rPr>
        <w:t>reautentizace</w:t>
      </w:r>
      <w:proofErr w:type="spellEnd"/>
      <w:r w:rsidRPr="00F95FA2">
        <w:rPr>
          <w:rFonts w:cs="Arial"/>
        </w:rPr>
        <w:t>)</w:t>
      </w:r>
      <w:r w:rsidRPr="00F95FA2">
        <w:rPr>
          <w:rFonts w:cs="Arial"/>
        </w:rPr>
        <w:tab/>
        <w:t xml:space="preserve">  </w:t>
      </w:r>
    </w:p>
    <w:p w14:paraId="57F9AA27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Lokální </w:t>
      </w:r>
      <w:proofErr w:type="gramStart"/>
      <w:r w:rsidRPr="00F95FA2">
        <w:rPr>
          <w:rFonts w:cs="Arial"/>
        </w:rPr>
        <w:t>síť - možnost</w:t>
      </w:r>
      <w:proofErr w:type="gramEnd"/>
      <w:r w:rsidRPr="00F95FA2">
        <w:rPr>
          <w:rFonts w:cs="Arial"/>
        </w:rPr>
        <w:t xml:space="preserve"> tunelování uživatelských dat z AP až na </w:t>
      </w:r>
      <w:proofErr w:type="spellStart"/>
      <w:r w:rsidRPr="00F95FA2">
        <w:rPr>
          <w:rFonts w:cs="Arial"/>
        </w:rPr>
        <w:t>kontroler</w:t>
      </w:r>
      <w:proofErr w:type="spellEnd"/>
      <w:r w:rsidRPr="00F95FA2">
        <w:rPr>
          <w:rFonts w:cs="Arial"/>
        </w:rPr>
        <w:t>, možnost šifrování těchto uživatelských dat bez výrazného vlivu na propustnost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20018671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proofErr w:type="spellStart"/>
      <w:r w:rsidRPr="00F95FA2">
        <w:rPr>
          <w:rFonts w:cs="Arial"/>
        </w:rPr>
        <w:t>Mesh</w:t>
      </w:r>
      <w:proofErr w:type="spellEnd"/>
      <w:r w:rsidRPr="00F95FA2">
        <w:rPr>
          <w:rFonts w:cs="Arial"/>
        </w:rPr>
        <w:t xml:space="preserve"> </w:t>
      </w:r>
      <w:proofErr w:type="gramStart"/>
      <w:r w:rsidRPr="00F95FA2">
        <w:rPr>
          <w:rFonts w:cs="Arial"/>
        </w:rPr>
        <w:t>síť - podpora</w:t>
      </w:r>
      <w:proofErr w:type="gramEnd"/>
      <w:r w:rsidRPr="00F95FA2">
        <w:rPr>
          <w:rFonts w:cs="Arial"/>
        </w:rPr>
        <w:t xml:space="preserve"> </w:t>
      </w:r>
      <w:proofErr w:type="spellStart"/>
      <w:r w:rsidRPr="00F95FA2">
        <w:rPr>
          <w:rFonts w:cs="Arial"/>
        </w:rPr>
        <w:t>mesh</w:t>
      </w:r>
      <w:proofErr w:type="spellEnd"/>
      <w:r w:rsidRPr="00F95FA2">
        <w:rPr>
          <w:rFonts w:cs="Arial"/>
        </w:rPr>
        <w:t xml:space="preserve"> sítí, současné připojení normálních a </w:t>
      </w:r>
      <w:proofErr w:type="spellStart"/>
      <w:r w:rsidRPr="00F95FA2">
        <w:rPr>
          <w:rFonts w:cs="Arial"/>
        </w:rPr>
        <w:t>mesh</w:t>
      </w:r>
      <w:proofErr w:type="spellEnd"/>
      <w:r w:rsidRPr="00F95FA2">
        <w:rPr>
          <w:rFonts w:cs="Arial"/>
        </w:rPr>
        <w:t xml:space="preserve"> AP k jednomu </w:t>
      </w:r>
      <w:proofErr w:type="spellStart"/>
      <w:r w:rsidRPr="00F95FA2">
        <w:rPr>
          <w:rFonts w:cs="Arial"/>
        </w:rPr>
        <w:t>kontroleru</w:t>
      </w:r>
      <w:proofErr w:type="spellEnd"/>
    </w:p>
    <w:p w14:paraId="758F6295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Vzdálené </w:t>
      </w:r>
      <w:proofErr w:type="gramStart"/>
      <w:r w:rsidRPr="00F95FA2">
        <w:rPr>
          <w:rFonts w:cs="Arial"/>
        </w:rPr>
        <w:t>lokality - možnost</w:t>
      </w:r>
      <w:proofErr w:type="gramEnd"/>
      <w:r w:rsidRPr="00F95FA2">
        <w:rPr>
          <w:rFonts w:cs="Arial"/>
        </w:rPr>
        <w:t xml:space="preserve"> lokálního </w:t>
      </w:r>
      <w:proofErr w:type="spellStart"/>
      <w:r w:rsidRPr="00F95FA2">
        <w:rPr>
          <w:rFonts w:cs="Arial"/>
        </w:rPr>
        <w:t>bridgování</w:t>
      </w:r>
      <w:proofErr w:type="spellEnd"/>
      <w:r w:rsidRPr="00F95FA2">
        <w:rPr>
          <w:rFonts w:cs="Arial"/>
        </w:rPr>
        <w:t xml:space="preserve"> uživatelských dat per SSID přímo na příslušném AP 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18C5DD8D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Šifrovaná řídící komunikace AP-</w:t>
      </w:r>
      <w:proofErr w:type="spellStart"/>
      <w:r w:rsidRPr="00F95FA2">
        <w:rPr>
          <w:rFonts w:cs="Arial"/>
        </w:rPr>
        <w:t>kontroler</w:t>
      </w:r>
      <w:proofErr w:type="spellEnd"/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79D12197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Současná funkčnost AP pro přenos dat, analýzu spektra a detekci bezpečnostních incidentů</w:t>
      </w:r>
    </w:p>
    <w:p w14:paraId="6702A6F9" w14:textId="77777777" w:rsidR="00C01A05" w:rsidRDefault="00C01A05" w:rsidP="00C01A05">
      <w:pPr>
        <w:ind w:left="360"/>
        <w:rPr>
          <w:rFonts w:cs="Arial"/>
        </w:rPr>
      </w:pPr>
    </w:p>
    <w:p w14:paraId="6BCC87E1" w14:textId="77777777" w:rsidR="00C01A05" w:rsidRDefault="00C01A05" w:rsidP="00C01A05">
      <w:pPr>
        <w:ind w:left="360"/>
        <w:rPr>
          <w:rFonts w:cs="Arial"/>
          <w:b/>
        </w:rPr>
      </w:pPr>
      <w:r>
        <w:rPr>
          <w:rFonts w:cs="Arial"/>
          <w:b/>
        </w:rPr>
        <w:t xml:space="preserve">Bezpečnost a </w:t>
      </w:r>
      <w:proofErr w:type="spellStart"/>
      <w:r>
        <w:rPr>
          <w:rFonts w:cs="Arial"/>
          <w:b/>
        </w:rPr>
        <w:t>Guest</w:t>
      </w:r>
      <w:proofErr w:type="spellEnd"/>
      <w:r>
        <w:rPr>
          <w:rFonts w:cs="Arial"/>
          <w:b/>
        </w:rPr>
        <w:t xml:space="preserve"> Access:</w:t>
      </w:r>
    </w:p>
    <w:p w14:paraId="2085B262" w14:textId="77777777" w:rsidR="00C01A05" w:rsidRPr="00F95FA2" w:rsidRDefault="00C01A05" w:rsidP="00C01A05">
      <w:pPr>
        <w:ind w:left="360"/>
        <w:rPr>
          <w:rFonts w:cs="Arial"/>
          <w:b/>
        </w:rPr>
      </w:pPr>
      <w:r w:rsidRPr="00F95FA2">
        <w:rPr>
          <w:rFonts w:cs="Arial"/>
          <w:b/>
        </w:rPr>
        <w:tab/>
      </w:r>
      <w:r w:rsidRPr="00F95FA2">
        <w:rPr>
          <w:rFonts w:cs="Arial"/>
          <w:b/>
        </w:rPr>
        <w:tab/>
      </w:r>
    </w:p>
    <w:p w14:paraId="441925F4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802.11i, respektive jeho implementace WPA2 včetně </w:t>
      </w:r>
      <w:proofErr w:type="spellStart"/>
      <w:r w:rsidRPr="00F95FA2">
        <w:rPr>
          <w:rFonts w:cs="Arial"/>
        </w:rPr>
        <w:t>enterprise</w:t>
      </w:r>
      <w:proofErr w:type="spellEnd"/>
      <w:r w:rsidRPr="00F95FA2">
        <w:rPr>
          <w:rFonts w:cs="Arial"/>
        </w:rPr>
        <w:t xml:space="preserve"> variant autentizace/šifrování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13D1DF01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WPA3 – WPA3 </w:t>
      </w:r>
      <w:proofErr w:type="spellStart"/>
      <w:r w:rsidRPr="00F95FA2">
        <w:rPr>
          <w:rFonts w:cs="Arial"/>
        </w:rPr>
        <w:t>Enterprise</w:t>
      </w:r>
      <w:proofErr w:type="spellEnd"/>
      <w:r w:rsidRPr="00F95FA2">
        <w:rPr>
          <w:rFonts w:cs="Arial"/>
        </w:rPr>
        <w:t>, WPA3 SAE, WPA3 OWE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7564E946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PSK autentizace vč. možnosti různých PSK klíčů pro různé klienty v rámci jednoho SSID </w:t>
      </w:r>
    </w:p>
    <w:p w14:paraId="3B56204F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standardu „802.11w“ pro ochranu řídících rámců na AP a klientovi 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72225688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standardu „802.</w:t>
      </w:r>
      <w:proofErr w:type="gramStart"/>
      <w:r w:rsidRPr="00F95FA2">
        <w:rPr>
          <w:rFonts w:cs="Arial"/>
        </w:rPr>
        <w:t>11u</w:t>
      </w:r>
      <w:proofErr w:type="gramEnd"/>
      <w:r w:rsidRPr="00F95FA2">
        <w:rPr>
          <w:rFonts w:cs="Arial"/>
        </w:rPr>
        <w:t>“ pro výběr SSID a autentizaci klienta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2A5E8576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Integrované řešení návštěvnického přístupu s možností webové autentizace (včetně nativních IPv6 klientů), bezpečné oddělení od zaměstnaneckého provozu, funkční i v módu lokálního </w:t>
      </w:r>
      <w:proofErr w:type="spellStart"/>
      <w:r w:rsidRPr="00F95FA2">
        <w:rPr>
          <w:rFonts w:cs="Arial"/>
        </w:rPr>
        <w:t>bridgování</w:t>
      </w:r>
      <w:proofErr w:type="spellEnd"/>
      <w:r w:rsidRPr="00F95FA2">
        <w:rPr>
          <w:rFonts w:cs="Arial"/>
        </w:rPr>
        <w:t xml:space="preserve"> uživatelských dat přímo na AP 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0732C2A2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řešení návštěvnického přístupu pro klienty bezdrátové i drátové sítě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41616E42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Možnost omezit počet klientů per SSID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51CFB6A9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Lokální profilování zařízení – per uživatel a per zařízení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289F65AF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Integrovaný IDS systém pro detekci cizích AP (</w:t>
      </w:r>
      <w:proofErr w:type="spellStart"/>
      <w:r w:rsidRPr="00F95FA2">
        <w:rPr>
          <w:rFonts w:cs="Arial"/>
        </w:rPr>
        <w:t>Rogue</w:t>
      </w:r>
      <w:proofErr w:type="spellEnd"/>
      <w:r w:rsidRPr="00F95FA2">
        <w:rPr>
          <w:rFonts w:cs="Arial"/>
        </w:rPr>
        <w:t xml:space="preserve"> AP) a klientů v </w:t>
      </w:r>
      <w:proofErr w:type="spellStart"/>
      <w:r w:rsidRPr="00F95FA2">
        <w:rPr>
          <w:rFonts w:cs="Arial"/>
        </w:rPr>
        <w:t>AdHoc</w:t>
      </w:r>
      <w:proofErr w:type="spellEnd"/>
      <w:r w:rsidRPr="00F95FA2">
        <w:rPr>
          <w:rFonts w:cs="Arial"/>
        </w:rPr>
        <w:t xml:space="preserve"> režimu, možnost vynuceného odpojení klientů od cizích AP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060CC0D2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</w:t>
      </w:r>
      <w:proofErr w:type="spellStart"/>
      <w:r w:rsidRPr="00F95FA2">
        <w:rPr>
          <w:rFonts w:cs="Arial"/>
        </w:rPr>
        <w:t>Flexible</w:t>
      </w:r>
      <w:proofErr w:type="spellEnd"/>
      <w:r w:rsidRPr="00F95FA2">
        <w:rPr>
          <w:rFonts w:cs="Arial"/>
        </w:rPr>
        <w:t xml:space="preserve"> </w:t>
      </w:r>
      <w:proofErr w:type="spellStart"/>
      <w:r w:rsidRPr="00F95FA2">
        <w:rPr>
          <w:rFonts w:cs="Arial"/>
        </w:rPr>
        <w:t>NetFlow</w:t>
      </w:r>
      <w:proofErr w:type="spellEnd"/>
      <w:r w:rsidRPr="00F95FA2">
        <w:rPr>
          <w:rFonts w:cs="Arial"/>
        </w:rPr>
        <w:t xml:space="preserve"> a exportu záznamů (dle RFC 3954) o datových tocích uživatelů (vč. zdrojové a cílové IP adresy, portů, WLAN ID, počtu paketů a objemu přenesených dat) směrem k externímu kolektoru 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324DEE63" w14:textId="77777777" w:rsidR="00C01A05" w:rsidRDefault="00C01A05" w:rsidP="00C01A05">
      <w:pPr>
        <w:ind w:left="360"/>
        <w:rPr>
          <w:rFonts w:cs="Arial"/>
        </w:rPr>
      </w:pPr>
    </w:p>
    <w:p w14:paraId="72BF2B59" w14:textId="77777777" w:rsidR="00C01A05" w:rsidRDefault="00C01A05" w:rsidP="00C01A05">
      <w:pPr>
        <w:ind w:left="360"/>
        <w:rPr>
          <w:rFonts w:cs="Arial"/>
          <w:b/>
        </w:rPr>
      </w:pPr>
      <w:r w:rsidRPr="00F95FA2">
        <w:rPr>
          <w:rFonts w:cs="Arial"/>
          <w:b/>
        </w:rPr>
        <w:t>Rychlý roaming</w:t>
      </w:r>
      <w:r>
        <w:rPr>
          <w:rFonts w:cs="Arial"/>
          <w:b/>
        </w:rPr>
        <w:t>:</w:t>
      </w:r>
    </w:p>
    <w:p w14:paraId="2AEED7F0" w14:textId="77777777" w:rsidR="00C01A05" w:rsidRPr="00F95FA2" w:rsidRDefault="00C01A05" w:rsidP="00C01A05">
      <w:pPr>
        <w:ind w:left="360"/>
        <w:rPr>
          <w:rFonts w:cs="Arial"/>
          <w:b/>
        </w:rPr>
      </w:pPr>
      <w:r w:rsidRPr="00F95FA2">
        <w:rPr>
          <w:rFonts w:cs="Arial"/>
          <w:b/>
        </w:rPr>
        <w:t xml:space="preserve"> </w:t>
      </w:r>
      <w:r w:rsidRPr="00F95FA2">
        <w:rPr>
          <w:rFonts w:cs="Arial"/>
          <w:b/>
        </w:rPr>
        <w:tab/>
      </w:r>
      <w:r w:rsidRPr="00F95FA2">
        <w:rPr>
          <w:rFonts w:cs="Arial"/>
          <w:b/>
        </w:rPr>
        <w:tab/>
      </w:r>
    </w:p>
    <w:p w14:paraId="27DEED87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standardu „802.</w:t>
      </w:r>
      <w:proofErr w:type="gramStart"/>
      <w:r w:rsidRPr="00F95FA2">
        <w:rPr>
          <w:rFonts w:cs="Arial"/>
        </w:rPr>
        <w:t>11r</w:t>
      </w:r>
      <w:proofErr w:type="gramEnd"/>
      <w:r w:rsidRPr="00F95FA2">
        <w:rPr>
          <w:rFonts w:cs="Arial"/>
        </w:rPr>
        <w:t xml:space="preserve">“ pro rychlý roaming klientů mezi AP, možnost selektivního využití 802.11r na sdíleném SSID pouze pro zařízení, které tento standard podporují 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2E4B17A1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standardu „802.11k“ pro optimalizaci roamingu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11D64F30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standardu „802.11v“ pro optimalizaci připojení klienta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65A893CA" w14:textId="77777777" w:rsidR="00C01A05" w:rsidRDefault="00C01A05" w:rsidP="00C01A05">
      <w:pPr>
        <w:ind w:left="360"/>
        <w:rPr>
          <w:rFonts w:cs="Arial"/>
        </w:rPr>
      </w:pPr>
    </w:p>
    <w:p w14:paraId="0F3AA4CC" w14:textId="77777777" w:rsidR="00C01A05" w:rsidRDefault="00C01A05" w:rsidP="00C01A05">
      <w:pPr>
        <w:ind w:left="360"/>
        <w:rPr>
          <w:rFonts w:cs="Arial"/>
          <w:b/>
        </w:rPr>
      </w:pPr>
      <w:proofErr w:type="spellStart"/>
      <w:r w:rsidRPr="00532CA4">
        <w:rPr>
          <w:rFonts w:cs="Arial"/>
          <w:b/>
        </w:rPr>
        <w:t>QoS</w:t>
      </w:r>
      <w:proofErr w:type="spellEnd"/>
      <w:r w:rsidRPr="00532CA4">
        <w:rPr>
          <w:rFonts w:cs="Arial"/>
          <w:b/>
        </w:rPr>
        <w:t xml:space="preserve"> a ří</w:t>
      </w:r>
      <w:r>
        <w:rPr>
          <w:rFonts w:cs="Arial"/>
          <w:b/>
        </w:rPr>
        <w:t>zení provozu v bezdrátové síti:</w:t>
      </w:r>
    </w:p>
    <w:p w14:paraId="57D0D59D" w14:textId="77777777" w:rsidR="00C01A05" w:rsidRPr="00532CA4" w:rsidRDefault="00C01A05" w:rsidP="00C01A05">
      <w:pPr>
        <w:ind w:left="360"/>
        <w:rPr>
          <w:rFonts w:cs="Arial"/>
          <w:b/>
        </w:rPr>
      </w:pPr>
      <w:r w:rsidRPr="00532CA4">
        <w:rPr>
          <w:rFonts w:cs="Arial"/>
          <w:b/>
        </w:rPr>
        <w:tab/>
      </w:r>
    </w:p>
    <w:p w14:paraId="019FC806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802.11e/WMM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69C93571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Diferenciace úrovní </w:t>
      </w:r>
      <w:proofErr w:type="spellStart"/>
      <w:r w:rsidRPr="00F95FA2">
        <w:rPr>
          <w:rFonts w:cs="Arial"/>
        </w:rPr>
        <w:t>QoS</w:t>
      </w:r>
      <w:proofErr w:type="spellEnd"/>
      <w:r w:rsidRPr="00F95FA2">
        <w:rPr>
          <w:rFonts w:cs="Arial"/>
        </w:rPr>
        <w:t xml:space="preserve"> pro různé služby a skupiny uživatelů (zaměstnance a návštěvníky), možnost obousměrného omezení propustnosti per klient.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671410C8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Mechanismy řízení přístupu (Call </w:t>
      </w:r>
      <w:proofErr w:type="spellStart"/>
      <w:r w:rsidRPr="00F95FA2">
        <w:rPr>
          <w:rFonts w:cs="Arial"/>
        </w:rPr>
        <w:t>Admission</w:t>
      </w:r>
      <w:proofErr w:type="spellEnd"/>
      <w:r w:rsidRPr="00F95FA2">
        <w:rPr>
          <w:rFonts w:cs="Arial"/>
        </w:rPr>
        <w:t xml:space="preserve"> </w:t>
      </w:r>
      <w:proofErr w:type="spellStart"/>
      <w:r w:rsidRPr="00F95FA2">
        <w:rPr>
          <w:rFonts w:cs="Arial"/>
        </w:rPr>
        <w:t>Control</w:t>
      </w:r>
      <w:proofErr w:type="spellEnd"/>
      <w:r w:rsidRPr="00F95FA2">
        <w:rPr>
          <w:rFonts w:cs="Arial"/>
        </w:rPr>
        <w:t xml:space="preserve">) pro </w:t>
      </w:r>
      <w:proofErr w:type="spellStart"/>
      <w:r w:rsidRPr="00F95FA2">
        <w:rPr>
          <w:rFonts w:cs="Arial"/>
        </w:rPr>
        <w:t>hasový</w:t>
      </w:r>
      <w:proofErr w:type="spellEnd"/>
      <w:r w:rsidRPr="00F95FA2">
        <w:rPr>
          <w:rFonts w:cs="Arial"/>
        </w:rPr>
        <w:t xml:space="preserve"> i video provoz. Konfigurovatelné parametry max. zátěže a šířky pásma.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07D4C112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Video-</w:t>
      </w:r>
      <w:proofErr w:type="spellStart"/>
      <w:r w:rsidRPr="00F95FA2">
        <w:rPr>
          <w:rFonts w:cs="Arial"/>
        </w:rPr>
        <w:t>streamingu</w:t>
      </w:r>
      <w:proofErr w:type="spellEnd"/>
      <w:r w:rsidRPr="00F95FA2">
        <w:rPr>
          <w:rFonts w:cs="Arial"/>
        </w:rPr>
        <w:t xml:space="preserve"> se spolehlivým </w:t>
      </w:r>
      <w:proofErr w:type="spellStart"/>
      <w:r w:rsidRPr="00F95FA2">
        <w:rPr>
          <w:rFonts w:cs="Arial"/>
        </w:rPr>
        <w:t>multicastem</w:t>
      </w:r>
      <w:proofErr w:type="spellEnd"/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07FF7F0C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lastRenderedPageBreak/>
        <w:t xml:space="preserve">Optimalizace </w:t>
      </w:r>
      <w:proofErr w:type="spellStart"/>
      <w:r w:rsidRPr="00F95FA2">
        <w:rPr>
          <w:rFonts w:cs="Arial"/>
        </w:rPr>
        <w:t>multicast</w:t>
      </w:r>
      <w:proofErr w:type="spellEnd"/>
      <w:r w:rsidRPr="00F95FA2">
        <w:rPr>
          <w:rFonts w:cs="Arial"/>
        </w:rPr>
        <w:t xml:space="preserve"> provozu v bezdrátové síti (IGMP </w:t>
      </w:r>
      <w:proofErr w:type="spellStart"/>
      <w:r w:rsidRPr="00F95FA2">
        <w:rPr>
          <w:rFonts w:cs="Arial"/>
        </w:rPr>
        <w:t>snooping</w:t>
      </w:r>
      <w:proofErr w:type="spellEnd"/>
      <w:r w:rsidRPr="00F95FA2">
        <w:rPr>
          <w:rFonts w:cs="Arial"/>
        </w:rPr>
        <w:t>)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6FB9A8FA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Aplikační inspekce přenášeného provozu (DPI na 7. vrstvě ISO/OSI na základě aplikačních signatur) umožňující rozpoznání jednotlivých aplikací, grafické zobrazení statistik a možnost řízení </w:t>
      </w:r>
      <w:proofErr w:type="spellStart"/>
      <w:r w:rsidRPr="00F95FA2">
        <w:rPr>
          <w:rFonts w:cs="Arial"/>
        </w:rPr>
        <w:t>QoS</w:t>
      </w:r>
      <w:proofErr w:type="spellEnd"/>
      <w:r w:rsidRPr="00F95FA2">
        <w:rPr>
          <w:rFonts w:cs="Arial"/>
        </w:rPr>
        <w:t xml:space="preserve"> per rozpoznaná aplikace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409472CF" w14:textId="77777777" w:rsidR="00C01A05" w:rsidRDefault="00C01A05" w:rsidP="00C01A05">
      <w:pPr>
        <w:ind w:left="360"/>
        <w:rPr>
          <w:rFonts w:cs="Arial"/>
        </w:rPr>
      </w:pPr>
    </w:p>
    <w:p w14:paraId="1A054FEF" w14:textId="77777777" w:rsidR="00C01A05" w:rsidRDefault="00C01A05" w:rsidP="00C01A05">
      <w:pPr>
        <w:ind w:left="360"/>
        <w:rPr>
          <w:rFonts w:cs="Arial"/>
          <w:b/>
        </w:rPr>
      </w:pPr>
      <w:r w:rsidRPr="00532CA4">
        <w:rPr>
          <w:rFonts w:cs="Arial"/>
          <w:b/>
        </w:rPr>
        <w:t>Správa frekvenčního pásma, konfigurační profily</w:t>
      </w:r>
      <w:r>
        <w:rPr>
          <w:rFonts w:cs="Arial"/>
          <w:b/>
        </w:rPr>
        <w:t>:</w:t>
      </w:r>
    </w:p>
    <w:p w14:paraId="58D84A68" w14:textId="77777777" w:rsidR="00C01A05" w:rsidRPr="00532CA4" w:rsidRDefault="00C01A05" w:rsidP="00C01A05">
      <w:pPr>
        <w:ind w:left="360"/>
        <w:rPr>
          <w:rFonts w:cs="Arial"/>
          <w:b/>
        </w:rPr>
      </w:pPr>
      <w:r w:rsidRPr="00532CA4">
        <w:rPr>
          <w:rFonts w:cs="Arial"/>
          <w:b/>
        </w:rPr>
        <w:tab/>
      </w:r>
      <w:r w:rsidRPr="00532CA4">
        <w:rPr>
          <w:rFonts w:cs="Arial"/>
          <w:b/>
        </w:rPr>
        <w:tab/>
      </w:r>
    </w:p>
    <w:p w14:paraId="7CAB55AA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Automatizovaná centrální správa frekvenčního pásma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54024B73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Monitoring rádiového spektra vč. 20/40/80/160 MHz kanálů, možnost okamžité automatické centralizovaně řízené reakce (změna kanálu nebo jeho šířky, změna vysílacího výkonu), grafické vyobrazení informací o kvalitě signálu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77155BCE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Automatické zvýšení vysílacího výkonu okolních AP při výpadku AP („</w:t>
      </w:r>
      <w:proofErr w:type="spellStart"/>
      <w:r w:rsidRPr="00F95FA2">
        <w:rPr>
          <w:rFonts w:cs="Arial"/>
        </w:rPr>
        <w:t>self</w:t>
      </w:r>
      <w:proofErr w:type="spellEnd"/>
      <w:r w:rsidRPr="00F95FA2">
        <w:rPr>
          <w:rFonts w:cs="Arial"/>
        </w:rPr>
        <w:t xml:space="preserve"> </w:t>
      </w:r>
      <w:proofErr w:type="spellStart"/>
      <w:r w:rsidRPr="00F95FA2">
        <w:rPr>
          <w:rFonts w:cs="Arial"/>
        </w:rPr>
        <w:t>healing</w:t>
      </w:r>
      <w:proofErr w:type="spellEnd"/>
      <w:r w:rsidRPr="00F95FA2">
        <w:rPr>
          <w:rFonts w:cs="Arial"/>
        </w:rPr>
        <w:t>“)</w:t>
      </w:r>
      <w:r w:rsidRPr="00F95FA2">
        <w:rPr>
          <w:rFonts w:cs="Arial"/>
        </w:rPr>
        <w:tab/>
        <w:t xml:space="preserve">  </w:t>
      </w:r>
    </w:p>
    <w:p w14:paraId="096FF6A9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Možnost detekce rušivých signálů (interference) a identifikace zdrojů interference na základě signatur 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27565895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proofErr w:type="spellStart"/>
      <w:r w:rsidRPr="00F95FA2">
        <w:rPr>
          <w:rFonts w:cs="Arial"/>
        </w:rPr>
        <w:t>Mesh</w:t>
      </w:r>
      <w:proofErr w:type="spellEnd"/>
      <w:r w:rsidRPr="00F95FA2">
        <w:rPr>
          <w:rFonts w:cs="Arial"/>
        </w:rPr>
        <w:t xml:space="preserve"> síť – automatický výběr vhodného kanálu pro </w:t>
      </w:r>
      <w:proofErr w:type="spellStart"/>
      <w:r w:rsidRPr="00F95FA2">
        <w:rPr>
          <w:rFonts w:cs="Arial"/>
        </w:rPr>
        <w:t>backhaul</w:t>
      </w:r>
      <w:proofErr w:type="spellEnd"/>
      <w:r w:rsidRPr="00F95FA2">
        <w:rPr>
          <w:rFonts w:cs="Arial"/>
        </w:rPr>
        <w:t xml:space="preserve">, automatické sestavení optimálního </w:t>
      </w:r>
      <w:proofErr w:type="spellStart"/>
      <w:r w:rsidRPr="00F95FA2">
        <w:rPr>
          <w:rFonts w:cs="Arial"/>
        </w:rPr>
        <w:t>mesh</w:t>
      </w:r>
      <w:proofErr w:type="spellEnd"/>
      <w:r w:rsidRPr="00F95FA2">
        <w:rPr>
          <w:rFonts w:cs="Arial"/>
        </w:rPr>
        <w:t xml:space="preserve"> stromu, monitorování všech kanálů na pozadí s rychlou konvergencí v případě výpadku primárního nadřazeného AP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369125E5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proofErr w:type="spellStart"/>
      <w:r w:rsidRPr="00F95FA2">
        <w:rPr>
          <w:rFonts w:cs="Arial"/>
        </w:rPr>
        <w:t>Troubleshooting</w:t>
      </w:r>
      <w:proofErr w:type="spellEnd"/>
      <w:r w:rsidRPr="00F95FA2">
        <w:rPr>
          <w:rFonts w:cs="Arial"/>
        </w:rPr>
        <w:t xml:space="preserve"> radiového signálu a automatické řešení problému rušivého signálu, generování alarmů na základě překročení prahových hodnot kvality signálu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79678CE4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Možnost definovat různé konfigurační profily a ty následně přiřadit vybraným AP (např. dle umístění AP, bezpečnostních pravidel atd.). 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14950AB4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Možnost vytvořit různé rádiové profily (nastavení kanálů, rychlostí) a ty následně přiřadit vybraným AP.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34C8693E" w14:textId="77777777" w:rsidR="00C01A05" w:rsidRDefault="00C01A05" w:rsidP="00C01A05">
      <w:pPr>
        <w:ind w:left="360"/>
        <w:rPr>
          <w:rFonts w:cs="Arial"/>
        </w:rPr>
      </w:pPr>
    </w:p>
    <w:p w14:paraId="077A3ECD" w14:textId="77777777" w:rsidR="00C01A05" w:rsidRDefault="00C01A05" w:rsidP="00C01A05">
      <w:pPr>
        <w:ind w:left="360"/>
        <w:rPr>
          <w:rFonts w:cs="Arial"/>
          <w:b/>
        </w:rPr>
      </w:pPr>
      <w:r w:rsidRPr="00532CA4">
        <w:rPr>
          <w:rFonts w:cs="Arial"/>
          <w:b/>
        </w:rPr>
        <w:t>Podpora IPv6</w:t>
      </w:r>
      <w:r>
        <w:rPr>
          <w:rFonts w:cs="Arial"/>
          <w:b/>
        </w:rPr>
        <w:t>:</w:t>
      </w:r>
    </w:p>
    <w:p w14:paraId="77C7F8B0" w14:textId="77777777" w:rsidR="00C01A05" w:rsidRPr="00532CA4" w:rsidRDefault="00C01A05" w:rsidP="00C01A05">
      <w:pPr>
        <w:ind w:left="360"/>
        <w:rPr>
          <w:rFonts w:cs="Arial"/>
          <w:b/>
        </w:rPr>
      </w:pPr>
      <w:r w:rsidRPr="00532CA4">
        <w:rPr>
          <w:rFonts w:cs="Arial"/>
          <w:b/>
        </w:rPr>
        <w:tab/>
      </w:r>
      <w:r w:rsidRPr="00532CA4">
        <w:rPr>
          <w:rFonts w:cs="Arial"/>
          <w:b/>
        </w:rPr>
        <w:tab/>
      </w:r>
    </w:p>
    <w:p w14:paraId="4D9C7D4F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IPv6 – management </w:t>
      </w:r>
      <w:proofErr w:type="spellStart"/>
      <w:r w:rsidRPr="00F95FA2">
        <w:rPr>
          <w:rFonts w:cs="Arial"/>
        </w:rPr>
        <w:t>kontroleru</w:t>
      </w:r>
      <w:proofErr w:type="spellEnd"/>
      <w:r w:rsidRPr="00F95FA2">
        <w:rPr>
          <w:rFonts w:cs="Arial"/>
        </w:rPr>
        <w:t xml:space="preserve"> (vč. </w:t>
      </w:r>
      <w:proofErr w:type="spellStart"/>
      <w:r w:rsidRPr="00F95FA2">
        <w:rPr>
          <w:rFonts w:cs="Arial"/>
        </w:rPr>
        <w:t>Syslog</w:t>
      </w:r>
      <w:proofErr w:type="spellEnd"/>
      <w:r w:rsidRPr="00F95FA2">
        <w:rPr>
          <w:rFonts w:cs="Arial"/>
        </w:rPr>
        <w:t xml:space="preserve">, </w:t>
      </w:r>
      <w:proofErr w:type="spellStart"/>
      <w:r w:rsidRPr="00F95FA2">
        <w:rPr>
          <w:rFonts w:cs="Arial"/>
        </w:rPr>
        <w:t>radius</w:t>
      </w:r>
      <w:proofErr w:type="spellEnd"/>
      <w:r w:rsidRPr="00F95FA2">
        <w:rPr>
          <w:rFonts w:cs="Arial"/>
        </w:rPr>
        <w:t>)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078025D5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Podpora IPv6 – komunikace AP-</w:t>
      </w:r>
      <w:proofErr w:type="spellStart"/>
      <w:r w:rsidRPr="00F95FA2">
        <w:rPr>
          <w:rFonts w:cs="Arial"/>
        </w:rPr>
        <w:t>kontroler</w:t>
      </w:r>
      <w:proofErr w:type="spellEnd"/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5A37FF98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IPv6 – </w:t>
      </w:r>
      <w:proofErr w:type="spellStart"/>
      <w:r w:rsidRPr="00F95FA2">
        <w:rPr>
          <w:rFonts w:cs="Arial"/>
        </w:rPr>
        <w:t>Guest</w:t>
      </w:r>
      <w:proofErr w:type="spellEnd"/>
      <w:r w:rsidRPr="00F95FA2">
        <w:rPr>
          <w:rFonts w:cs="Arial"/>
        </w:rPr>
        <w:t xml:space="preserve"> Access i pro nativní klienty vč. webové autentizace pro IPv6 klienty</w:t>
      </w:r>
    </w:p>
    <w:p w14:paraId="3155524C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IPv6 – IPv6 </w:t>
      </w:r>
      <w:proofErr w:type="spellStart"/>
      <w:r w:rsidRPr="00F95FA2">
        <w:rPr>
          <w:rFonts w:cs="Arial"/>
        </w:rPr>
        <w:t>multicast</w:t>
      </w:r>
      <w:proofErr w:type="spellEnd"/>
      <w:r w:rsidRPr="00F95FA2">
        <w:rPr>
          <w:rFonts w:cs="Arial"/>
        </w:rPr>
        <w:t xml:space="preserve">, MLD </w:t>
      </w:r>
      <w:proofErr w:type="spellStart"/>
      <w:r w:rsidRPr="00F95FA2">
        <w:rPr>
          <w:rFonts w:cs="Arial"/>
        </w:rPr>
        <w:t>snooping</w:t>
      </w:r>
      <w:proofErr w:type="spellEnd"/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3142EC8D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IPv6 – bezpečnost (RA </w:t>
      </w:r>
      <w:proofErr w:type="spellStart"/>
      <w:r w:rsidRPr="00F95FA2">
        <w:rPr>
          <w:rFonts w:cs="Arial"/>
        </w:rPr>
        <w:t>Guard</w:t>
      </w:r>
      <w:proofErr w:type="spellEnd"/>
      <w:r w:rsidRPr="00F95FA2">
        <w:rPr>
          <w:rFonts w:cs="Arial"/>
        </w:rPr>
        <w:t xml:space="preserve">, IPv6 Source </w:t>
      </w:r>
      <w:proofErr w:type="spellStart"/>
      <w:r w:rsidRPr="00F95FA2">
        <w:rPr>
          <w:rFonts w:cs="Arial"/>
        </w:rPr>
        <w:t>Guard</w:t>
      </w:r>
      <w:proofErr w:type="spellEnd"/>
      <w:r w:rsidRPr="00F95FA2">
        <w:rPr>
          <w:rFonts w:cs="Arial"/>
        </w:rPr>
        <w:t xml:space="preserve">, DHCPv6 Server </w:t>
      </w:r>
      <w:proofErr w:type="spellStart"/>
      <w:r w:rsidRPr="00F95FA2">
        <w:rPr>
          <w:rFonts w:cs="Arial"/>
        </w:rPr>
        <w:t>Guard</w:t>
      </w:r>
      <w:proofErr w:type="spellEnd"/>
      <w:r w:rsidRPr="00F95FA2">
        <w:rPr>
          <w:rFonts w:cs="Arial"/>
        </w:rPr>
        <w:t>, ACL)</w:t>
      </w:r>
    </w:p>
    <w:p w14:paraId="6F79A6E0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IPv6 – ND </w:t>
      </w:r>
      <w:proofErr w:type="spellStart"/>
      <w:r w:rsidRPr="00F95FA2">
        <w:rPr>
          <w:rFonts w:cs="Arial"/>
        </w:rPr>
        <w:t>cache</w:t>
      </w:r>
      <w:proofErr w:type="spellEnd"/>
      <w:r w:rsidRPr="00F95FA2">
        <w:rPr>
          <w:rFonts w:cs="Arial"/>
        </w:rPr>
        <w:t xml:space="preserve"> na </w:t>
      </w:r>
      <w:proofErr w:type="spellStart"/>
      <w:r w:rsidRPr="00F95FA2">
        <w:rPr>
          <w:rFonts w:cs="Arial"/>
        </w:rPr>
        <w:t>kontroleru</w:t>
      </w:r>
      <w:proofErr w:type="spellEnd"/>
      <w:r w:rsidRPr="00F95FA2">
        <w:rPr>
          <w:rFonts w:cs="Arial"/>
        </w:rPr>
        <w:t xml:space="preserve">, optimalizace přenosu ND zpráv, </w:t>
      </w:r>
      <w:proofErr w:type="spellStart"/>
      <w:r w:rsidRPr="00F95FA2">
        <w:rPr>
          <w:rFonts w:cs="Arial"/>
        </w:rPr>
        <w:t>rate-limiting</w:t>
      </w:r>
      <w:proofErr w:type="spellEnd"/>
      <w:r w:rsidRPr="00F95FA2">
        <w:rPr>
          <w:rFonts w:cs="Arial"/>
        </w:rPr>
        <w:t xml:space="preserve"> pro RA</w:t>
      </w:r>
    </w:p>
    <w:p w14:paraId="2903CE6C" w14:textId="77777777" w:rsidR="00C01A05" w:rsidRDefault="00C01A05" w:rsidP="00C01A05">
      <w:pPr>
        <w:ind w:left="360"/>
        <w:rPr>
          <w:rFonts w:cs="Arial"/>
        </w:rPr>
      </w:pPr>
    </w:p>
    <w:p w14:paraId="1212C035" w14:textId="77777777" w:rsidR="00C01A05" w:rsidRDefault="00C01A05" w:rsidP="00C01A05">
      <w:pPr>
        <w:ind w:left="360"/>
        <w:rPr>
          <w:rFonts w:cs="Arial"/>
          <w:b/>
        </w:rPr>
      </w:pPr>
      <w:r w:rsidRPr="00532CA4">
        <w:rPr>
          <w:rFonts w:cs="Arial"/>
          <w:b/>
        </w:rPr>
        <w:t>Dohled a správ</w:t>
      </w:r>
      <w:r>
        <w:rPr>
          <w:rFonts w:cs="Arial"/>
          <w:b/>
        </w:rPr>
        <w:t xml:space="preserve">a </w:t>
      </w:r>
      <w:proofErr w:type="spellStart"/>
      <w:r>
        <w:rPr>
          <w:rFonts w:cs="Arial"/>
          <w:b/>
        </w:rPr>
        <w:t>kontroleru</w:t>
      </w:r>
      <w:proofErr w:type="spellEnd"/>
      <w:r>
        <w:rPr>
          <w:rFonts w:cs="Arial"/>
          <w:b/>
        </w:rPr>
        <w:t>, zabezpečení HW/SW:</w:t>
      </w:r>
    </w:p>
    <w:p w14:paraId="746462DB" w14:textId="77777777" w:rsidR="00C01A05" w:rsidRPr="00532CA4" w:rsidRDefault="00C01A05" w:rsidP="00C01A05">
      <w:pPr>
        <w:ind w:left="360"/>
        <w:rPr>
          <w:rFonts w:cs="Arial"/>
          <w:b/>
        </w:rPr>
      </w:pPr>
      <w:r w:rsidRPr="00532CA4">
        <w:rPr>
          <w:rFonts w:cs="Arial"/>
          <w:b/>
        </w:rPr>
        <w:t xml:space="preserve"> </w:t>
      </w:r>
      <w:r w:rsidRPr="00532CA4">
        <w:rPr>
          <w:rFonts w:cs="Arial"/>
          <w:b/>
        </w:rPr>
        <w:tab/>
      </w:r>
      <w:r w:rsidRPr="00532CA4">
        <w:rPr>
          <w:rFonts w:cs="Arial"/>
          <w:b/>
        </w:rPr>
        <w:tab/>
      </w:r>
    </w:p>
    <w:p w14:paraId="4A314ED7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Centrální administrace správců s </w:t>
      </w:r>
      <w:proofErr w:type="spellStart"/>
      <w:r w:rsidRPr="00F95FA2">
        <w:rPr>
          <w:rFonts w:cs="Arial"/>
        </w:rPr>
        <w:t>granularitou</w:t>
      </w:r>
      <w:proofErr w:type="spellEnd"/>
      <w:r w:rsidRPr="00F95FA2">
        <w:rPr>
          <w:rFonts w:cs="Arial"/>
        </w:rPr>
        <w:t xml:space="preserve"> přístupových práv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60AA5B81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správy přes </w:t>
      </w:r>
      <w:proofErr w:type="spellStart"/>
      <w:r w:rsidRPr="00F95FA2">
        <w:rPr>
          <w:rFonts w:cs="Arial"/>
        </w:rPr>
        <w:t>serial</w:t>
      </w:r>
      <w:proofErr w:type="spellEnd"/>
      <w:r w:rsidRPr="00F95FA2">
        <w:rPr>
          <w:rFonts w:cs="Arial"/>
        </w:rPr>
        <w:t xml:space="preserve"> CLI nebo přes IP pomocí SSH/telnet a https web GUI, SNMP</w:t>
      </w:r>
    </w:p>
    <w:p w14:paraId="0285560F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>RJ45 konzolový port a/nebo USB konzolový port, dedikovaný ethernetový RJ45 management port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50432A08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Podpora API rozhraní pro plnou konfiguraci </w:t>
      </w:r>
      <w:proofErr w:type="spellStart"/>
      <w:r w:rsidRPr="00F95FA2">
        <w:rPr>
          <w:rFonts w:cs="Arial"/>
        </w:rPr>
        <w:t>kontroleru</w:t>
      </w:r>
      <w:proofErr w:type="spellEnd"/>
      <w:r w:rsidRPr="00F95FA2">
        <w:rPr>
          <w:rFonts w:cs="Arial"/>
        </w:rPr>
        <w:t xml:space="preserve"> pomocí NETCONF, RESTCONF za použití YANG data modelů. Podpora exportu provozních dat z </w:t>
      </w:r>
      <w:proofErr w:type="spellStart"/>
      <w:r w:rsidRPr="00F95FA2">
        <w:rPr>
          <w:rFonts w:cs="Arial"/>
        </w:rPr>
        <w:t>kontroleru</w:t>
      </w:r>
      <w:proofErr w:type="spellEnd"/>
      <w:r w:rsidRPr="00F95FA2">
        <w:rPr>
          <w:rFonts w:cs="Arial"/>
        </w:rPr>
        <w:t>.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3BB051AC" w14:textId="77777777" w:rsidR="00C01A05" w:rsidRPr="00F95FA2" w:rsidRDefault="00C01A05" w:rsidP="00C01A05">
      <w:pPr>
        <w:numPr>
          <w:ilvl w:val="0"/>
          <w:numId w:val="21"/>
        </w:numPr>
        <w:rPr>
          <w:rFonts w:cs="Arial"/>
        </w:rPr>
      </w:pPr>
      <w:r w:rsidRPr="00F95FA2">
        <w:rPr>
          <w:rFonts w:cs="Arial"/>
        </w:rPr>
        <w:t xml:space="preserve">Důvěryhodný HW/SW – </w:t>
      </w:r>
      <w:proofErr w:type="spellStart"/>
      <w:r w:rsidRPr="00F95FA2">
        <w:rPr>
          <w:rFonts w:cs="Arial"/>
        </w:rPr>
        <w:t>kontroler</w:t>
      </w:r>
      <w:proofErr w:type="spellEnd"/>
      <w:r w:rsidRPr="00F95FA2">
        <w:rPr>
          <w:rFonts w:cs="Arial"/>
        </w:rPr>
        <w:t xml:space="preserve"> používá bezpečný zavaděč OS, ověřování podpisu SW komponent, kontrolu autentičnosti HW a </w:t>
      </w:r>
      <w:proofErr w:type="gramStart"/>
      <w:r w:rsidRPr="00F95FA2">
        <w:rPr>
          <w:rFonts w:cs="Arial"/>
        </w:rPr>
        <w:t>mechanizmy</w:t>
      </w:r>
      <w:proofErr w:type="gramEnd"/>
      <w:r w:rsidRPr="00F95FA2">
        <w:rPr>
          <w:rFonts w:cs="Arial"/>
        </w:rPr>
        <w:t xml:space="preserve"> pro ochranu SW a HW proti útokům</w:t>
      </w:r>
      <w:r w:rsidRPr="00F95FA2">
        <w:rPr>
          <w:rFonts w:cs="Arial"/>
        </w:rPr>
        <w:tab/>
        <w:t xml:space="preserve">  </w:t>
      </w:r>
      <w:r w:rsidRPr="00F95FA2">
        <w:rPr>
          <w:rFonts w:cs="Arial"/>
        </w:rPr>
        <w:tab/>
      </w:r>
    </w:p>
    <w:p w14:paraId="7639F904" w14:textId="77777777" w:rsidR="00C01A05" w:rsidRPr="00B86149" w:rsidRDefault="00C01A05" w:rsidP="00C01A05">
      <w:pPr>
        <w:pStyle w:val="Nadpis1"/>
        <w:rPr>
          <w:rFonts w:cs="Arial"/>
        </w:rPr>
      </w:pPr>
      <w:bookmarkStart w:id="5" w:name="_Toc85094305"/>
      <w:r w:rsidRPr="00B86149">
        <w:rPr>
          <w:rFonts w:cs="Arial"/>
        </w:rPr>
        <w:lastRenderedPageBreak/>
        <w:t xml:space="preserve">Přístupový </w:t>
      </w:r>
      <w:r>
        <w:rPr>
          <w:rFonts w:cs="Arial"/>
        </w:rPr>
        <w:t>přepínač typ</w:t>
      </w:r>
      <w:r w:rsidRPr="00B86149">
        <w:rPr>
          <w:rFonts w:cs="Arial"/>
        </w:rPr>
        <w:t xml:space="preserve"> A</w:t>
      </w:r>
      <w:bookmarkEnd w:id="5"/>
    </w:p>
    <w:p w14:paraId="2912FDE0" w14:textId="77777777" w:rsidR="00C01A05" w:rsidRPr="009F1E04" w:rsidRDefault="00C01A05" w:rsidP="00C01A05">
      <w:pPr>
        <w:rPr>
          <w:rFonts w:cs="Arial"/>
        </w:rPr>
      </w:pPr>
      <w:r w:rsidRPr="009F1E04">
        <w:rPr>
          <w:rFonts w:cs="Arial"/>
        </w:rPr>
        <w:t xml:space="preserve">Pro připojení nově dodávaných </w:t>
      </w:r>
      <w:proofErr w:type="spellStart"/>
      <w:r w:rsidRPr="009F1E04">
        <w:rPr>
          <w:rFonts w:cs="Arial"/>
        </w:rPr>
        <w:t>WiFi</w:t>
      </w:r>
      <w:proofErr w:type="spellEnd"/>
      <w:r w:rsidRPr="009F1E04">
        <w:rPr>
          <w:rFonts w:cs="Arial"/>
        </w:rPr>
        <w:t xml:space="preserve"> AP do sítě LAN rychlostí vyšší než 1 </w:t>
      </w:r>
      <w:proofErr w:type="spellStart"/>
      <w:r w:rsidRPr="009F1E04">
        <w:rPr>
          <w:rFonts w:cs="Arial"/>
        </w:rPr>
        <w:t>Gbps</w:t>
      </w:r>
      <w:proofErr w:type="spellEnd"/>
      <w:r w:rsidRPr="009F1E04">
        <w:rPr>
          <w:rFonts w:cs="Arial"/>
        </w:rPr>
        <w:t xml:space="preserve"> po stávající kabeláži požadujeme dodávku jednoho kusu Přístupového přepínače s podporou portů 10/100Mbps/1/2,5/5/10Gbps Base-TX. Navrhované zařízení musí splňovat následující parametry:</w:t>
      </w:r>
    </w:p>
    <w:p w14:paraId="58A231BF" w14:textId="77777777" w:rsidR="00C01A05" w:rsidRPr="002D65FE" w:rsidRDefault="00C01A05" w:rsidP="00C01A05">
      <w:pPr>
        <w:rPr>
          <w:rFonts w:cs="Arial"/>
          <w:highlight w:val="yellow"/>
        </w:rPr>
      </w:pPr>
    </w:p>
    <w:p w14:paraId="615B4F24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Typ přepínače</w:t>
      </w:r>
      <w:r w:rsidRPr="00746C81">
        <w:rPr>
          <w:rFonts w:cs="Arial"/>
        </w:rPr>
        <w:tab/>
        <w:t>L2/L3 přepínač</w:t>
      </w:r>
    </w:p>
    <w:p w14:paraId="06F8015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Formát </w:t>
      </w:r>
      <w:proofErr w:type="gramStart"/>
      <w:r w:rsidRPr="00746C81">
        <w:rPr>
          <w:rFonts w:cs="Arial"/>
        </w:rPr>
        <w:t>přepínače</w:t>
      </w:r>
      <w:r>
        <w:rPr>
          <w:rFonts w:cs="Arial"/>
        </w:rPr>
        <w:t xml:space="preserve"> - </w:t>
      </w:r>
      <w:r w:rsidRPr="00746C81">
        <w:rPr>
          <w:rFonts w:cs="Arial"/>
        </w:rPr>
        <w:t>Stohovatelný</w:t>
      </w:r>
      <w:proofErr w:type="gramEnd"/>
      <w:r w:rsidRPr="00746C81">
        <w:rPr>
          <w:rFonts w:cs="Arial"/>
        </w:rPr>
        <w:t xml:space="preserve"> </w:t>
      </w:r>
    </w:p>
    <w:p w14:paraId="7358BB66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Počet dedikovaných stohovacích portů</w:t>
      </w:r>
      <w:r>
        <w:rPr>
          <w:rFonts w:cs="Arial"/>
        </w:rPr>
        <w:t xml:space="preserve"> - </w:t>
      </w:r>
      <w:r w:rsidRPr="00746C81">
        <w:rPr>
          <w:rFonts w:cs="Arial"/>
        </w:rPr>
        <w:t>2</w:t>
      </w:r>
    </w:p>
    <w:p w14:paraId="2E1A32D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Minimální počet zařízení ve stohu</w:t>
      </w:r>
      <w:r>
        <w:rPr>
          <w:rFonts w:cs="Arial"/>
        </w:rPr>
        <w:t xml:space="preserve"> - </w:t>
      </w:r>
      <w:r w:rsidRPr="00746C81">
        <w:rPr>
          <w:rFonts w:cs="Arial"/>
        </w:rPr>
        <w:t>8</w:t>
      </w:r>
    </w:p>
    <w:p w14:paraId="3E1E170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Minimální kapacita sběrnice stohu</w:t>
      </w:r>
      <w:r>
        <w:rPr>
          <w:rFonts w:cs="Arial"/>
        </w:rPr>
        <w:t xml:space="preserve"> - </w:t>
      </w:r>
      <w:r w:rsidRPr="00746C81">
        <w:rPr>
          <w:rFonts w:cs="Arial"/>
        </w:rPr>
        <w:t xml:space="preserve">480 </w:t>
      </w:r>
      <w:proofErr w:type="spellStart"/>
      <w:r w:rsidRPr="00746C81">
        <w:rPr>
          <w:rFonts w:cs="Arial"/>
        </w:rPr>
        <w:t>Gb</w:t>
      </w:r>
      <w:proofErr w:type="spellEnd"/>
      <w:r w:rsidRPr="00746C81">
        <w:rPr>
          <w:rFonts w:cs="Arial"/>
        </w:rPr>
        <w:t>/s</w:t>
      </w:r>
    </w:p>
    <w:p w14:paraId="23668A7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Stateful</w:t>
      </w:r>
      <w:proofErr w:type="spellEnd"/>
      <w:r w:rsidRPr="00746C81">
        <w:rPr>
          <w:rFonts w:cs="Arial"/>
        </w:rPr>
        <w:t xml:space="preserve"> Switch </w:t>
      </w:r>
      <w:proofErr w:type="spellStart"/>
      <w:r w:rsidRPr="00746C81">
        <w:rPr>
          <w:rFonts w:cs="Arial"/>
        </w:rPr>
        <w:t>Over</w:t>
      </w:r>
      <w:proofErr w:type="spellEnd"/>
      <w:r w:rsidRPr="00746C81">
        <w:rPr>
          <w:rFonts w:cs="Arial"/>
        </w:rPr>
        <w:t xml:space="preserve"> v rámci stohu</w:t>
      </w:r>
      <w:r w:rsidRPr="00746C81">
        <w:rPr>
          <w:rFonts w:cs="Arial"/>
        </w:rPr>
        <w:tab/>
        <w:t xml:space="preserve">  </w:t>
      </w:r>
    </w:p>
    <w:p w14:paraId="2FD9C02F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Min. přepínací </w:t>
      </w:r>
      <w:proofErr w:type="gramStart"/>
      <w:r w:rsidRPr="00746C81">
        <w:rPr>
          <w:rFonts w:cs="Arial"/>
        </w:rPr>
        <w:t>kapacita</w:t>
      </w:r>
      <w:r>
        <w:rPr>
          <w:rFonts w:cs="Arial"/>
        </w:rPr>
        <w:t xml:space="preserve"> - </w:t>
      </w:r>
      <w:r w:rsidRPr="00746C81">
        <w:rPr>
          <w:rFonts w:cs="Arial"/>
        </w:rPr>
        <w:t>630Gbps</w:t>
      </w:r>
      <w:proofErr w:type="gramEnd"/>
    </w:p>
    <w:p w14:paraId="4FAE8837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Min. paketový výkon </w:t>
      </w:r>
      <w:proofErr w:type="gramStart"/>
      <w:r w:rsidRPr="00746C81">
        <w:rPr>
          <w:rFonts w:cs="Arial"/>
        </w:rPr>
        <w:t>přepínače</w:t>
      </w:r>
      <w:r>
        <w:rPr>
          <w:rFonts w:cs="Arial"/>
        </w:rPr>
        <w:t xml:space="preserve"> - </w:t>
      </w:r>
      <w:r w:rsidRPr="00746C81">
        <w:rPr>
          <w:rFonts w:cs="Arial"/>
        </w:rPr>
        <w:t>470Mpps</w:t>
      </w:r>
      <w:proofErr w:type="gramEnd"/>
    </w:p>
    <w:p w14:paraId="75AC883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Formát zařízení 1RU</w:t>
      </w:r>
      <w:r w:rsidRPr="00746C81">
        <w:rPr>
          <w:rFonts w:cs="Arial"/>
        </w:rPr>
        <w:tab/>
        <w:t xml:space="preserve">  </w:t>
      </w:r>
    </w:p>
    <w:p w14:paraId="76F25E7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Min. velikost sdíleného systémového </w:t>
      </w:r>
      <w:proofErr w:type="gramStart"/>
      <w:r w:rsidRPr="00746C81">
        <w:rPr>
          <w:rFonts w:cs="Arial"/>
        </w:rPr>
        <w:t>bufferu</w:t>
      </w:r>
      <w:r>
        <w:rPr>
          <w:rFonts w:cs="Arial"/>
        </w:rPr>
        <w:t xml:space="preserve"> - </w:t>
      </w:r>
      <w:r w:rsidRPr="00746C81">
        <w:rPr>
          <w:rFonts w:cs="Arial"/>
        </w:rPr>
        <w:t>32MB</w:t>
      </w:r>
      <w:proofErr w:type="gramEnd"/>
    </w:p>
    <w:p w14:paraId="4B1F46A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Redundantní ventilátory vyměnitelné za chodu zařízení</w:t>
      </w:r>
      <w:r w:rsidRPr="00746C81">
        <w:rPr>
          <w:rFonts w:cs="Arial"/>
        </w:rPr>
        <w:tab/>
        <w:t xml:space="preserve">  </w:t>
      </w:r>
    </w:p>
    <w:p w14:paraId="09E6A13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Non-stop </w:t>
      </w:r>
      <w:proofErr w:type="spellStart"/>
      <w:r w:rsidRPr="00746C81">
        <w:rPr>
          <w:rFonts w:cs="Arial"/>
        </w:rPr>
        <w:t>Forwarding</w:t>
      </w:r>
      <w:proofErr w:type="spellEnd"/>
      <w:r w:rsidRPr="00746C81">
        <w:rPr>
          <w:rFonts w:cs="Arial"/>
        </w:rPr>
        <w:tab/>
        <w:t xml:space="preserve">  </w:t>
      </w:r>
    </w:p>
    <w:p w14:paraId="6FC4141F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Sdílení výkonu napájecích zdrojů napříč celým stohem</w:t>
      </w:r>
      <w:r w:rsidRPr="00746C81">
        <w:rPr>
          <w:rFonts w:cs="Arial"/>
        </w:rPr>
        <w:tab/>
        <w:t xml:space="preserve">  </w:t>
      </w:r>
    </w:p>
    <w:p w14:paraId="5044D23C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Možnost instalovat interní redundantní napájecí zdroj</w:t>
      </w:r>
      <w:r w:rsidRPr="00746C81">
        <w:rPr>
          <w:rFonts w:cs="Arial"/>
        </w:rPr>
        <w:tab/>
        <w:t xml:space="preserve">  </w:t>
      </w:r>
    </w:p>
    <w:p w14:paraId="7B423411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Interní redundantní napájecí zdroj vyžadován</w:t>
      </w:r>
    </w:p>
    <w:p w14:paraId="35D45C13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Možnost redundance zdrojů v režimu N+1</w:t>
      </w:r>
      <w:r w:rsidRPr="00746C81">
        <w:rPr>
          <w:rFonts w:cs="Arial"/>
        </w:rPr>
        <w:tab/>
        <w:t xml:space="preserve">  </w:t>
      </w:r>
    </w:p>
    <w:p w14:paraId="2EDD0DF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Stohovací</w:t>
      </w:r>
      <w:r>
        <w:rPr>
          <w:rFonts w:cs="Arial"/>
        </w:rPr>
        <w:t xml:space="preserve"> datový a napájecí</w:t>
      </w:r>
      <w:r w:rsidRPr="00746C81">
        <w:rPr>
          <w:rFonts w:cs="Arial"/>
        </w:rPr>
        <w:t xml:space="preserve"> kabel vyžadován</w:t>
      </w:r>
    </w:p>
    <w:p w14:paraId="716D4DA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Možnost stohování přes dedikované porty, bez snížení počtu použitelných ethernetových portů</w:t>
      </w:r>
      <w:r w:rsidRPr="00746C81">
        <w:rPr>
          <w:rFonts w:cs="Arial"/>
        </w:rPr>
        <w:tab/>
        <w:t xml:space="preserve">  </w:t>
      </w:r>
    </w:p>
    <w:p w14:paraId="09494E8C" w14:textId="77777777" w:rsidR="00C01A05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IEEE 802.3af/</w:t>
      </w:r>
      <w:proofErr w:type="spellStart"/>
      <w:r w:rsidRPr="00746C81">
        <w:rPr>
          <w:rFonts w:cs="Arial"/>
        </w:rPr>
        <w:t>at</w:t>
      </w:r>
      <w:proofErr w:type="spellEnd"/>
      <w:r w:rsidRPr="00746C81">
        <w:rPr>
          <w:rFonts w:cs="Arial"/>
        </w:rPr>
        <w:t xml:space="preserve"> (POE/POE+ </w:t>
      </w:r>
      <w:proofErr w:type="gramStart"/>
      <w:r w:rsidRPr="00746C81">
        <w:rPr>
          <w:rFonts w:cs="Arial"/>
        </w:rPr>
        <w:t>15W</w:t>
      </w:r>
      <w:proofErr w:type="gramEnd"/>
      <w:r w:rsidRPr="00746C81">
        <w:rPr>
          <w:rFonts w:cs="Arial"/>
        </w:rPr>
        <w:t>/30W)</w:t>
      </w:r>
    </w:p>
    <w:p w14:paraId="5C5717F7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IEEE 802.3bt type 3 (</w:t>
      </w:r>
      <w:proofErr w:type="gramStart"/>
      <w:r w:rsidRPr="00746C81">
        <w:rPr>
          <w:rFonts w:cs="Arial"/>
        </w:rPr>
        <w:t>60W</w:t>
      </w:r>
      <w:proofErr w:type="gramEnd"/>
      <w:r w:rsidRPr="00746C81">
        <w:rPr>
          <w:rFonts w:cs="Arial"/>
        </w:rPr>
        <w:t xml:space="preserve"> UPOE)</w:t>
      </w:r>
      <w:r w:rsidRPr="00746C81">
        <w:rPr>
          <w:rFonts w:cs="Arial"/>
        </w:rPr>
        <w:tab/>
        <w:t xml:space="preserve">  </w:t>
      </w:r>
    </w:p>
    <w:p w14:paraId="143F470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Schopnost poskytovat </w:t>
      </w:r>
      <w:proofErr w:type="spellStart"/>
      <w:r w:rsidRPr="00746C81">
        <w:rPr>
          <w:rFonts w:cs="Arial"/>
        </w:rPr>
        <w:t>PoE</w:t>
      </w:r>
      <w:proofErr w:type="spellEnd"/>
      <w:r w:rsidRPr="00746C81">
        <w:rPr>
          <w:rFonts w:cs="Arial"/>
        </w:rPr>
        <w:t xml:space="preserve"> napájení připojeným zřízením i během restartu přepínače</w:t>
      </w:r>
      <w:r w:rsidRPr="00746C81">
        <w:rPr>
          <w:rFonts w:cs="Arial"/>
        </w:rPr>
        <w:tab/>
        <w:t xml:space="preserve">  </w:t>
      </w:r>
    </w:p>
    <w:p w14:paraId="5A94D1C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Inteligentní </w:t>
      </w:r>
      <w:proofErr w:type="spellStart"/>
      <w:proofErr w:type="gramStart"/>
      <w:r w:rsidRPr="00746C81">
        <w:rPr>
          <w:rFonts w:cs="Arial"/>
        </w:rPr>
        <w:t>PoE</w:t>
      </w:r>
      <w:proofErr w:type="spellEnd"/>
      <w:r w:rsidRPr="00746C81">
        <w:rPr>
          <w:rFonts w:cs="Arial"/>
        </w:rPr>
        <w:t xml:space="preserve">  management</w:t>
      </w:r>
      <w:proofErr w:type="gramEnd"/>
      <w:r w:rsidRPr="00746C81">
        <w:rPr>
          <w:rFonts w:cs="Arial"/>
        </w:rPr>
        <w:t xml:space="preserve"> - zajištění napájení připojeného zařízení podle konkrétních požadavků daného typu zařízení</w:t>
      </w:r>
      <w:r w:rsidRPr="00746C81">
        <w:rPr>
          <w:rFonts w:cs="Arial"/>
        </w:rPr>
        <w:tab/>
        <w:t xml:space="preserve">  </w:t>
      </w:r>
    </w:p>
    <w:p w14:paraId="1A3F9668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Počet portů 10/100Mbps/1/2,5/5/10Gbps Base-TX s </w:t>
      </w:r>
      <w:proofErr w:type="spellStart"/>
      <w:r w:rsidRPr="00746C81">
        <w:rPr>
          <w:rFonts w:cs="Arial"/>
        </w:rPr>
        <w:t>PoE</w:t>
      </w:r>
      <w:proofErr w:type="spellEnd"/>
      <w:r w:rsidRPr="00746C81">
        <w:rPr>
          <w:rFonts w:cs="Arial"/>
        </w:rPr>
        <w:t xml:space="preserve"> napájením</w:t>
      </w:r>
      <w:r>
        <w:rPr>
          <w:rFonts w:cs="Arial"/>
        </w:rPr>
        <w:t xml:space="preserve"> - </w:t>
      </w:r>
      <w:r w:rsidRPr="00746C81">
        <w:rPr>
          <w:rFonts w:cs="Arial"/>
        </w:rPr>
        <w:t>24</w:t>
      </w:r>
    </w:p>
    <w:p w14:paraId="1479DD97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Minimální </w:t>
      </w:r>
      <w:proofErr w:type="spellStart"/>
      <w:r w:rsidRPr="00746C81">
        <w:rPr>
          <w:rFonts w:cs="Arial"/>
        </w:rPr>
        <w:t>PoE</w:t>
      </w:r>
      <w:proofErr w:type="spellEnd"/>
      <w:r w:rsidRPr="00746C81">
        <w:rPr>
          <w:rFonts w:cs="Arial"/>
        </w:rPr>
        <w:t xml:space="preserve"> budget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14</w:t>
      </w:r>
      <w:r w:rsidRPr="00746C81">
        <w:rPr>
          <w:rFonts w:cs="Arial"/>
        </w:rPr>
        <w:t>00W</w:t>
      </w:r>
      <w:proofErr w:type="gramEnd"/>
    </w:p>
    <w:p w14:paraId="22369A1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Možnost přepínač </w:t>
      </w:r>
      <w:proofErr w:type="spellStart"/>
      <w:r w:rsidRPr="00746C81">
        <w:rPr>
          <w:rFonts w:cs="Arial"/>
        </w:rPr>
        <w:t>rožšířit</w:t>
      </w:r>
      <w:proofErr w:type="spellEnd"/>
      <w:r w:rsidRPr="00746C81">
        <w:rPr>
          <w:rFonts w:cs="Arial"/>
        </w:rPr>
        <w:t xml:space="preserve"> o modul s volitelným fyzickým rozhraním  </w:t>
      </w:r>
    </w:p>
    <w:p w14:paraId="23C2FD1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>V době dodávky osazeno r</w:t>
      </w:r>
      <w:r w:rsidRPr="00746C81">
        <w:rPr>
          <w:rFonts w:cs="Arial"/>
        </w:rPr>
        <w:t>ozšiřující</w:t>
      </w:r>
      <w:r>
        <w:rPr>
          <w:rFonts w:cs="Arial"/>
        </w:rPr>
        <w:t>m</w:t>
      </w:r>
      <w:r w:rsidRPr="00746C81">
        <w:rPr>
          <w:rFonts w:cs="Arial"/>
        </w:rPr>
        <w:t xml:space="preserve"> modul</w:t>
      </w:r>
      <w:r>
        <w:rPr>
          <w:rFonts w:cs="Arial"/>
        </w:rPr>
        <w:t>em</w:t>
      </w:r>
      <w:r w:rsidRPr="00746C81">
        <w:rPr>
          <w:rFonts w:cs="Arial"/>
        </w:rPr>
        <w:t xml:space="preserve"> s 8x1/10Gbps porty s volitelným fyzickým rozhraním typu SFP+</w:t>
      </w:r>
    </w:p>
    <w:p w14:paraId="0A750C51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Velikost MAC </w:t>
      </w:r>
      <w:proofErr w:type="spellStart"/>
      <w:r w:rsidRPr="00746C81">
        <w:rPr>
          <w:rFonts w:cs="Arial"/>
        </w:rPr>
        <w:t>address</w:t>
      </w:r>
      <w:proofErr w:type="spellEnd"/>
      <w:r w:rsidRPr="00746C81">
        <w:rPr>
          <w:rFonts w:cs="Arial"/>
        </w:rPr>
        <w:t xml:space="preserve"> tabulky</w:t>
      </w:r>
      <w:r>
        <w:rPr>
          <w:rFonts w:cs="Arial"/>
        </w:rPr>
        <w:t xml:space="preserve"> - </w:t>
      </w:r>
      <w:r w:rsidRPr="00746C81">
        <w:rPr>
          <w:rFonts w:cs="Arial"/>
        </w:rPr>
        <w:t>32000</w:t>
      </w:r>
    </w:p>
    <w:p w14:paraId="47663D8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Min. počet IPv4 </w:t>
      </w:r>
      <w:proofErr w:type="spellStart"/>
      <w:r w:rsidRPr="00746C81">
        <w:rPr>
          <w:rFonts w:cs="Arial"/>
        </w:rPr>
        <w:t>routes</w:t>
      </w:r>
      <w:proofErr w:type="spellEnd"/>
      <w:r>
        <w:rPr>
          <w:rFonts w:cs="Arial"/>
        </w:rPr>
        <w:t xml:space="preserve"> - </w:t>
      </w:r>
      <w:r w:rsidRPr="00746C81">
        <w:rPr>
          <w:rFonts w:cs="Arial"/>
        </w:rPr>
        <w:t>32000</w:t>
      </w:r>
    </w:p>
    <w:p w14:paraId="3853C73A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Min. počet IPv6 </w:t>
      </w:r>
      <w:proofErr w:type="spellStart"/>
      <w:proofErr w:type="gramStart"/>
      <w:r w:rsidRPr="00746C81">
        <w:rPr>
          <w:rFonts w:cs="Arial"/>
        </w:rPr>
        <w:t>routes</w:t>
      </w:r>
      <w:proofErr w:type="spellEnd"/>
      <w:r>
        <w:rPr>
          <w:rFonts w:cs="Arial"/>
        </w:rPr>
        <w:t xml:space="preserve">  -</w:t>
      </w:r>
      <w:proofErr w:type="gramEnd"/>
      <w:r>
        <w:rPr>
          <w:rFonts w:cs="Arial"/>
        </w:rPr>
        <w:t xml:space="preserve"> </w:t>
      </w:r>
      <w:r w:rsidRPr="00746C81">
        <w:rPr>
          <w:rFonts w:cs="Arial"/>
        </w:rPr>
        <w:t>16000</w:t>
      </w:r>
    </w:p>
    <w:p w14:paraId="010ECBB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Min. počet konfigurovatelných </w:t>
      </w:r>
      <w:proofErr w:type="spellStart"/>
      <w:r w:rsidRPr="00746C81">
        <w:rPr>
          <w:rFonts w:cs="Arial"/>
        </w:rPr>
        <w:t>security</w:t>
      </w:r>
      <w:proofErr w:type="spellEnd"/>
      <w:r w:rsidRPr="00746C81">
        <w:rPr>
          <w:rFonts w:cs="Arial"/>
        </w:rPr>
        <w:t xml:space="preserve"> ACL</w:t>
      </w:r>
      <w:r>
        <w:rPr>
          <w:rFonts w:cs="Arial"/>
        </w:rPr>
        <w:t xml:space="preserve"> - </w:t>
      </w:r>
      <w:r w:rsidRPr="00746C81">
        <w:rPr>
          <w:rFonts w:cs="Arial"/>
        </w:rPr>
        <w:t>5120</w:t>
      </w:r>
    </w:p>
    <w:p w14:paraId="2FAA2EE8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IEEE 802.3ad (Link </w:t>
      </w:r>
      <w:proofErr w:type="spellStart"/>
      <w:r w:rsidRPr="00746C81">
        <w:rPr>
          <w:rFonts w:cs="Arial"/>
        </w:rPr>
        <w:t>Aggregation</w:t>
      </w:r>
      <w:proofErr w:type="spellEnd"/>
      <w:r w:rsidRPr="00746C81">
        <w:rPr>
          <w:rFonts w:cs="Arial"/>
        </w:rPr>
        <w:t>)</w:t>
      </w:r>
      <w:r w:rsidRPr="00746C81">
        <w:rPr>
          <w:rFonts w:cs="Arial"/>
        </w:rPr>
        <w:tab/>
        <w:t xml:space="preserve">  </w:t>
      </w:r>
    </w:p>
    <w:p w14:paraId="2ED644B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IEEE 802.3ad přes více přepínačů ve stohu </w:t>
      </w:r>
      <w:r>
        <w:rPr>
          <w:rFonts w:cs="Arial"/>
        </w:rPr>
        <w:t>ne</w:t>
      </w:r>
      <w:r w:rsidRPr="00746C81">
        <w:rPr>
          <w:rFonts w:cs="Arial"/>
        </w:rPr>
        <w:t xml:space="preserve">bo více </w:t>
      </w:r>
      <w:proofErr w:type="spellStart"/>
      <w:r w:rsidRPr="00746C81">
        <w:rPr>
          <w:rFonts w:cs="Arial"/>
        </w:rPr>
        <w:t>šasis</w:t>
      </w:r>
      <w:proofErr w:type="spellEnd"/>
      <w:r w:rsidRPr="00746C81">
        <w:rPr>
          <w:rFonts w:cs="Arial"/>
        </w:rPr>
        <w:tab/>
        <w:t xml:space="preserve">  </w:t>
      </w:r>
    </w:p>
    <w:p w14:paraId="6D15E113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Minimálně 8 </w:t>
      </w:r>
      <w:proofErr w:type="spellStart"/>
      <w:r w:rsidRPr="00746C81">
        <w:rPr>
          <w:rFonts w:cs="Arial"/>
        </w:rPr>
        <w:t>li</w:t>
      </w:r>
      <w:proofErr w:type="spellEnd"/>
      <w:r w:rsidRPr="00746C81">
        <w:rPr>
          <w:rFonts w:cs="Arial"/>
        </w:rPr>
        <w:t xml:space="preserve">-k jako součást Link </w:t>
      </w:r>
      <w:proofErr w:type="spellStart"/>
      <w:r w:rsidRPr="00746C81">
        <w:rPr>
          <w:rFonts w:cs="Arial"/>
        </w:rPr>
        <w:t>Aggregation</w:t>
      </w:r>
      <w:proofErr w:type="spellEnd"/>
      <w:r w:rsidRPr="00746C81">
        <w:rPr>
          <w:rFonts w:cs="Arial"/>
        </w:rPr>
        <w:t xml:space="preserve"> Group </w:t>
      </w:r>
      <w:proofErr w:type="spellStart"/>
      <w:r w:rsidRPr="00746C81">
        <w:rPr>
          <w:rFonts w:cs="Arial"/>
        </w:rPr>
        <w:t>trunku</w:t>
      </w:r>
      <w:proofErr w:type="spellEnd"/>
      <w:r w:rsidRPr="00746C81">
        <w:rPr>
          <w:rFonts w:cs="Arial"/>
        </w:rPr>
        <w:tab/>
        <w:t xml:space="preserve">  </w:t>
      </w:r>
    </w:p>
    <w:p w14:paraId="7B6882E2" w14:textId="77777777" w:rsidR="00C01A05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Minimální počet konfigurovatelných Link </w:t>
      </w:r>
      <w:proofErr w:type="spellStart"/>
      <w:r w:rsidRPr="00746C81">
        <w:rPr>
          <w:rFonts w:cs="Arial"/>
        </w:rPr>
        <w:t>Aggregation</w:t>
      </w:r>
      <w:proofErr w:type="spellEnd"/>
      <w:r w:rsidRPr="00746C81">
        <w:rPr>
          <w:rFonts w:cs="Arial"/>
        </w:rPr>
        <w:t xml:space="preserve"> Group </w:t>
      </w:r>
      <w:proofErr w:type="spellStart"/>
      <w:r w:rsidRPr="00746C81">
        <w:rPr>
          <w:rFonts w:cs="Arial"/>
        </w:rPr>
        <w:t>trunků</w:t>
      </w:r>
      <w:proofErr w:type="spellEnd"/>
      <w:r>
        <w:rPr>
          <w:rFonts w:cs="Arial"/>
        </w:rPr>
        <w:t xml:space="preserve"> - </w:t>
      </w:r>
      <w:r w:rsidRPr="00746C81">
        <w:rPr>
          <w:rFonts w:cs="Arial"/>
        </w:rPr>
        <w:t>128</w:t>
      </w:r>
    </w:p>
    <w:p w14:paraId="73720CC3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IEEE 802.1Q</w:t>
      </w:r>
      <w:r w:rsidRPr="00746C81">
        <w:rPr>
          <w:rFonts w:cs="Arial"/>
        </w:rPr>
        <w:tab/>
        <w:t xml:space="preserve">  </w:t>
      </w:r>
    </w:p>
    <w:p w14:paraId="79608DFF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Minimální počet aktivních VLAN</w:t>
      </w:r>
      <w:r w:rsidRPr="00746C81">
        <w:rPr>
          <w:rFonts w:cs="Arial"/>
        </w:rPr>
        <w:tab/>
      </w:r>
      <w:r>
        <w:rPr>
          <w:rFonts w:cs="Arial"/>
        </w:rPr>
        <w:t xml:space="preserve"> - </w:t>
      </w:r>
      <w:r w:rsidRPr="00746C81">
        <w:rPr>
          <w:rFonts w:cs="Arial"/>
        </w:rPr>
        <w:t>1000</w:t>
      </w:r>
    </w:p>
    <w:p w14:paraId="083464E7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IEEE 802.1x</w:t>
      </w:r>
      <w:r w:rsidRPr="00746C81">
        <w:rPr>
          <w:rFonts w:cs="Arial"/>
        </w:rPr>
        <w:tab/>
        <w:t xml:space="preserve">  </w:t>
      </w:r>
    </w:p>
    <w:p w14:paraId="5D0FAFB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Konfigurovatelná kombinace pořadí postupného ověřování zařízení na portu (IEEE 802.1x, MAC adresou, </w:t>
      </w:r>
      <w:proofErr w:type="gramStart"/>
      <w:r w:rsidRPr="00746C81">
        <w:rPr>
          <w:rFonts w:cs="Arial"/>
        </w:rPr>
        <w:t>Web</w:t>
      </w:r>
      <w:proofErr w:type="gramEnd"/>
      <w:r w:rsidRPr="00746C81">
        <w:rPr>
          <w:rFonts w:cs="Arial"/>
        </w:rPr>
        <w:t xml:space="preserve"> autentizací)</w:t>
      </w:r>
      <w:r w:rsidRPr="00746C81">
        <w:rPr>
          <w:rFonts w:cs="Arial"/>
        </w:rPr>
        <w:tab/>
        <w:t xml:space="preserve">  </w:t>
      </w:r>
    </w:p>
    <w:p w14:paraId="3DD59384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Integrace IEEE 802.1x s IP telefonním prostředím (802.1x </w:t>
      </w:r>
      <w:proofErr w:type="spellStart"/>
      <w:r w:rsidRPr="00746C81">
        <w:rPr>
          <w:rFonts w:cs="Arial"/>
        </w:rPr>
        <w:t>Multi-domain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authentication</w:t>
      </w:r>
      <w:proofErr w:type="spellEnd"/>
      <w:r w:rsidRPr="00746C81">
        <w:rPr>
          <w:rFonts w:cs="Arial"/>
        </w:rPr>
        <w:t>)</w:t>
      </w:r>
      <w:r w:rsidRPr="00746C81">
        <w:rPr>
          <w:rFonts w:cs="Arial"/>
        </w:rPr>
        <w:tab/>
        <w:t xml:space="preserve">  </w:t>
      </w:r>
    </w:p>
    <w:p w14:paraId="45890F16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Možnost provozu 802.1x v tzv. audit módu bez omezování přístupu koncových uživatelů</w:t>
      </w:r>
      <w:r w:rsidRPr="00746C81">
        <w:rPr>
          <w:rFonts w:cs="Arial"/>
        </w:rPr>
        <w:tab/>
        <w:t xml:space="preserve">  </w:t>
      </w:r>
    </w:p>
    <w:p w14:paraId="36149A8E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RADIUS </w:t>
      </w:r>
      <w:proofErr w:type="spellStart"/>
      <w:r w:rsidRPr="00746C81">
        <w:rPr>
          <w:rFonts w:cs="Arial"/>
        </w:rPr>
        <w:t>CoA</w:t>
      </w:r>
      <w:proofErr w:type="spellEnd"/>
      <w:r w:rsidRPr="00746C81">
        <w:rPr>
          <w:rFonts w:cs="Arial"/>
        </w:rPr>
        <w:tab/>
        <w:t xml:space="preserve">  </w:t>
      </w:r>
    </w:p>
    <w:p w14:paraId="4F7A1213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Podpora instance </w:t>
      </w:r>
      <w:proofErr w:type="spellStart"/>
      <w:r w:rsidRPr="00746C81">
        <w:rPr>
          <w:rFonts w:cs="Arial"/>
        </w:rPr>
        <w:t>spanning-tree</w:t>
      </w:r>
      <w:proofErr w:type="spellEnd"/>
      <w:r w:rsidRPr="00746C81">
        <w:rPr>
          <w:rFonts w:cs="Arial"/>
        </w:rPr>
        <w:t xml:space="preserve"> protokolu per VLAN </w:t>
      </w:r>
      <w:r w:rsidRPr="00746C81">
        <w:rPr>
          <w:rFonts w:cs="Arial"/>
        </w:rPr>
        <w:tab/>
        <w:t xml:space="preserve">  </w:t>
      </w:r>
    </w:p>
    <w:p w14:paraId="1914509A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IEEE 802.</w:t>
      </w:r>
      <w:proofErr w:type="gramStart"/>
      <w:r w:rsidRPr="00746C81">
        <w:rPr>
          <w:rFonts w:cs="Arial"/>
        </w:rPr>
        <w:t>1w - Rapid</w:t>
      </w:r>
      <w:proofErr w:type="gram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Spanning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Tree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Protocol</w:t>
      </w:r>
      <w:proofErr w:type="spellEnd"/>
      <w:r w:rsidRPr="00746C81">
        <w:rPr>
          <w:rFonts w:cs="Arial"/>
        </w:rPr>
        <w:tab/>
        <w:t xml:space="preserve">  </w:t>
      </w:r>
    </w:p>
    <w:p w14:paraId="3B64D46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Protokol </w:t>
      </w:r>
      <w:proofErr w:type="gramStart"/>
      <w:r w:rsidRPr="00746C81">
        <w:rPr>
          <w:rFonts w:cs="Arial"/>
        </w:rPr>
        <w:t>MVRP -</w:t>
      </w:r>
      <w:proofErr w:type="spellStart"/>
      <w:r w:rsidRPr="00746C81">
        <w:rPr>
          <w:rFonts w:cs="Arial"/>
        </w:rPr>
        <w:t>bo</w:t>
      </w:r>
      <w:proofErr w:type="spellEnd"/>
      <w:proofErr w:type="gramEnd"/>
      <w:r w:rsidRPr="00746C81">
        <w:rPr>
          <w:rFonts w:cs="Arial"/>
        </w:rPr>
        <w:t xml:space="preserve"> VTP pro definici a správu VLAN sítí</w:t>
      </w:r>
      <w:r w:rsidRPr="00746C81">
        <w:rPr>
          <w:rFonts w:cs="Arial"/>
        </w:rPr>
        <w:tab/>
        <w:t xml:space="preserve">  </w:t>
      </w:r>
    </w:p>
    <w:p w14:paraId="2636211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Podpora jumbo rámců (min. 9198 </w:t>
      </w:r>
      <w:proofErr w:type="spellStart"/>
      <w:r w:rsidRPr="00746C81">
        <w:rPr>
          <w:rFonts w:cs="Arial"/>
        </w:rPr>
        <w:t>bytes</w:t>
      </w:r>
      <w:proofErr w:type="spellEnd"/>
      <w:r w:rsidRPr="00746C81">
        <w:rPr>
          <w:rFonts w:cs="Arial"/>
        </w:rPr>
        <w:t>)</w:t>
      </w:r>
      <w:r w:rsidRPr="00746C81">
        <w:rPr>
          <w:rFonts w:cs="Arial"/>
        </w:rPr>
        <w:tab/>
        <w:t xml:space="preserve">  </w:t>
      </w:r>
    </w:p>
    <w:p w14:paraId="059FE10C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Detekce protilehlého zařízení (např. </w:t>
      </w:r>
      <w:proofErr w:type="gramStart"/>
      <w:r w:rsidRPr="00746C81">
        <w:rPr>
          <w:rFonts w:cs="Arial"/>
        </w:rPr>
        <w:t>CDP -</w:t>
      </w:r>
      <w:proofErr w:type="spellStart"/>
      <w:r w:rsidRPr="00746C81">
        <w:rPr>
          <w:rFonts w:cs="Arial"/>
        </w:rPr>
        <w:t>bo</w:t>
      </w:r>
      <w:proofErr w:type="spellEnd"/>
      <w:proofErr w:type="gramEnd"/>
      <w:r w:rsidRPr="00746C81">
        <w:rPr>
          <w:rFonts w:cs="Arial"/>
        </w:rPr>
        <w:t xml:space="preserve"> LLDP)</w:t>
      </w:r>
      <w:r w:rsidRPr="00746C81">
        <w:rPr>
          <w:rFonts w:cs="Arial"/>
        </w:rPr>
        <w:tab/>
        <w:t xml:space="preserve">  </w:t>
      </w:r>
    </w:p>
    <w:p w14:paraId="6189489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Směrování protokolů IPv4 a IPv6 v hardware</w:t>
      </w:r>
      <w:r w:rsidRPr="00746C81">
        <w:rPr>
          <w:rFonts w:cs="Arial"/>
        </w:rPr>
        <w:tab/>
        <w:t xml:space="preserve">  </w:t>
      </w:r>
    </w:p>
    <w:p w14:paraId="6AB2FB1C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OSPFv2</w:t>
      </w:r>
      <w:r w:rsidRPr="00746C81">
        <w:rPr>
          <w:rFonts w:cs="Arial"/>
        </w:rPr>
        <w:tab/>
        <w:t xml:space="preserve">  </w:t>
      </w:r>
    </w:p>
    <w:p w14:paraId="6F583FB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lastRenderedPageBreak/>
        <w:t>OSPFv3</w:t>
      </w:r>
      <w:r w:rsidRPr="00746C81">
        <w:rPr>
          <w:rFonts w:cs="Arial"/>
        </w:rPr>
        <w:tab/>
        <w:t xml:space="preserve">  </w:t>
      </w:r>
    </w:p>
    <w:p w14:paraId="2791CB9E" w14:textId="77777777" w:rsidR="00C01A05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>EIGRP (dle RFC draft-savage-eigrp-05 nebo RFC 7868</w:t>
      </w:r>
      <w:r>
        <w:rPr>
          <w:rFonts w:cs="Arial"/>
        </w:rPr>
        <w:t>)</w:t>
      </w:r>
    </w:p>
    <w:p w14:paraId="1F3D286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>ISIS</w:t>
      </w:r>
    </w:p>
    <w:p w14:paraId="0844574F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>BGPv4</w:t>
      </w:r>
    </w:p>
    <w:p w14:paraId="40D61B4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>VXLAN s BGP EVPN</w:t>
      </w:r>
    </w:p>
    <w:p w14:paraId="70E19216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Policy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based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routing</w:t>
      </w:r>
      <w:proofErr w:type="spellEnd"/>
      <w:r w:rsidRPr="00746C81">
        <w:rPr>
          <w:rFonts w:cs="Arial"/>
        </w:rPr>
        <w:t xml:space="preserve"> uvnitř VRF</w:t>
      </w:r>
    </w:p>
    <w:p w14:paraId="18AE5CA4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Graceful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Insertion</w:t>
      </w:r>
      <w:proofErr w:type="spellEnd"/>
      <w:r w:rsidRPr="00746C81">
        <w:rPr>
          <w:rFonts w:cs="Arial"/>
        </w:rPr>
        <w:t xml:space="preserve"> and </w:t>
      </w:r>
      <w:proofErr w:type="spellStart"/>
      <w:r w:rsidRPr="00746C81">
        <w:rPr>
          <w:rFonts w:cs="Arial"/>
        </w:rPr>
        <w:t>Removal</w:t>
      </w:r>
      <w:proofErr w:type="spellEnd"/>
    </w:p>
    <w:p w14:paraId="7424C2C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gramStart"/>
      <w:r w:rsidRPr="00746C81">
        <w:rPr>
          <w:rFonts w:cs="Arial"/>
        </w:rPr>
        <w:t xml:space="preserve">IP  </w:t>
      </w:r>
      <w:proofErr w:type="spellStart"/>
      <w:r w:rsidRPr="00746C81">
        <w:rPr>
          <w:rFonts w:cs="Arial"/>
        </w:rPr>
        <w:t>Multicast</w:t>
      </w:r>
      <w:proofErr w:type="spellEnd"/>
      <w:proofErr w:type="gramEnd"/>
      <w:r w:rsidRPr="00746C81">
        <w:rPr>
          <w:rFonts w:cs="Arial"/>
        </w:rPr>
        <w:t xml:space="preserve"> ( PIM SSM, PIM SM)</w:t>
      </w:r>
    </w:p>
    <w:p w14:paraId="4151969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 xml:space="preserve">Virtualizace směrovacích tabulek - např. </w:t>
      </w:r>
      <w:proofErr w:type="spellStart"/>
      <w:r w:rsidRPr="00746C81">
        <w:rPr>
          <w:rFonts w:cs="Arial"/>
        </w:rPr>
        <w:t>Virtual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Routing</w:t>
      </w:r>
      <w:proofErr w:type="spellEnd"/>
      <w:r w:rsidRPr="00746C81">
        <w:rPr>
          <w:rFonts w:cs="Arial"/>
        </w:rPr>
        <w:t xml:space="preserve"> and </w:t>
      </w:r>
      <w:proofErr w:type="spellStart"/>
      <w:r w:rsidRPr="00746C81">
        <w:rPr>
          <w:rFonts w:cs="Arial"/>
        </w:rPr>
        <w:t>Forwarding</w:t>
      </w:r>
      <w:proofErr w:type="spellEnd"/>
      <w:r w:rsidRPr="00746C81">
        <w:rPr>
          <w:rFonts w:cs="Arial"/>
        </w:rPr>
        <w:t xml:space="preserve"> (VRF)</w:t>
      </w:r>
    </w:p>
    <w:p w14:paraId="720B55E7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>MPLS VPN</w:t>
      </w:r>
    </w:p>
    <w:p w14:paraId="37EB757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>MPLS VPN přes GRE tunely</w:t>
      </w:r>
    </w:p>
    <w:p w14:paraId="5F05CAC4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 xml:space="preserve">MPLS </w:t>
      </w:r>
      <w:proofErr w:type="gramStart"/>
      <w:r w:rsidRPr="00746C81">
        <w:rPr>
          <w:rFonts w:cs="Arial"/>
        </w:rPr>
        <w:t>VPN - 6VPE</w:t>
      </w:r>
      <w:proofErr w:type="gramEnd"/>
    </w:p>
    <w:p w14:paraId="7C40A30E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 xml:space="preserve">Reverse </w:t>
      </w:r>
      <w:proofErr w:type="spellStart"/>
      <w:r w:rsidRPr="00746C81">
        <w:rPr>
          <w:rFonts w:cs="Arial"/>
        </w:rPr>
        <w:t>path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check</w:t>
      </w:r>
      <w:proofErr w:type="spellEnd"/>
      <w:r w:rsidRPr="00746C81">
        <w:rPr>
          <w:rFonts w:cs="Arial"/>
        </w:rPr>
        <w:t xml:space="preserve"> (</w:t>
      </w:r>
      <w:proofErr w:type="spellStart"/>
      <w:r w:rsidRPr="00746C81">
        <w:rPr>
          <w:rFonts w:cs="Arial"/>
        </w:rPr>
        <w:t>uRPF</w:t>
      </w:r>
      <w:proofErr w:type="spellEnd"/>
      <w:r w:rsidRPr="00746C81">
        <w:rPr>
          <w:rFonts w:cs="Arial"/>
        </w:rPr>
        <w:t>) pro IPv4 i IPv6</w:t>
      </w:r>
    </w:p>
    <w:p w14:paraId="56BC58D4" w14:textId="77777777" w:rsidR="00C01A05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r w:rsidRPr="00746C81">
        <w:rPr>
          <w:rFonts w:cs="Arial"/>
        </w:rPr>
        <w:t>IGMPv2, IGMPv3</w:t>
      </w:r>
    </w:p>
    <w:p w14:paraId="12A8A9E4" w14:textId="77777777" w:rsidR="00C01A05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First</w:t>
      </w:r>
      <w:proofErr w:type="spellEnd"/>
      <w:r w:rsidRPr="00746C81">
        <w:rPr>
          <w:rFonts w:cs="Arial"/>
        </w:rPr>
        <w:t xml:space="preserve"> Hop </w:t>
      </w:r>
      <w:proofErr w:type="spellStart"/>
      <w:r w:rsidRPr="00746C81">
        <w:rPr>
          <w:rFonts w:cs="Arial"/>
        </w:rPr>
        <w:t>Redundancy</w:t>
      </w:r>
      <w:proofErr w:type="spellEnd"/>
      <w:r w:rsidRPr="00746C81">
        <w:rPr>
          <w:rFonts w:cs="Arial"/>
        </w:rPr>
        <w:t xml:space="preserve"> Protokol (např. VRRP, HSRP)</w:t>
      </w:r>
    </w:p>
    <w:p w14:paraId="6B8A4061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IGMP </w:t>
      </w:r>
      <w:proofErr w:type="spellStart"/>
      <w:r w:rsidRPr="00746C81">
        <w:rPr>
          <w:rFonts w:cs="Arial"/>
        </w:rPr>
        <w:t>snooping</w:t>
      </w:r>
      <w:proofErr w:type="spellEnd"/>
      <w:r w:rsidRPr="00746C81">
        <w:rPr>
          <w:rFonts w:cs="Arial"/>
        </w:rPr>
        <w:tab/>
        <w:t xml:space="preserve">  </w:t>
      </w:r>
    </w:p>
    <w:p w14:paraId="31D4BE0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MLD </w:t>
      </w:r>
      <w:proofErr w:type="spellStart"/>
      <w:r w:rsidRPr="00746C81">
        <w:rPr>
          <w:rFonts w:cs="Arial"/>
        </w:rPr>
        <w:t>snooping</w:t>
      </w:r>
      <w:proofErr w:type="spellEnd"/>
      <w:r w:rsidRPr="00746C81">
        <w:rPr>
          <w:rFonts w:cs="Arial"/>
        </w:rPr>
        <w:tab/>
        <w:t xml:space="preserve">  </w:t>
      </w:r>
    </w:p>
    <w:p w14:paraId="498BD974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DHCP </w:t>
      </w:r>
      <w:proofErr w:type="spellStart"/>
      <w:r w:rsidRPr="00746C81">
        <w:rPr>
          <w:rFonts w:cs="Arial"/>
        </w:rPr>
        <w:t>relay</w:t>
      </w:r>
      <w:proofErr w:type="spellEnd"/>
      <w:r w:rsidRPr="00746C81">
        <w:rPr>
          <w:rFonts w:cs="Arial"/>
        </w:rPr>
        <w:tab/>
        <w:t xml:space="preserve">  </w:t>
      </w:r>
    </w:p>
    <w:p w14:paraId="15222417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Minimální počet HW </w:t>
      </w:r>
      <w:proofErr w:type="spell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 xml:space="preserve"> front</w:t>
      </w:r>
      <w:r>
        <w:rPr>
          <w:rFonts w:cs="Arial"/>
        </w:rPr>
        <w:t xml:space="preserve"> - </w:t>
      </w:r>
      <w:r w:rsidRPr="00746C81">
        <w:rPr>
          <w:rFonts w:cs="Arial"/>
        </w:rPr>
        <w:t>8</w:t>
      </w:r>
    </w:p>
    <w:p w14:paraId="59CF3DE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classification</w:t>
      </w:r>
      <w:proofErr w:type="spellEnd"/>
      <w:r w:rsidRPr="00746C81">
        <w:rPr>
          <w:rFonts w:cs="Arial"/>
        </w:rPr>
        <w:t xml:space="preserve"> – ACL, DSCP, </w:t>
      </w:r>
      <w:proofErr w:type="spellStart"/>
      <w:r w:rsidRPr="00746C81">
        <w:rPr>
          <w:rFonts w:cs="Arial"/>
        </w:rPr>
        <w:t>CoS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based</w:t>
      </w:r>
      <w:proofErr w:type="spellEnd"/>
      <w:r w:rsidRPr="00746C81">
        <w:rPr>
          <w:rFonts w:cs="Arial"/>
        </w:rPr>
        <w:tab/>
        <w:t xml:space="preserve">  </w:t>
      </w:r>
    </w:p>
    <w:p w14:paraId="7E85AB1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marking</w:t>
      </w:r>
      <w:proofErr w:type="spellEnd"/>
      <w:r w:rsidRPr="00746C81">
        <w:rPr>
          <w:rFonts w:cs="Arial"/>
        </w:rPr>
        <w:t xml:space="preserve"> </w:t>
      </w:r>
      <w:proofErr w:type="gramStart"/>
      <w:r w:rsidRPr="00746C81">
        <w:rPr>
          <w:rFonts w:cs="Arial"/>
        </w:rPr>
        <w:t>-  DSCP</w:t>
      </w:r>
      <w:proofErr w:type="gramEnd"/>
      <w:r w:rsidRPr="00746C81">
        <w:rPr>
          <w:rFonts w:cs="Arial"/>
        </w:rPr>
        <w:t xml:space="preserve">, </w:t>
      </w:r>
      <w:proofErr w:type="spellStart"/>
      <w:r w:rsidRPr="00746C81">
        <w:rPr>
          <w:rFonts w:cs="Arial"/>
        </w:rPr>
        <w:t>CoS</w:t>
      </w:r>
      <w:proofErr w:type="spellEnd"/>
      <w:r w:rsidRPr="00746C81">
        <w:rPr>
          <w:rFonts w:cs="Arial"/>
        </w:rPr>
        <w:tab/>
        <w:t xml:space="preserve">  </w:t>
      </w:r>
    </w:p>
    <w:p w14:paraId="69008C3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proofErr w:type="gram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 xml:space="preserve"> - </w:t>
      </w:r>
      <w:proofErr w:type="spellStart"/>
      <w:r w:rsidRPr="00746C81">
        <w:rPr>
          <w:rFonts w:cs="Arial"/>
        </w:rPr>
        <w:t>Strict</w:t>
      </w:r>
      <w:proofErr w:type="spellEnd"/>
      <w:proofErr w:type="gramEnd"/>
      <w:r w:rsidRPr="00746C81">
        <w:rPr>
          <w:rFonts w:cs="Arial"/>
        </w:rPr>
        <w:t xml:space="preserve"> Priority </w:t>
      </w:r>
      <w:proofErr w:type="spellStart"/>
      <w:r w:rsidRPr="00746C81">
        <w:rPr>
          <w:rFonts w:cs="Arial"/>
        </w:rPr>
        <w:t>Queue</w:t>
      </w:r>
      <w:proofErr w:type="spellEnd"/>
      <w:r w:rsidRPr="00746C81">
        <w:rPr>
          <w:rFonts w:cs="Arial"/>
        </w:rPr>
        <w:t xml:space="preserve"> </w:t>
      </w:r>
      <w:r w:rsidRPr="00746C81">
        <w:rPr>
          <w:rFonts w:cs="Arial"/>
        </w:rPr>
        <w:tab/>
        <w:t xml:space="preserve">  </w:t>
      </w:r>
    </w:p>
    <w:p w14:paraId="550FAFC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Automatické nastavení </w:t>
      </w:r>
      <w:proofErr w:type="spell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 xml:space="preserve"> parametrů (</w:t>
      </w:r>
      <w:proofErr w:type="spellStart"/>
      <w:proofErr w:type="gramStart"/>
      <w:r w:rsidRPr="00746C81">
        <w:rPr>
          <w:rFonts w:cs="Arial"/>
        </w:rPr>
        <w:t>AutoQoS</w:t>
      </w:r>
      <w:proofErr w:type="spellEnd"/>
      <w:r w:rsidRPr="00746C81">
        <w:rPr>
          <w:rFonts w:cs="Arial"/>
        </w:rPr>
        <w:t xml:space="preserve"> -</w:t>
      </w:r>
      <w:proofErr w:type="spellStart"/>
      <w:r w:rsidRPr="00746C81">
        <w:rPr>
          <w:rFonts w:cs="Arial"/>
        </w:rPr>
        <w:t>bo</w:t>
      </w:r>
      <w:proofErr w:type="spellEnd"/>
      <w:proofErr w:type="gramEnd"/>
      <w:r w:rsidRPr="00746C81">
        <w:rPr>
          <w:rFonts w:cs="Arial"/>
        </w:rPr>
        <w:t xml:space="preserve"> ekvivalentní)</w:t>
      </w:r>
      <w:r w:rsidRPr="00746C81">
        <w:rPr>
          <w:rFonts w:cs="Arial"/>
        </w:rPr>
        <w:tab/>
        <w:t xml:space="preserve">  </w:t>
      </w:r>
    </w:p>
    <w:p w14:paraId="55D78663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Policing</w:t>
      </w:r>
      <w:proofErr w:type="spellEnd"/>
      <w:r w:rsidRPr="00746C81">
        <w:rPr>
          <w:rFonts w:cs="Arial"/>
        </w:rPr>
        <w:t xml:space="preserve"> </w:t>
      </w:r>
      <w:r w:rsidRPr="00746C81">
        <w:rPr>
          <w:rFonts w:cs="Arial"/>
        </w:rPr>
        <w:tab/>
        <w:t xml:space="preserve">  </w:t>
      </w:r>
    </w:p>
    <w:p w14:paraId="484B720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 xml:space="preserve">-Per </w:t>
      </w:r>
      <w:proofErr w:type="spellStart"/>
      <w:r w:rsidRPr="00746C81">
        <w:rPr>
          <w:rFonts w:cs="Arial"/>
        </w:rPr>
        <w:t>Flow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policing</w:t>
      </w:r>
      <w:proofErr w:type="spellEnd"/>
      <w:r w:rsidRPr="00746C81">
        <w:rPr>
          <w:rFonts w:cs="Arial"/>
        </w:rPr>
        <w:tab/>
        <w:t xml:space="preserve">  </w:t>
      </w:r>
    </w:p>
    <w:p w14:paraId="11629698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QoS-Hierarchical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QoS</w:t>
      </w:r>
      <w:proofErr w:type="spellEnd"/>
      <w:r>
        <w:rPr>
          <w:rFonts w:cs="Arial"/>
        </w:rPr>
        <w:t xml:space="preserve"> - </w:t>
      </w:r>
      <w:r w:rsidRPr="00746C81">
        <w:rPr>
          <w:rFonts w:cs="Arial"/>
        </w:rPr>
        <w:t>min. 2 úrovně</w:t>
      </w:r>
    </w:p>
    <w:p w14:paraId="0E37F819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First</w:t>
      </w:r>
      <w:proofErr w:type="spellEnd"/>
      <w:r w:rsidRPr="00746C81">
        <w:rPr>
          <w:rFonts w:cs="Arial"/>
        </w:rPr>
        <w:t xml:space="preserve"> Hop </w:t>
      </w:r>
      <w:proofErr w:type="spellStart"/>
      <w:r w:rsidRPr="00746C81">
        <w:rPr>
          <w:rFonts w:cs="Arial"/>
        </w:rPr>
        <w:t>Redundancy</w:t>
      </w:r>
      <w:proofErr w:type="spellEnd"/>
      <w:r w:rsidRPr="00746C81">
        <w:rPr>
          <w:rFonts w:cs="Arial"/>
        </w:rPr>
        <w:t xml:space="preserve"> Protokol pro IPv6 (</w:t>
      </w:r>
      <w:proofErr w:type="gramStart"/>
      <w:r w:rsidRPr="00746C81">
        <w:rPr>
          <w:rFonts w:cs="Arial"/>
        </w:rPr>
        <w:t>HSRP -</w:t>
      </w:r>
      <w:proofErr w:type="spellStart"/>
      <w:r w:rsidRPr="00746C81">
        <w:rPr>
          <w:rFonts w:cs="Arial"/>
        </w:rPr>
        <w:t>bo</w:t>
      </w:r>
      <w:proofErr w:type="spellEnd"/>
      <w:proofErr w:type="gramEnd"/>
      <w:r w:rsidRPr="00746C81">
        <w:rPr>
          <w:rFonts w:cs="Arial"/>
        </w:rPr>
        <w:t xml:space="preserve"> VRRP)</w:t>
      </w:r>
      <w:r w:rsidRPr="00746C81">
        <w:rPr>
          <w:rFonts w:cs="Arial"/>
        </w:rPr>
        <w:tab/>
        <w:t xml:space="preserve">  </w:t>
      </w:r>
    </w:p>
    <w:p w14:paraId="1435976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IPv6 </w:t>
      </w:r>
      <w:proofErr w:type="spellStart"/>
      <w:r w:rsidRPr="00746C81">
        <w:rPr>
          <w:rFonts w:cs="Arial"/>
        </w:rPr>
        <w:t>services</w:t>
      </w:r>
      <w:proofErr w:type="spellEnd"/>
      <w:r w:rsidRPr="00746C81">
        <w:rPr>
          <w:rFonts w:cs="Arial"/>
        </w:rPr>
        <w:t xml:space="preserve"> (Tel-t, SSH, </w:t>
      </w:r>
      <w:proofErr w:type="spellStart"/>
      <w:proofErr w:type="gramStart"/>
      <w:r w:rsidRPr="00746C81">
        <w:rPr>
          <w:rFonts w:cs="Arial"/>
        </w:rPr>
        <w:t>Syslog</w:t>
      </w:r>
      <w:proofErr w:type="spellEnd"/>
      <w:r w:rsidRPr="00746C81">
        <w:rPr>
          <w:rFonts w:cs="Arial"/>
        </w:rPr>
        <w:t>,  DHCP</w:t>
      </w:r>
      <w:proofErr w:type="gramEnd"/>
      <w:r w:rsidRPr="00746C81">
        <w:rPr>
          <w:rFonts w:cs="Arial"/>
        </w:rPr>
        <w:t>)</w:t>
      </w:r>
      <w:r w:rsidRPr="00746C81">
        <w:rPr>
          <w:rFonts w:cs="Arial"/>
        </w:rPr>
        <w:tab/>
        <w:t xml:space="preserve">  </w:t>
      </w:r>
    </w:p>
    <w:p w14:paraId="66FCEB81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IPv6 </w:t>
      </w:r>
      <w:proofErr w:type="spellStart"/>
      <w:r w:rsidRPr="00746C81">
        <w:rPr>
          <w:rFonts w:cs="Arial"/>
        </w:rPr>
        <w:t>QoS</w:t>
      </w:r>
      <w:proofErr w:type="spellEnd"/>
      <w:r w:rsidRPr="00746C81">
        <w:rPr>
          <w:rFonts w:cs="Arial"/>
        </w:rPr>
        <w:tab/>
        <w:t xml:space="preserve">  </w:t>
      </w:r>
    </w:p>
    <w:p w14:paraId="0FE3A57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IPv6 </w:t>
      </w:r>
      <w:proofErr w:type="spellStart"/>
      <w:proofErr w:type="gramStart"/>
      <w:r w:rsidRPr="00746C81">
        <w:rPr>
          <w:rFonts w:cs="Arial"/>
        </w:rPr>
        <w:t>First</w:t>
      </w:r>
      <w:proofErr w:type="spellEnd"/>
      <w:r w:rsidRPr="00746C81">
        <w:rPr>
          <w:rFonts w:cs="Arial"/>
        </w:rPr>
        <w:t xml:space="preserve">  Hop</w:t>
      </w:r>
      <w:proofErr w:type="gram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Security</w:t>
      </w:r>
      <w:proofErr w:type="spellEnd"/>
      <w:r w:rsidRPr="00746C81">
        <w:rPr>
          <w:rFonts w:cs="Arial"/>
        </w:rPr>
        <w:t xml:space="preserve"> (RA </w:t>
      </w:r>
      <w:proofErr w:type="spellStart"/>
      <w:r w:rsidRPr="00746C81">
        <w:rPr>
          <w:rFonts w:cs="Arial"/>
        </w:rPr>
        <w:t>guard</w:t>
      </w:r>
      <w:proofErr w:type="spellEnd"/>
      <w:r w:rsidRPr="00746C81">
        <w:rPr>
          <w:rFonts w:cs="Arial"/>
        </w:rPr>
        <w:t xml:space="preserve">, DHCPv6 </w:t>
      </w:r>
      <w:proofErr w:type="spellStart"/>
      <w:r w:rsidRPr="00746C81">
        <w:rPr>
          <w:rFonts w:cs="Arial"/>
        </w:rPr>
        <w:t>snooping</w:t>
      </w:r>
      <w:proofErr w:type="spellEnd"/>
      <w:r w:rsidRPr="00746C81">
        <w:rPr>
          <w:rFonts w:cs="Arial"/>
        </w:rPr>
        <w:t xml:space="preserve">, IPv6 source </w:t>
      </w:r>
      <w:proofErr w:type="spellStart"/>
      <w:r w:rsidRPr="00746C81">
        <w:rPr>
          <w:rFonts w:cs="Arial"/>
        </w:rPr>
        <w:t>guard</w:t>
      </w:r>
      <w:proofErr w:type="spellEnd"/>
      <w:r w:rsidRPr="00746C81">
        <w:rPr>
          <w:rFonts w:cs="Arial"/>
        </w:rPr>
        <w:t>)</w:t>
      </w:r>
      <w:r w:rsidRPr="00746C81">
        <w:rPr>
          <w:rFonts w:cs="Arial"/>
        </w:rPr>
        <w:tab/>
        <w:t xml:space="preserve">  </w:t>
      </w:r>
    </w:p>
    <w:p w14:paraId="2B4F3B11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IPv6 Port ACL, VLAN ACL</w:t>
      </w:r>
      <w:r w:rsidRPr="00746C81">
        <w:rPr>
          <w:rFonts w:cs="Arial"/>
        </w:rPr>
        <w:tab/>
        <w:t xml:space="preserve">  </w:t>
      </w:r>
    </w:p>
    <w:p w14:paraId="1999D28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Možnost definovat povolené MAC adresy na portu</w:t>
      </w:r>
      <w:r w:rsidRPr="00746C81">
        <w:rPr>
          <w:rFonts w:cs="Arial"/>
        </w:rPr>
        <w:tab/>
        <w:t xml:space="preserve">  </w:t>
      </w:r>
    </w:p>
    <w:p w14:paraId="3D2EF06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PACL, VACL</w:t>
      </w:r>
      <w:r w:rsidRPr="00746C81">
        <w:rPr>
          <w:rFonts w:cs="Arial"/>
        </w:rPr>
        <w:tab/>
        <w:t xml:space="preserve">  </w:t>
      </w:r>
    </w:p>
    <w:p w14:paraId="4CC91A9F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IEEE 802.1ae (AES-GCM-256) na </w:t>
      </w:r>
      <w:proofErr w:type="spellStart"/>
      <w:r w:rsidRPr="00746C81">
        <w:rPr>
          <w:rFonts w:cs="Arial"/>
        </w:rPr>
        <w:t>uplink</w:t>
      </w:r>
      <w:proofErr w:type="spellEnd"/>
      <w:r w:rsidRPr="00746C81">
        <w:rPr>
          <w:rFonts w:cs="Arial"/>
        </w:rPr>
        <w:t xml:space="preserve"> portech</w:t>
      </w:r>
      <w:r w:rsidRPr="00746C81">
        <w:rPr>
          <w:rFonts w:cs="Arial"/>
        </w:rPr>
        <w:tab/>
        <w:t xml:space="preserve">  </w:t>
      </w:r>
    </w:p>
    <w:p w14:paraId="5A0F2DFC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Bezpečnostní funkce umožňující ochranu proti podvržení zdrojové MAC a IP adresy</w:t>
      </w:r>
      <w:r w:rsidRPr="00746C81">
        <w:rPr>
          <w:rFonts w:cs="Arial"/>
        </w:rPr>
        <w:tab/>
        <w:t xml:space="preserve">  </w:t>
      </w:r>
    </w:p>
    <w:p w14:paraId="13640FCA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Bezpečnostní funkce umožňující ochranu proti </w:t>
      </w:r>
      <w:proofErr w:type="gramStart"/>
      <w:r w:rsidRPr="00746C81">
        <w:rPr>
          <w:rFonts w:cs="Arial"/>
        </w:rPr>
        <w:t>připojení -autorizovaného</w:t>
      </w:r>
      <w:proofErr w:type="gramEnd"/>
      <w:r w:rsidRPr="00746C81">
        <w:rPr>
          <w:rFonts w:cs="Arial"/>
        </w:rPr>
        <w:t xml:space="preserve"> DHCP serveru   </w:t>
      </w:r>
    </w:p>
    <w:p w14:paraId="00BE79C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Bezpečnostní funkce umožňující inspekci provozu protokolu ARP </w:t>
      </w:r>
      <w:r w:rsidRPr="00746C81">
        <w:rPr>
          <w:rFonts w:cs="Arial"/>
        </w:rPr>
        <w:tab/>
        <w:t xml:space="preserve">  </w:t>
      </w:r>
    </w:p>
    <w:p w14:paraId="2653508A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Bezpečnostní funkce umožňující ochranu proti připojení n</w:t>
      </w:r>
      <w:r>
        <w:rPr>
          <w:rFonts w:cs="Arial"/>
        </w:rPr>
        <w:t>eautorizovaného DHCP serveru</w:t>
      </w:r>
    </w:p>
    <w:p w14:paraId="6545984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Bezpečnostní funkce umožňující inspekci provozu protokolu ARP </w:t>
      </w:r>
      <w:r w:rsidRPr="00746C81">
        <w:rPr>
          <w:rFonts w:cs="Arial"/>
        </w:rPr>
        <w:tab/>
        <w:t xml:space="preserve">  </w:t>
      </w:r>
    </w:p>
    <w:p w14:paraId="39EF881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Ochrana proti nahrání modifikovaného software do zařízení prostřednictvím image </w:t>
      </w:r>
      <w:proofErr w:type="spellStart"/>
      <w:proofErr w:type="gramStart"/>
      <w:r w:rsidRPr="00746C81">
        <w:rPr>
          <w:rFonts w:cs="Arial"/>
        </w:rPr>
        <w:t>signing</w:t>
      </w:r>
      <w:proofErr w:type="spellEnd"/>
      <w:r w:rsidRPr="00746C81">
        <w:rPr>
          <w:rFonts w:cs="Arial"/>
        </w:rPr>
        <w:t xml:space="preserve">  a</w:t>
      </w:r>
      <w:proofErr w:type="gramEnd"/>
      <w:r w:rsidRPr="00746C81">
        <w:rPr>
          <w:rFonts w:cs="Arial"/>
        </w:rPr>
        <w:t xml:space="preserve"> funkce </w:t>
      </w:r>
      <w:proofErr w:type="spellStart"/>
      <w:r w:rsidRPr="00746C81">
        <w:rPr>
          <w:rFonts w:cs="Arial"/>
        </w:rPr>
        <w:t>secure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boot</w:t>
      </w:r>
      <w:proofErr w:type="spellEnd"/>
      <w:r w:rsidRPr="00746C81">
        <w:rPr>
          <w:rFonts w:cs="Arial"/>
        </w:rPr>
        <w:t xml:space="preserve">, která ověřuje autentičnost a integritu jak </w:t>
      </w:r>
      <w:proofErr w:type="spellStart"/>
      <w:r w:rsidRPr="00746C81">
        <w:rPr>
          <w:rFonts w:cs="Arial"/>
        </w:rPr>
        <w:t>bootloaderu</w:t>
      </w:r>
      <w:proofErr w:type="spellEnd"/>
      <w:r w:rsidRPr="00746C81">
        <w:rPr>
          <w:rFonts w:cs="Arial"/>
        </w:rPr>
        <w:t xml:space="preserve">, tak i samotného operačního systému zařízení prostřednictvím interních HW prostředků - tzv. </w:t>
      </w:r>
      <w:proofErr w:type="spellStart"/>
      <w:r w:rsidRPr="00746C81">
        <w:rPr>
          <w:rFonts w:cs="Arial"/>
        </w:rPr>
        <w:t>trusted</w:t>
      </w:r>
      <w:proofErr w:type="spellEnd"/>
      <w:r w:rsidRPr="00746C81">
        <w:rPr>
          <w:rFonts w:cs="Arial"/>
        </w:rPr>
        <w:t xml:space="preserve"> modulů  </w:t>
      </w:r>
    </w:p>
    <w:p w14:paraId="3545980D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HW </w:t>
      </w:r>
      <w:proofErr w:type="spellStart"/>
      <w:r w:rsidRPr="00746C81">
        <w:rPr>
          <w:rFonts w:cs="Arial"/>
        </w:rPr>
        <w:t>trusted</w:t>
      </w:r>
      <w:proofErr w:type="spellEnd"/>
      <w:r w:rsidRPr="00746C81">
        <w:rPr>
          <w:rFonts w:cs="Arial"/>
        </w:rPr>
        <w:t xml:space="preserve"> modul využíván pro bezpečné uložení hesel a šifrovacích klíčů</w:t>
      </w:r>
      <w:r w:rsidRPr="00746C81">
        <w:rPr>
          <w:rFonts w:cs="Arial"/>
        </w:rPr>
        <w:tab/>
        <w:t xml:space="preserve">  </w:t>
      </w:r>
    </w:p>
    <w:p w14:paraId="49E70A8E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Podpora SUDI (IEEE 802.1AR) autentizace</w:t>
      </w:r>
      <w:r w:rsidRPr="00746C81">
        <w:rPr>
          <w:rFonts w:cs="Arial"/>
        </w:rPr>
        <w:tab/>
        <w:t xml:space="preserve">  </w:t>
      </w:r>
    </w:p>
    <w:p w14:paraId="3F8CCFA3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IEEE 802.3az</w:t>
      </w:r>
      <w:r w:rsidRPr="00746C81">
        <w:rPr>
          <w:rFonts w:cs="Arial"/>
        </w:rPr>
        <w:tab/>
        <w:t xml:space="preserve">  </w:t>
      </w:r>
    </w:p>
    <w:p w14:paraId="18068931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Automatická aplikace specifické konfigurace pro dané zařízení po detekci jeho připojení na portu  </w:t>
      </w:r>
    </w:p>
    <w:p w14:paraId="4DC9E2A2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Multicast</w:t>
      </w:r>
      <w:proofErr w:type="spellEnd"/>
      <w:r w:rsidRPr="00746C81">
        <w:rPr>
          <w:rFonts w:cs="Arial"/>
        </w:rPr>
        <w:t xml:space="preserve"> DNS (</w:t>
      </w:r>
      <w:proofErr w:type="spellStart"/>
      <w:r w:rsidRPr="00746C81">
        <w:rPr>
          <w:rFonts w:cs="Arial"/>
        </w:rPr>
        <w:t>mDNS</w:t>
      </w:r>
      <w:proofErr w:type="spellEnd"/>
      <w:r w:rsidRPr="00746C81">
        <w:rPr>
          <w:rFonts w:cs="Arial"/>
        </w:rPr>
        <w:t xml:space="preserve">) </w:t>
      </w:r>
      <w:proofErr w:type="spellStart"/>
      <w:r w:rsidRPr="00746C81">
        <w:rPr>
          <w:rFonts w:cs="Arial"/>
        </w:rPr>
        <w:t>gateway</w:t>
      </w:r>
      <w:proofErr w:type="spellEnd"/>
      <w:r w:rsidRPr="00746C81">
        <w:rPr>
          <w:rFonts w:cs="Arial"/>
        </w:rPr>
        <w:tab/>
        <w:t xml:space="preserve">  </w:t>
      </w:r>
    </w:p>
    <w:p w14:paraId="550845C7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Application</w:t>
      </w:r>
      <w:proofErr w:type="spellEnd"/>
      <w:r w:rsidRPr="00746C81">
        <w:rPr>
          <w:rFonts w:cs="Arial"/>
        </w:rPr>
        <w:t xml:space="preserve"> </w:t>
      </w:r>
      <w:proofErr w:type="spellStart"/>
      <w:proofErr w:type="gramStart"/>
      <w:r w:rsidRPr="00746C81">
        <w:rPr>
          <w:rFonts w:cs="Arial"/>
        </w:rPr>
        <w:t>Visibility</w:t>
      </w:r>
      <w:proofErr w:type="spellEnd"/>
      <w:r w:rsidRPr="00746C81">
        <w:rPr>
          <w:rFonts w:cs="Arial"/>
        </w:rPr>
        <w:t xml:space="preserve"> - Pokročilá</w:t>
      </w:r>
      <w:proofErr w:type="gramEnd"/>
      <w:r w:rsidRPr="00746C81">
        <w:rPr>
          <w:rFonts w:cs="Arial"/>
        </w:rPr>
        <w:t xml:space="preserve"> detekce a klasifikace jednotlivých přenášených aplikací (DPI na 7. vrstvě OSI modelu dle aplikačních signatur)</w:t>
      </w:r>
    </w:p>
    <w:p w14:paraId="3969D6D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Application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Visibility</w:t>
      </w:r>
      <w:proofErr w:type="spellEnd"/>
      <w:r w:rsidRPr="00746C81">
        <w:rPr>
          <w:rFonts w:cs="Arial"/>
        </w:rPr>
        <w:t xml:space="preserve"> - Monitorování aplikačních toků (všech </w:t>
      </w:r>
      <w:proofErr w:type="gramStart"/>
      <w:r w:rsidRPr="00746C81">
        <w:rPr>
          <w:rFonts w:cs="Arial"/>
        </w:rPr>
        <w:t>paketů)  prostřednictvím</w:t>
      </w:r>
      <w:proofErr w:type="gramEnd"/>
      <w:r w:rsidRPr="00746C81">
        <w:rPr>
          <w:rFonts w:cs="Arial"/>
        </w:rPr>
        <w:t xml:space="preserve"> technologie </w:t>
      </w:r>
      <w:proofErr w:type="spellStart"/>
      <w:r w:rsidRPr="00746C81">
        <w:rPr>
          <w:rFonts w:cs="Arial"/>
        </w:rPr>
        <w:t>NetFlow</w:t>
      </w:r>
      <w:proofErr w:type="spellEnd"/>
      <w:r w:rsidRPr="00746C81">
        <w:rPr>
          <w:rFonts w:cs="Arial"/>
        </w:rPr>
        <w:t xml:space="preserve"> nebo ekvivalentní</w:t>
      </w:r>
    </w:p>
    <w:p w14:paraId="2C6386A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Application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Visibility</w:t>
      </w:r>
      <w:proofErr w:type="spellEnd"/>
      <w:r w:rsidRPr="00746C81">
        <w:rPr>
          <w:rFonts w:cs="Arial"/>
        </w:rPr>
        <w:t xml:space="preserve"> - Možnost definice klíčových atributů a parametrů monitorovaných toků včetně parametrů: zdrojová/cílová MAC adresa, zdrojová/cílová IP adresa, zdrojová/</w:t>
      </w:r>
      <w:proofErr w:type="gramStart"/>
      <w:r w:rsidRPr="00746C81">
        <w:rPr>
          <w:rFonts w:cs="Arial"/>
        </w:rPr>
        <w:t>cílová  VLAN</w:t>
      </w:r>
      <w:proofErr w:type="gramEnd"/>
      <w:r w:rsidRPr="00746C81">
        <w:rPr>
          <w:rFonts w:cs="Arial"/>
        </w:rPr>
        <w:t xml:space="preserve">, TCP </w:t>
      </w:r>
      <w:proofErr w:type="spellStart"/>
      <w:r w:rsidRPr="00746C81">
        <w:rPr>
          <w:rFonts w:cs="Arial"/>
        </w:rPr>
        <w:t>flags</w:t>
      </w:r>
      <w:proofErr w:type="spellEnd"/>
      <w:r w:rsidRPr="00746C81">
        <w:rPr>
          <w:rFonts w:cs="Arial"/>
        </w:rPr>
        <w:t>, hodnota TTL, ICMP kód, IGMP type</w:t>
      </w:r>
    </w:p>
    <w:p w14:paraId="01320712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Možnost </w:t>
      </w:r>
      <w:proofErr w:type="spellStart"/>
      <w:r>
        <w:rPr>
          <w:rFonts w:cs="Arial"/>
        </w:rPr>
        <w:t>rošíření</w:t>
      </w:r>
      <w:proofErr w:type="spellEnd"/>
      <w:r>
        <w:rPr>
          <w:rFonts w:cs="Arial"/>
        </w:rPr>
        <w:t xml:space="preserve"> o </w:t>
      </w:r>
      <w:proofErr w:type="spellStart"/>
      <w:r w:rsidRPr="00746C81">
        <w:rPr>
          <w:rFonts w:cs="Arial"/>
        </w:rPr>
        <w:t>Application</w:t>
      </w:r>
      <w:proofErr w:type="spell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Visibility</w:t>
      </w:r>
      <w:proofErr w:type="spellEnd"/>
      <w:r w:rsidRPr="00746C81">
        <w:rPr>
          <w:rFonts w:cs="Arial"/>
        </w:rPr>
        <w:t xml:space="preserve"> – Schopnost detekce bezpečnostních hrozeb v šifrovaném provozu, např. v HTTPS</w:t>
      </w:r>
    </w:p>
    <w:p w14:paraId="7745F2CF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Export monitorovaných dat ve formátu </w:t>
      </w:r>
      <w:proofErr w:type="spellStart"/>
      <w:r w:rsidRPr="00746C81">
        <w:rPr>
          <w:rFonts w:cs="Arial"/>
        </w:rPr>
        <w:t>NetFlow</w:t>
      </w:r>
      <w:proofErr w:type="spellEnd"/>
      <w:r w:rsidRPr="00746C81">
        <w:rPr>
          <w:rFonts w:cs="Arial"/>
        </w:rPr>
        <w:t xml:space="preserve"> v9 nebo IPFIX</w:t>
      </w:r>
      <w:r w:rsidRPr="00746C81">
        <w:rPr>
          <w:rFonts w:cs="Arial"/>
        </w:rPr>
        <w:tab/>
        <w:t xml:space="preserve">  </w:t>
      </w:r>
    </w:p>
    <w:p w14:paraId="5180F506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SSHv2</w:t>
      </w:r>
      <w:r w:rsidRPr="00746C81">
        <w:rPr>
          <w:rFonts w:cs="Arial"/>
        </w:rPr>
        <w:tab/>
        <w:t xml:space="preserve">  </w:t>
      </w:r>
    </w:p>
    <w:p w14:paraId="5B44B5EE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lastRenderedPageBreak/>
        <w:t>CLI rozhraní</w:t>
      </w:r>
      <w:r w:rsidRPr="00746C81">
        <w:rPr>
          <w:rFonts w:cs="Arial"/>
        </w:rPr>
        <w:tab/>
        <w:t xml:space="preserve">  </w:t>
      </w:r>
    </w:p>
    <w:p w14:paraId="760441A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Vzdálená identifikace zařízení pomocí "Blue </w:t>
      </w:r>
      <w:proofErr w:type="spellStart"/>
      <w:r w:rsidRPr="00746C81">
        <w:rPr>
          <w:rFonts w:cs="Arial"/>
        </w:rPr>
        <w:t>Beacon</w:t>
      </w:r>
      <w:proofErr w:type="spellEnd"/>
      <w:r w:rsidRPr="00746C81">
        <w:rPr>
          <w:rFonts w:cs="Arial"/>
        </w:rPr>
        <w:t>" mechanismu</w:t>
      </w:r>
      <w:r w:rsidRPr="00746C81">
        <w:rPr>
          <w:rFonts w:cs="Arial"/>
        </w:rPr>
        <w:tab/>
      </w:r>
    </w:p>
    <w:p w14:paraId="1C5692FC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Model-</w:t>
      </w:r>
      <w:proofErr w:type="spellStart"/>
      <w:r w:rsidRPr="00746C81">
        <w:rPr>
          <w:rFonts w:cs="Arial"/>
        </w:rPr>
        <w:t>driven</w:t>
      </w:r>
      <w:proofErr w:type="spellEnd"/>
      <w:r w:rsidRPr="00746C81">
        <w:rPr>
          <w:rFonts w:cs="Arial"/>
        </w:rPr>
        <w:t xml:space="preserve"> programovatelnost prostřednictvím RESTCONF, NETCONF/YANG </w:t>
      </w:r>
      <w:r w:rsidRPr="00746C81">
        <w:rPr>
          <w:rFonts w:cs="Arial"/>
        </w:rPr>
        <w:tab/>
        <w:t xml:space="preserve">  </w:t>
      </w:r>
    </w:p>
    <w:p w14:paraId="40518AC3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Python </w:t>
      </w:r>
      <w:proofErr w:type="spellStart"/>
      <w:r w:rsidRPr="00746C81">
        <w:rPr>
          <w:rFonts w:cs="Arial"/>
        </w:rPr>
        <w:t>scripting</w:t>
      </w:r>
      <w:proofErr w:type="spellEnd"/>
      <w:r w:rsidRPr="00746C81">
        <w:rPr>
          <w:rFonts w:cs="Arial"/>
        </w:rPr>
        <w:tab/>
        <w:t xml:space="preserve">  </w:t>
      </w:r>
    </w:p>
    <w:p w14:paraId="1345440B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 xml:space="preserve">Linux </w:t>
      </w:r>
      <w:proofErr w:type="spellStart"/>
      <w:r w:rsidRPr="00746C81">
        <w:rPr>
          <w:rFonts w:cs="Arial"/>
        </w:rPr>
        <w:t>shell</w:t>
      </w:r>
      <w:proofErr w:type="spellEnd"/>
      <w:r w:rsidRPr="00746C81">
        <w:rPr>
          <w:rFonts w:cs="Arial"/>
        </w:rPr>
        <w:tab/>
        <w:t xml:space="preserve">  </w:t>
      </w:r>
    </w:p>
    <w:p w14:paraId="63500E5F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Interpretace uživatelských skriptů a jejich aktivace asynchro</w:t>
      </w:r>
      <w:r>
        <w:rPr>
          <w:rFonts w:cs="Arial"/>
        </w:rPr>
        <w:t>nní událostí v systému zařízení</w:t>
      </w:r>
    </w:p>
    <w:p w14:paraId="11442B15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Application</w:t>
      </w:r>
      <w:proofErr w:type="spellEnd"/>
      <w:r w:rsidRPr="00746C81">
        <w:rPr>
          <w:rFonts w:cs="Arial"/>
        </w:rPr>
        <w:t xml:space="preserve"> hosting</w:t>
      </w:r>
      <w:r w:rsidRPr="00746C81">
        <w:rPr>
          <w:rFonts w:cs="Arial"/>
        </w:rPr>
        <w:tab/>
        <w:t xml:space="preserve">  </w:t>
      </w:r>
    </w:p>
    <w:p w14:paraId="7F356C90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Aplikace softwarových záplat, nikoli povyšování celého firmware</w:t>
      </w:r>
      <w:r w:rsidRPr="00746C81">
        <w:rPr>
          <w:rFonts w:cs="Arial"/>
        </w:rPr>
        <w:tab/>
      </w:r>
    </w:p>
    <w:p w14:paraId="3F92C966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Streaming</w:t>
      </w:r>
      <w:proofErr w:type="spellEnd"/>
      <w:r w:rsidRPr="00746C81">
        <w:rPr>
          <w:rFonts w:cs="Arial"/>
        </w:rPr>
        <w:t xml:space="preserve"> telemetrie prostřednictvím NETCONF/XML</w:t>
      </w:r>
      <w:r w:rsidRPr="00746C81">
        <w:rPr>
          <w:rFonts w:cs="Arial"/>
        </w:rPr>
        <w:tab/>
        <w:t xml:space="preserve">  </w:t>
      </w:r>
    </w:p>
    <w:p w14:paraId="7D4515E8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SNMPv2/v3</w:t>
      </w:r>
      <w:r w:rsidRPr="00746C81">
        <w:rPr>
          <w:rFonts w:cs="Arial"/>
        </w:rPr>
        <w:tab/>
        <w:t xml:space="preserve">  </w:t>
      </w:r>
    </w:p>
    <w:p w14:paraId="5E666CE6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gramStart"/>
      <w:r w:rsidRPr="00746C81">
        <w:rPr>
          <w:rFonts w:cs="Arial"/>
        </w:rPr>
        <w:t>Podpora -</w:t>
      </w:r>
      <w:proofErr w:type="spellStart"/>
      <w:r w:rsidRPr="00746C81">
        <w:rPr>
          <w:rFonts w:cs="Arial"/>
        </w:rPr>
        <w:t>twork</w:t>
      </w:r>
      <w:proofErr w:type="spellEnd"/>
      <w:proofErr w:type="gramEnd"/>
      <w:r w:rsidRPr="00746C81">
        <w:rPr>
          <w:rFonts w:cs="Arial"/>
        </w:rPr>
        <w:t xml:space="preserve"> </w:t>
      </w:r>
      <w:proofErr w:type="spellStart"/>
      <w:r w:rsidRPr="00746C81">
        <w:rPr>
          <w:rFonts w:cs="Arial"/>
        </w:rPr>
        <w:t>boot</w:t>
      </w:r>
      <w:proofErr w:type="spellEnd"/>
      <w:r w:rsidRPr="00746C81">
        <w:rPr>
          <w:rFonts w:cs="Arial"/>
        </w:rPr>
        <w:t xml:space="preserve"> (</w:t>
      </w:r>
      <w:proofErr w:type="spellStart"/>
      <w:r w:rsidRPr="00746C81">
        <w:rPr>
          <w:rFonts w:cs="Arial"/>
        </w:rPr>
        <w:t>iPXE</w:t>
      </w:r>
      <w:proofErr w:type="spellEnd"/>
      <w:r w:rsidRPr="00746C81">
        <w:rPr>
          <w:rFonts w:cs="Arial"/>
        </w:rPr>
        <w:t>) pres IPv4 i IPv6</w:t>
      </w:r>
      <w:r w:rsidRPr="00746C81">
        <w:rPr>
          <w:rFonts w:cs="Arial"/>
        </w:rPr>
        <w:tab/>
        <w:t xml:space="preserve">  </w:t>
      </w:r>
    </w:p>
    <w:p w14:paraId="1A6CAB11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proofErr w:type="spellStart"/>
      <w:r w:rsidRPr="00746C81">
        <w:rPr>
          <w:rFonts w:cs="Arial"/>
        </w:rPr>
        <w:t>Inventarizovatelnost</w:t>
      </w:r>
      <w:proofErr w:type="spellEnd"/>
      <w:r w:rsidRPr="00746C81">
        <w:rPr>
          <w:rFonts w:cs="Arial"/>
        </w:rPr>
        <w:t xml:space="preserve"> komponent integrovanou RFID identifikací</w:t>
      </w:r>
      <w:r w:rsidRPr="00746C81">
        <w:rPr>
          <w:rFonts w:cs="Arial"/>
        </w:rPr>
        <w:tab/>
        <w:t xml:space="preserve">  </w:t>
      </w:r>
    </w:p>
    <w:p w14:paraId="55EB7A26" w14:textId="77777777" w:rsidR="00C01A05" w:rsidRPr="00746C81" w:rsidRDefault="00C01A05" w:rsidP="00C01A05">
      <w:pPr>
        <w:numPr>
          <w:ilvl w:val="0"/>
          <w:numId w:val="35"/>
        </w:numPr>
        <w:rPr>
          <w:rFonts w:cs="Arial"/>
        </w:rPr>
      </w:pPr>
      <w:r w:rsidRPr="00746C81">
        <w:rPr>
          <w:rFonts w:cs="Arial"/>
        </w:rPr>
        <w:t>TACACS+ -</w:t>
      </w:r>
      <w:proofErr w:type="spellStart"/>
      <w:r w:rsidRPr="00746C81">
        <w:rPr>
          <w:rFonts w:cs="Arial"/>
        </w:rPr>
        <w:t>bo</w:t>
      </w:r>
      <w:proofErr w:type="spellEnd"/>
      <w:r w:rsidRPr="00746C81">
        <w:rPr>
          <w:rFonts w:cs="Arial"/>
        </w:rPr>
        <w:t xml:space="preserve"> RADIUS klient pro AAA (autentizace, autorizace, </w:t>
      </w:r>
      <w:proofErr w:type="spellStart"/>
      <w:r w:rsidRPr="00746C81">
        <w:rPr>
          <w:rFonts w:cs="Arial"/>
        </w:rPr>
        <w:t>accounting</w:t>
      </w:r>
      <w:proofErr w:type="spellEnd"/>
      <w:r w:rsidRPr="00746C81">
        <w:rPr>
          <w:rFonts w:cs="Arial"/>
        </w:rPr>
        <w:t>)</w:t>
      </w:r>
      <w:r w:rsidRPr="00746C81">
        <w:rPr>
          <w:rFonts w:cs="Arial"/>
        </w:rPr>
        <w:tab/>
        <w:t xml:space="preserve">  </w:t>
      </w:r>
    </w:p>
    <w:p w14:paraId="45B9EEE1" w14:textId="77777777" w:rsidR="00C01A05" w:rsidRPr="007533B9" w:rsidRDefault="00C01A05" w:rsidP="00C01A05">
      <w:pPr>
        <w:numPr>
          <w:ilvl w:val="0"/>
          <w:numId w:val="35"/>
        </w:numPr>
        <w:rPr>
          <w:rFonts w:cs="Arial"/>
        </w:rPr>
      </w:pPr>
      <w:r w:rsidRPr="007533B9">
        <w:rPr>
          <w:rFonts w:cs="Arial"/>
        </w:rPr>
        <w:t xml:space="preserve">Vzdálený port </w:t>
      </w:r>
      <w:proofErr w:type="spellStart"/>
      <w:r w:rsidRPr="007533B9">
        <w:rPr>
          <w:rFonts w:cs="Arial"/>
        </w:rPr>
        <w:t>mirroring</w:t>
      </w:r>
      <w:proofErr w:type="spellEnd"/>
      <w:r w:rsidRPr="007533B9">
        <w:rPr>
          <w:rFonts w:cs="Arial"/>
        </w:rPr>
        <w:t xml:space="preserve"> (ERSPAN)</w:t>
      </w:r>
      <w:r w:rsidRPr="007533B9">
        <w:rPr>
          <w:rFonts w:cs="Arial"/>
        </w:rPr>
        <w:tab/>
        <w:t xml:space="preserve">  </w:t>
      </w:r>
    </w:p>
    <w:p w14:paraId="090DF6DF" w14:textId="77777777" w:rsidR="00C01A05" w:rsidRPr="007533B9" w:rsidRDefault="00C01A05" w:rsidP="00C01A05">
      <w:pPr>
        <w:numPr>
          <w:ilvl w:val="0"/>
          <w:numId w:val="35"/>
        </w:numPr>
        <w:rPr>
          <w:rFonts w:cs="Arial"/>
        </w:rPr>
      </w:pPr>
      <w:r w:rsidRPr="007533B9">
        <w:rPr>
          <w:rFonts w:cs="Arial"/>
        </w:rPr>
        <w:t>NTPv3 server</w:t>
      </w:r>
      <w:r w:rsidRPr="007533B9">
        <w:rPr>
          <w:rFonts w:cs="Arial"/>
        </w:rPr>
        <w:tab/>
        <w:t xml:space="preserve">  </w:t>
      </w:r>
    </w:p>
    <w:p w14:paraId="77C48746" w14:textId="77777777" w:rsidR="00C01A05" w:rsidRPr="00B86149" w:rsidRDefault="00C01A05" w:rsidP="00C01A05">
      <w:pPr>
        <w:pStyle w:val="Nadpis1"/>
      </w:pPr>
      <w:bookmarkStart w:id="6" w:name="_Ref82589060"/>
      <w:bookmarkStart w:id="7" w:name="_Toc85094306"/>
      <w:r w:rsidRPr="00B86149">
        <w:lastRenderedPageBreak/>
        <w:t>WiFi AP typ A</w:t>
      </w:r>
      <w:bookmarkEnd w:id="6"/>
      <w:bookmarkEnd w:id="7"/>
    </w:p>
    <w:p w14:paraId="49868675" w14:textId="77777777" w:rsidR="00C01A05" w:rsidRPr="002D65FE" w:rsidRDefault="00C01A05" w:rsidP="00C01A05">
      <w:pPr>
        <w:rPr>
          <w:highlight w:val="yellow"/>
        </w:rPr>
      </w:pPr>
    </w:p>
    <w:p w14:paraId="48E1246C" w14:textId="77777777" w:rsidR="00C01A05" w:rsidRPr="00274C86" w:rsidRDefault="00C01A05" w:rsidP="00C01A05">
      <w:r w:rsidRPr="00274C86">
        <w:rPr>
          <w:rFonts w:cs="Arial"/>
        </w:rPr>
        <w:t xml:space="preserve">Pro rozšíření a modernizaci stávající </w:t>
      </w:r>
      <w:proofErr w:type="spellStart"/>
      <w:r w:rsidRPr="00274C86">
        <w:rPr>
          <w:rFonts w:cs="Arial"/>
        </w:rPr>
        <w:t>WiFi</w:t>
      </w:r>
      <w:proofErr w:type="spellEnd"/>
      <w:r w:rsidRPr="00274C86">
        <w:rPr>
          <w:rFonts w:cs="Arial"/>
        </w:rPr>
        <w:t xml:space="preserve"> sítě požadujeme </w:t>
      </w:r>
      <w:r>
        <w:rPr>
          <w:rFonts w:cs="Arial"/>
        </w:rPr>
        <w:t>15</w:t>
      </w:r>
      <w:r w:rsidRPr="00274C86">
        <w:rPr>
          <w:rFonts w:cs="Arial"/>
        </w:rPr>
        <w:t xml:space="preserve"> ks </w:t>
      </w:r>
      <w:proofErr w:type="spellStart"/>
      <w:r w:rsidRPr="00274C86">
        <w:rPr>
          <w:rFonts w:cs="Arial"/>
        </w:rPr>
        <w:t>WiFi</w:t>
      </w:r>
      <w:proofErr w:type="spellEnd"/>
      <w:r w:rsidRPr="00274C86">
        <w:rPr>
          <w:rFonts w:cs="Arial"/>
        </w:rPr>
        <w:t xml:space="preserve"> AP plně kompatibilních s </w:t>
      </w:r>
      <w:proofErr w:type="spellStart"/>
      <w:r w:rsidRPr="00274C86">
        <w:rPr>
          <w:rFonts w:cs="Arial"/>
        </w:rPr>
        <w:t>kontrolerem</w:t>
      </w:r>
      <w:proofErr w:type="spellEnd"/>
      <w:r w:rsidRPr="00274C86">
        <w:rPr>
          <w:rFonts w:cs="Arial"/>
        </w:rPr>
        <w:t xml:space="preserve"> popsaným v kapitole </w:t>
      </w:r>
      <w:r w:rsidRPr="00274C86">
        <w:rPr>
          <w:rFonts w:cs="Arial"/>
        </w:rPr>
        <w:fldChar w:fldCharType="begin"/>
      </w:r>
      <w:r w:rsidRPr="00274C86">
        <w:rPr>
          <w:rFonts w:cs="Arial"/>
        </w:rPr>
        <w:instrText xml:space="preserve"> REF _Ref82592362 \r \h </w:instrText>
      </w:r>
      <w:r w:rsidRPr="00274C86">
        <w:rPr>
          <w:rFonts w:cs="Arial"/>
        </w:rPr>
      </w:r>
      <w:r>
        <w:rPr>
          <w:rFonts w:cs="Arial"/>
        </w:rPr>
        <w:instrText xml:space="preserve"> \* MERGEFORMAT </w:instrText>
      </w:r>
      <w:r w:rsidRPr="00274C86">
        <w:rPr>
          <w:rFonts w:cs="Arial"/>
        </w:rPr>
        <w:fldChar w:fldCharType="separate"/>
      </w:r>
      <w:r w:rsidRPr="00274C86">
        <w:rPr>
          <w:rFonts w:cs="Arial"/>
        </w:rPr>
        <w:t>2</w:t>
      </w:r>
      <w:r w:rsidRPr="00274C86">
        <w:rPr>
          <w:rFonts w:cs="Arial"/>
        </w:rPr>
        <w:fldChar w:fldCharType="end"/>
      </w:r>
      <w:r w:rsidRPr="00274C86">
        <w:rPr>
          <w:rFonts w:cs="Arial"/>
        </w:rPr>
        <w:t>. Nabízené zařízení musí splňovat následující parametry:</w:t>
      </w:r>
    </w:p>
    <w:p w14:paraId="003F2EFC" w14:textId="77777777" w:rsidR="00C01A05" w:rsidRPr="002D65FE" w:rsidRDefault="00C01A05" w:rsidP="00C01A05">
      <w:pPr>
        <w:rPr>
          <w:b/>
          <w:highlight w:val="yellow"/>
        </w:rPr>
      </w:pPr>
    </w:p>
    <w:p w14:paraId="12FA34AB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Access Point určený pro instalaci na strop/podhled nebo stěnu</w:t>
      </w:r>
      <w:r w:rsidRPr="001B405F">
        <w:rPr>
          <w:rFonts w:cs="Arial"/>
        </w:rPr>
        <w:tab/>
        <w:t xml:space="preserve">  </w:t>
      </w:r>
    </w:p>
    <w:p w14:paraId="23C343AA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Typ </w:t>
      </w:r>
      <w:proofErr w:type="gramStart"/>
      <w:r w:rsidRPr="001B405F">
        <w:rPr>
          <w:rFonts w:cs="Arial"/>
        </w:rPr>
        <w:t>antén</w:t>
      </w:r>
      <w:r>
        <w:rPr>
          <w:rFonts w:cs="Arial"/>
        </w:rPr>
        <w:t xml:space="preserve"> - </w:t>
      </w:r>
      <w:r w:rsidRPr="001B405F">
        <w:rPr>
          <w:rFonts w:cs="Arial"/>
        </w:rPr>
        <w:t>Integrované</w:t>
      </w:r>
      <w:proofErr w:type="gramEnd"/>
      <w:r w:rsidRPr="001B405F">
        <w:rPr>
          <w:rFonts w:cs="Arial"/>
        </w:rPr>
        <w:t xml:space="preserve"> interní se ziskem min. 4 </w:t>
      </w:r>
      <w:proofErr w:type="spellStart"/>
      <w:r w:rsidRPr="001B405F">
        <w:rPr>
          <w:rFonts w:cs="Arial"/>
        </w:rPr>
        <w:t>dBi</w:t>
      </w:r>
      <w:proofErr w:type="spellEnd"/>
    </w:p>
    <w:p w14:paraId="150793CE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Dvě rádia pracující v režimu 2,4 + 5 GHz pro standardní prostředí nebo duální 5 GHz pro HD nasazení, možnost statické i dynamické volby režimu</w:t>
      </w:r>
      <w:r w:rsidRPr="001B405F">
        <w:rPr>
          <w:rFonts w:cs="Arial"/>
        </w:rPr>
        <w:tab/>
        <w:t xml:space="preserve">  </w:t>
      </w:r>
    </w:p>
    <w:p w14:paraId="5EBDF09E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Samostatné rádio pro monitorování 2,4 a 5 GHz RF spektra – detailní spektrální analýza, detekce útoků na bezdrátovou sít, lokalizace klientů</w:t>
      </w:r>
      <w:r w:rsidRPr="001B405F">
        <w:rPr>
          <w:rFonts w:cs="Arial"/>
        </w:rPr>
        <w:tab/>
        <w:t xml:space="preserve">  </w:t>
      </w:r>
    </w:p>
    <w:p w14:paraId="37C4D2BD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Podpora standardů 802.</w:t>
      </w:r>
      <w:proofErr w:type="gramStart"/>
      <w:r w:rsidRPr="001B405F">
        <w:rPr>
          <w:rFonts w:cs="Arial"/>
        </w:rPr>
        <w:t>11a</w:t>
      </w:r>
      <w:proofErr w:type="gramEnd"/>
      <w:r w:rsidRPr="001B405F">
        <w:rPr>
          <w:rFonts w:cs="Arial"/>
        </w:rPr>
        <w:t>/b/g/n/</w:t>
      </w:r>
      <w:proofErr w:type="spellStart"/>
      <w:r w:rsidRPr="001B405F">
        <w:rPr>
          <w:rFonts w:cs="Arial"/>
        </w:rPr>
        <w:t>ac</w:t>
      </w:r>
      <w:proofErr w:type="spellEnd"/>
      <w:r w:rsidRPr="001B405F">
        <w:rPr>
          <w:rFonts w:cs="Arial"/>
        </w:rPr>
        <w:t xml:space="preserve"> a Wi-Fi6 (802.11ax)</w:t>
      </w:r>
      <w:r w:rsidRPr="001B405F">
        <w:rPr>
          <w:rFonts w:cs="Arial"/>
        </w:rPr>
        <w:tab/>
        <w:t xml:space="preserve">  </w:t>
      </w:r>
    </w:p>
    <w:p w14:paraId="14D5615F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Podpora 4x4 MIMO, MU-MIMO, UL/DL OFDMA, TWT, BSS </w:t>
      </w:r>
      <w:proofErr w:type="spellStart"/>
      <w:r w:rsidRPr="001B405F">
        <w:rPr>
          <w:rFonts w:cs="Arial"/>
        </w:rPr>
        <w:t>Coloring</w:t>
      </w:r>
      <w:proofErr w:type="spellEnd"/>
      <w:r w:rsidRPr="001B405F">
        <w:rPr>
          <w:rFonts w:cs="Arial"/>
        </w:rPr>
        <w:t xml:space="preserve"> a až 160 MHz kanál pro 802.11ax</w:t>
      </w:r>
      <w:r w:rsidRPr="001B405F">
        <w:rPr>
          <w:rFonts w:cs="Arial"/>
        </w:rPr>
        <w:tab/>
        <w:t xml:space="preserve">  </w:t>
      </w:r>
    </w:p>
    <w:p w14:paraId="590542A4" w14:textId="77777777" w:rsidR="00C01A05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Integrované rádia a antény pro rozšiřující </w:t>
      </w:r>
      <w:proofErr w:type="gramStart"/>
      <w:r w:rsidRPr="001B405F">
        <w:rPr>
          <w:rFonts w:cs="Arial"/>
        </w:rPr>
        <w:t>funkce - BT</w:t>
      </w:r>
      <w:proofErr w:type="gramEnd"/>
      <w:r w:rsidRPr="001B405F">
        <w:rPr>
          <w:rFonts w:cs="Arial"/>
        </w:rPr>
        <w:t xml:space="preserve">, </w:t>
      </w:r>
      <w:proofErr w:type="spellStart"/>
      <w:r w:rsidRPr="001B405F">
        <w:rPr>
          <w:rFonts w:cs="Arial"/>
        </w:rPr>
        <w:t>ZigBee</w:t>
      </w:r>
      <w:proofErr w:type="spellEnd"/>
    </w:p>
    <w:p w14:paraId="39DA7235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Minimální počet inzerovaných SSID (BSSID) per </w:t>
      </w:r>
      <w:proofErr w:type="spellStart"/>
      <w:r w:rsidRPr="001B405F">
        <w:rPr>
          <w:rFonts w:cs="Arial"/>
        </w:rPr>
        <w:t>radio</w:t>
      </w:r>
      <w:proofErr w:type="spellEnd"/>
      <w:r w:rsidRPr="001B405F">
        <w:rPr>
          <w:rFonts w:cs="Arial"/>
        </w:rPr>
        <w:tab/>
        <w:t>8</w:t>
      </w:r>
    </w:p>
    <w:p w14:paraId="0C5C32EC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Podpora mechanismu pro optimalizaci fáze vysílaného bezdrátového signálu směrem k 802.11 n/</w:t>
      </w:r>
      <w:proofErr w:type="spellStart"/>
      <w:r w:rsidRPr="001B405F">
        <w:rPr>
          <w:rFonts w:cs="Arial"/>
        </w:rPr>
        <w:t>ac</w:t>
      </w:r>
      <w:proofErr w:type="spellEnd"/>
      <w:r w:rsidRPr="001B405F">
        <w:rPr>
          <w:rFonts w:cs="Arial"/>
        </w:rPr>
        <w:t>/</w:t>
      </w:r>
      <w:proofErr w:type="spellStart"/>
      <w:r w:rsidRPr="001B405F">
        <w:rPr>
          <w:rFonts w:cs="Arial"/>
        </w:rPr>
        <w:t>ax</w:t>
      </w:r>
      <w:proofErr w:type="spellEnd"/>
      <w:r w:rsidRPr="001B405F">
        <w:rPr>
          <w:rFonts w:cs="Arial"/>
        </w:rPr>
        <w:t xml:space="preserve"> klientům (</w:t>
      </w:r>
      <w:proofErr w:type="spellStart"/>
      <w:r w:rsidRPr="001B405F">
        <w:rPr>
          <w:rFonts w:cs="Arial"/>
        </w:rPr>
        <w:t>Tx</w:t>
      </w:r>
      <w:proofErr w:type="spellEnd"/>
      <w:r w:rsidRPr="001B405F">
        <w:rPr>
          <w:rFonts w:cs="Arial"/>
        </w:rPr>
        <w:t xml:space="preserve"> </w:t>
      </w:r>
      <w:proofErr w:type="spellStart"/>
      <w:r w:rsidRPr="001B405F">
        <w:rPr>
          <w:rFonts w:cs="Arial"/>
        </w:rPr>
        <w:t>Beam</w:t>
      </w:r>
      <w:proofErr w:type="spellEnd"/>
      <w:r w:rsidRPr="001B405F">
        <w:rPr>
          <w:rFonts w:cs="Arial"/>
        </w:rPr>
        <w:t xml:space="preserve"> </w:t>
      </w:r>
      <w:proofErr w:type="spellStart"/>
      <w:r w:rsidRPr="001B405F">
        <w:rPr>
          <w:rFonts w:cs="Arial"/>
        </w:rPr>
        <w:t>Forming</w:t>
      </w:r>
      <w:proofErr w:type="spellEnd"/>
      <w:r w:rsidRPr="001B405F">
        <w:rPr>
          <w:rFonts w:cs="Arial"/>
        </w:rPr>
        <w:t>)</w:t>
      </w:r>
      <w:r w:rsidRPr="001B405F">
        <w:rPr>
          <w:rFonts w:cs="Arial"/>
        </w:rPr>
        <w:tab/>
        <w:t xml:space="preserve">  </w:t>
      </w:r>
    </w:p>
    <w:p w14:paraId="481A4F24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Podpora mechanismu pro přepojení klientů z 2,4GHz do 5GHz pásma</w:t>
      </w:r>
      <w:r w:rsidRPr="001B405F">
        <w:rPr>
          <w:rFonts w:cs="Arial"/>
        </w:rPr>
        <w:tab/>
        <w:t xml:space="preserve">  </w:t>
      </w:r>
    </w:p>
    <w:p w14:paraId="345AF5E4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Access Pointy obsahují X.509 certifikát s lokální platností pro nasazeni PKI</w:t>
      </w:r>
      <w:r w:rsidRPr="001B405F">
        <w:rPr>
          <w:rFonts w:cs="Arial"/>
        </w:rPr>
        <w:tab/>
        <w:t xml:space="preserve">  </w:t>
      </w:r>
    </w:p>
    <w:p w14:paraId="2097EF31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Podpora autentizace Access Pointu do LAN sítě pomocí 802.1x, AP obsahují 802.1x </w:t>
      </w:r>
      <w:proofErr w:type="spellStart"/>
      <w:r w:rsidRPr="001B405F">
        <w:rPr>
          <w:rFonts w:cs="Arial"/>
        </w:rPr>
        <w:t>supplikant</w:t>
      </w:r>
      <w:proofErr w:type="spellEnd"/>
      <w:r w:rsidRPr="001B405F">
        <w:rPr>
          <w:rFonts w:cs="Arial"/>
        </w:rPr>
        <w:t xml:space="preserve"> </w:t>
      </w:r>
    </w:p>
    <w:p w14:paraId="7FBFE996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Podpora detekce a monitorování problémů WLAN odchytáváním provozu na AP a jeho zasíláním do Ethernetového analyzátoru (např. </w:t>
      </w:r>
      <w:proofErr w:type="spellStart"/>
      <w:r w:rsidRPr="001B405F">
        <w:rPr>
          <w:rFonts w:cs="Arial"/>
        </w:rPr>
        <w:t>Wireshark</w:t>
      </w:r>
      <w:proofErr w:type="spellEnd"/>
      <w:r w:rsidRPr="001B405F">
        <w:rPr>
          <w:rFonts w:cs="Arial"/>
        </w:rPr>
        <w:t>)</w:t>
      </w:r>
      <w:r w:rsidRPr="001B405F">
        <w:rPr>
          <w:rFonts w:cs="Arial"/>
        </w:rPr>
        <w:tab/>
        <w:t xml:space="preserve">  </w:t>
      </w:r>
    </w:p>
    <w:p w14:paraId="007127F1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Podpora přímého přístupu na příkazovou řádku AP přes </w:t>
      </w:r>
      <w:proofErr w:type="spellStart"/>
      <w:r w:rsidRPr="001B405F">
        <w:rPr>
          <w:rFonts w:cs="Arial"/>
        </w:rPr>
        <w:t>serial</w:t>
      </w:r>
      <w:proofErr w:type="spellEnd"/>
      <w:r w:rsidRPr="001B405F">
        <w:rPr>
          <w:rFonts w:cs="Arial"/>
        </w:rPr>
        <w:t xml:space="preserve"> konzoli a přes IPv4 pomocí Telnet a SSH</w:t>
      </w:r>
      <w:r w:rsidRPr="001B405F">
        <w:rPr>
          <w:rFonts w:cs="Arial"/>
        </w:rPr>
        <w:tab/>
        <w:t xml:space="preserve">  </w:t>
      </w:r>
    </w:p>
    <w:p w14:paraId="1015F330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Hardwarová podpora spektrální analýzy s podporou 160 MHz kanálů (detekce zdroje rušivého signálu – interference)</w:t>
      </w:r>
      <w:r w:rsidRPr="001B405F">
        <w:rPr>
          <w:rFonts w:cs="Arial"/>
        </w:rPr>
        <w:tab/>
        <w:t xml:space="preserve">  </w:t>
      </w:r>
    </w:p>
    <w:p w14:paraId="351F397A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Podpora rozpoznání zdroje rušivého signálu podle signatur</w:t>
      </w:r>
      <w:r w:rsidRPr="001B405F">
        <w:rPr>
          <w:rFonts w:cs="Arial"/>
        </w:rPr>
        <w:tab/>
        <w:t xml:space="preserve">  </w:t>
      </w:r>
    </w:p>
    <w:p w14:paraId="09ECD5C7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Access Point obsahuje </w:t>
      </w:r>
      <w:proofErr w:type="spellStart"/>
      <w:r w:rsidRPr="001B405F">
        <w:rPr>
          <w:rFonts w:cs="Arial"/>
        </w:rPr>
        <w:t>radio</w:t>
      </w:r>
      <w:proofErr w:type="spellEnd"/>
      <w:r w:rsidRPr="001B405F">
        <w:rPr>
          <w:rFonts w:cs="Arial"/>
        </w:rPr>
        <w:t xml:space="preserve"> podporující BLE 5.0, </w:t>
      </w:r>
      <w:proofErr w:type="spellStart"/>
      <w:r w:rsidRPr="001B405F">
        <w:rPr>
          <w:rFonts w:cs="Arial"/>
        </w:rPr>
        <w:t>ZigBee</w:t>
      </w:r>
      <w:proofErr w:type="spellEnd"/>
      <w:r w:rsidRPr="001B405F">
        <w:rPr>
          <w:rFonts w:cs="Arial"/>
        </w:rPr>
        <w:t xml:space="preserve">, </w:t>
      </w:r>
      <w:proofErr w:type="spellStart"/>
      <w:proofErr w:type="gramStart"/>
      <w:r w:rsidRPr="001B405F">
        <w:rPr>
          <w:rFonts w:cs="Arial"/>
        </w:rPr>
        <w:t>Thread</w:t>
      </w:r>
      <w:proofErr w:type="spellEnd"/>
      <w:r w:rsidRPr="001B405F">
        <w:rPr>
          <w:rFonts w:cs="Arial"/>
        </w:rPr>
        <w:t xml:space="preserve">  a</w:t>
      </w:r>
      <w:proofErr w:type="gramEnd"/>
      <w:r w:rsidRPr="001B405F">
        <w:rPr>
          <w:rFonts w:cs="Arial"/>
        </w:rPr>
        <w:t xml:space="preserve"> USB 2.0 port</w:t>
      </w:r>
      <w:r w:rsidRPr="001B405F">
        <w:rPr>
          <w:rFonts w:cs="Arial"/>
        </w:rPr>
        <w:tab/>
        <w:t xml:space="preserve">  </w:t>
      </w:r>
    </w:p>
    <w:p w14:paraId="5DD1E3F5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1 x 100/1000/2500/5000 Mbit/s RJ45 ethernet rozhraní kompatibilní s 802.3bz</w:t>
      </w:r>
      <w:r w:rsidRPr="001B405F">
        <w:rPr>
          <w:rFonts w:cs="Arial"/>
        </w:rPr>
        <w:tab/>
        <w:t xml:space="preserve">  </w:t>
      </w:r>
    </w:p>
    <w:p w14:paraId="58231A16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Možnost 802.3at/</w:t>
      </w:r>
      <w:proofErr w:type="spellStart"/>
      <w:r w:rsidRPr="001B405F">
        <w:rPr>
          <w:rFonts w:cs="Arial"/>
        </w:rPr>
        <w:t>bt</w:t>
      </w:r>
      <w:proofErr w:type="spellEnd"/>
      <w:r w:rsidRPr="001B405F">
        <w:rPr>
          <w:rFonts w:cs="Arial"/>
        </w:rPr>
        <w:t xml:space="preserve"> </w:t>
      </w:r>
      <w:proofErr w:type="spellStart"/>
      <w:r w:rsidRPr="001B405F">
        <w:rPr>
          <w:rFonts w:cs="Arial"/>
        </w:rPr>
        <w:t>PoE</w:t>
      </w:r>
      <w:proofErr w:type="spellEnd"/>
      <w:r w:rsidRPr="001B405F">
        <w:rPr>
          <w:rFonts w:cs="Arial"/>
        </w:rPr>
        <w:t xml:space="preserve"> napájení AP z přepínače nebo </w:t>
      </w:r>
      <w:proofErr w:type="spellStart"/>
      <w:r w:rsidRPr="001B405F">
        <w:rPr>
          <w:rFonts w:cs="Arial"/>
        </w:rPr>
        <w:t>injectoru</w:t>
      </w:r>
      <w:proofErr w:type="spellEnd"/>
      <w:r w:rsidRPr="001B405F">
        <w:rPr>
          <w:rFonts w:cs="Arial"/>
        </w:rPr>
        <w:t>. Plná funkce obou rádií AP i při použití 802.3at, tj. 4x4 + 8x8 MIMO bez sníženého vysílacího výkonu</w:t>
      </w:r>
      <w:r w:rsidRPr="001B405F">
        <w:rPr>
          <w:rFonts w:cs="Arial"/>
        </w:rPr>
        <w:tab/>
        <w:t xml:space="preserve">  </w:t>
      </w:r>
    </w:p>
    <w:p w14:paraId="55ACABB0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AP uzavřené konstrukce bez větracích otvorů a ventilátoru</w:t>
      </w:r>
      <w:r w:rsidRPr="001B405F">
        <w:rPr>
          <w:rFonts w:cs="Arial"/>
        </w:rPr>
        <w:tab/>
        <w:t xml:space="preserve">  </w:t>
      </w:r>
    </w:p>
    <w:p w14:paraId="5C4355C7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>Součástí AP je plechový úchyt pro instalaci na strop nebo stěnu</w:t>
      </w:r>
      <w:r w:rsidRPr="001B405F">
        <w:rPr>
          <w:rFonts w:cs="Arial"/>
        </w:rPr>
        <w:tab/>
        <w:t xml:space="preserve">  </w:t>
      </w:r>
    </w:p>
    <w:p w14:paraId="1E3EA124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AP je fyzicky </w:t>
      </w:r>
      <w:proofErr w:type="spellStart"/>
      <w:r w:rsidRPr="001B405F">
        <w:rPr>
          <w:rFonts w:cs="Arial"/>
        </w:rPr>
        <w:t>zabezpečitelné</w:t>
      </w:r>
      <w:proofErr w:type="spellEnd"/>
      <w:r w:rsidRPr="001B405F">
        <w:rPr>
          <w:rFonts w:cs="Arial"/>
        </w:rPr>
        <w:t>/</w:t>
      </w:r>
      <w:proofErr w:type="spellStart"/>
      <w:r w:rsidRPr="001B405F">
        <w:rPr>
          <w:rFonts w:cs="Arial"/>
        </w:rPr>
        <w:t>zamknutelné</w:t>
      </w:r>
      <w:proofErr w:type="spellEnd"/>
      <w:r w:rsidRPr="001B405F">
        <w:rPr>
          <w:rFonts w:cs="Arial"/>
        </w:rPr>
        <w:t xml:space="preserve"> k okolním pevným částem.</w:t>
      </w:r>
      <w:r w:rsidRPr="001B405F">
        <w:rPr>
          <w:rFonts w:cs="Arial"/>
        </w:rPr>
        <w:tab/>
        <w:t xml:space="preserve">  </w:t>
      </w:r>
    </w:p>
    <w:p w14:paraId="63B8A07E" w14:textId="77777777" w:rsidR="00C01A05" w:rsidRPr="001B405F" w:rsidRDefault="00C01A05" w:rsidP="00C01A05">
      <w:pPr>
        <w:numPr>
          <w:ilvl w:val="0"/>
          <w:numId w:val="20"/>
        </w:numPr>
        <w:rPr>
          <w:rFonts w:cs="Arial"/>
        </w:rPr>
      </w:pPr>
      <w:r w:rsidRPr="001B405F">
        <w:rPr>
          <w:rFonts w:cs="Arial"/>
        </w:rPr>
        <w:t xml:space="preserve">Důvěryhodný HW/SW – AP používá bezpečný zavaděč OS, ověřování podpisu OS, kontrolu autentičnosti HW a </w:t>
      </w:r>
      <w:proofErr w:type="gramStart"/>
      <w:r w:rsidRPr="001B405F">
        <w:rPr>
          <w:rFonts w:cs="Arial"/>
        </w:rPr>
        <w:t>mechanizmy</w:t>
      </w:r>
      <w:proofErr w:type="gramEnd"/>
      <w:r w:rsidRPr="001B405F">
        <w:rPr>
          <w:rFonts w:cs="Arial"/>
        </w:rPr>
        <w:t xml:space="preserve"> pro ochranu SW a HW proti útokům</w:t>
      </w:r>
      <w:r w:rsidRPr="001B405F">
        <w:rPr>
          <w:rFonts w:cs="Arial"/>
        </w:rPr>
        <w:tab/>
        <w:t xml:space="preserve">  </w:t>
      </w:r>
    </w:p>
    <w:p w14:paraId="3CF1E760" w14:textId="77777777" w:rsidR="00C01A05" w:rsidRPr="00A147DF" w:rsidRDefault="00C01A05" w:rsidP="00C01A05">
      <w:pPr>
        <w:numPr>
          <w:ilvl w:val="0"/>
          <w:numId w:val="20"/>
        </w:numPr>
        <w:rPr>
          <w:rFonts w:cs="Arial"/>
        </w:rPr>
      </w:pPr>
      <w:r w:rsidRPr="00A147DF">
        <w:rPr>
          <w:rFonts w:cs="Arial"/>
        </w:rPr>
        <w:t xml:space="preserve">Plná podpora AP na poptávaném </w:t>
      </w:r>
      <w:proofErr w:type="spellStart"/>
      <w:r w:rsidRPr="00A147DF">
        <w:rPr>
          <w:rFonts w:cs="Arial"/>
        </w:rPr>
        <w:t>kontroleru</w:t>
      </w:r>
      <w:proofErr w:type="spellEnd"/>
      <w:r w:rsidRPr="00A147DF">
        <w:rPr>
          <w:rFonts w:cs="Arial"/>
        </w:rPr>
        <w:tab/>
      </w:r>
    </w:p>
    <w:p w14:paraId="27463368" w14:textId="77777777" w:rsidR="00C01A05" w:rsidRPr="00B86149" w:rsidRDefault="00C01A05" w:rsidP="00C01A05">
      <w:pPr>
        <w:pStyle w:val="Nadpis1"/>
      </w:pPr>
      <w:bookmarkStart w:id="8" w:name="_Toc85094307"/>
      <w:r>
        <w:lastRenderedPageBreak/>
        <w:t>Licence WiFi</w:t>
      </w:r>
      <w:bookmarkEnd w:id="8"/>
    </w:p>
    <w:p w14:paraId="4B2ED4FA" w14:textId="77777777" w:rsidR="00C01A05" w:rsidRPr="00037E9E" w:rsidRDefault="00C01A05" w:rsidP="00C01A05"/>
    <w:p w14:paraId="5EAD5D80" w14:textId="77777777" w:rsidR="00C01A05" w:rsidRPr="00037E9E" w:rsidRDefault="00C01A05" w:rsidP="00C01A05">
      <w:r w:rsidRPr="00037E9E">
        <w:rPr>
          <w:rFonts w:cs="Arial"/>
        </w:rPr>
        <w:t xml:space="preserve">K nabízeným i stávajícím </w:t>
      </w:r>
      <w:proofErr w:type="spellStart"/>
      <w:r w:rsidRPr="00037E9E">
        <w:rPr>
          <w:rFonts w:cs="Arial"/>
        </w:rPr>
        <w:t>WiFi</w:t>
      </w:r>
      <w:proofErr w:type="spellEnd"/>
      <w:r w:rsidRPr="00037E9E">
        <w:rPr>
          <w:rFonts w:cs="Arial"/>
        </w:rPr>
        <w:t xml:space="preserve"> AP požadujeme </w:t>
      </w:r>
      <w:r>
        <w:rPr>
          <w:rFonts w:cs="Arial"/>
        </w:rPr>
        <w:t xml:space="preserve">celkem 25 </w:t>
      </w:r>
      <w:r w:rsidRPr="00037E9E">
        <w:rPr>
          <w:rFonts w:cs="Arial"/>
        </w:rPr>
        <w:t xml:space="preserve">ks licencí pro </w:t>
      </w:r>
      <w:proofErr w:type="spellStart"/>
      <w:r w:rsidRPr="00037E9E">
        <w:rPr>
          <w:rFonts w:cs="Arial"/>
        </w:rPr>
        <w:t>kontroler</w:t>
      </w:r>
      <w:proofErr w:type="spellEnd"/>
      <w:r w:rsidRPr="00037E9E">
        <w:rPr>
          <w:rFonts w:cs="Arial"/>
        </w:rPr>
        <w:t xml:space="preserve"> bezdrátové sítě popsaný v kapitole </w:t>
      </w:r>
      <w:r w:rsidRPr="00037E9E">
        <w:rPr>
          <w:rFonts w:cs="Arial"/>
        </w:rPr>
        <w:fldChar w:fldCharType="begin"/>
      </w:r>
      <w:r w:rsidRPr="00037E9E">
        <w:rPr>
          <w:rFonts w:cs="Arial"/>
        </w:rPr>
        <w:instrText xml:space="preserve"> REF _Ref82592592 \r \h </w:instrText>
      </w:r>
      <w:r w:rsidRPr="00037E9E">
        <w:rPr>
          <w:rFonts w:cs="Arial"/>
        </w:rPr>
      </w:r>
      <w:r>
        <w:rPr>
          <w:rFonts w:cs="Arial"/>
        </w:rPr>
        <w:instrText xml:space="preserve"> \* MERGEFORMAT </w:instrText>
      </w:r>
      <w:r w:rsidRPr="00037E9E">
        <w:rPr>
          <w:rFonts w:cs="Arial"/>
        </w:rPr>
        <w:fldChar w:fldCharType="separate"/>
      </w:r>
      <w:r w:rsidRPr="00037E9E">
        <w:rPr>
          <w:rFonts w:cs="Arial"/>
        </w:rPr>
        <w:t>2</w:t>
      </w:r>
      <w:r w:rsidRPr="00037E9E">
        <w:rPr>
          <w:rFonts w:cs="Arial"/>
        </w:rPr>
        <w:fldChar w:fldCharType="end"/>
      </w:r>
      <w:r w:rsidRPr="00037E9E">
        <w:rPr>
          <w:rFonts w:cs="Arial"/>
        </w:rPr>
        <w:t>. Všechny nabízené licence musí mít platnost minimálně 3 roky.</w:t>
      </w:r>
    </w:p>
    <w:p w14:paraId="3BE8D9CE" w14:textId="77777777" w:rsidR="00C01A05" w:rsidRPr="002D65FE" w:rsidRDefault="00C01A05" w:rsidP="00C01A05">
      <w:pPr>
        <w:rPr>
          <w:rFonts w:cs="Arial"/>
          <w:highlight w:val="yellow"/>
        </w:rPr>
      </w:pPr>
    </w:p>
    <w:p w14:paraId="6EF899A9" w14:textId="77777777" w:rsidR="00C01A05" w:rsidRPr="00B86149" w:rsidRDefault="00C01A05" w:rsidP="00C01A05">
      <w:pPr>
        <w:pStyle w:val="Nadpis1"/>
      </w:pPr>
      <w:bookmarkStart w:id="9" w:name="_Toc85094308"/>
      <w:r>
        <w:lastRenderedPageBreak/>
        <w:t>Služby</w:t>
      </w:r>
      <w:bookmarkEnd w:id="9"/>
    </w:p>
    <w:p w14:paraId="522BE2D4" w14:textId="77777777" w:rsidR="00C01A05" w:rsidRPr="00827A3D" w:rsidRDefault="00C01A05" w:rsidP="00C01A05">
      <w:pPr>
        <w:rPr>
          <w:rFonts w:cs="Arial"/>
        </w:rPr>
      </w:pPr>
      <w:r w:rsidRPr="00827A3D">
        <w:rPr>
          <w:rFonts w:cs="Arial"/>
        </w:rPr>
        <w:t>Uchazeč v rámci nabídky uvede cenu za následující služby:</w:t>
      </w:r>
    </w:p>
    <w:p w14:paraId="78A9B15C" w14:textId="77777777" w:rsidR="00C01A05" w:rsidRPr="00827A3D" w:rsidRDefault="00C01A05" w:rsidP="00C01A05">
      <w:pPr>
        <w:rPr>
          <w:rFonts w:cs="Arial"/>
        </w:rPr>
      </w:pPr>
    </w:p>
    <w:p w14:paraId="2106082A" w14:textId="77777777" w:rsidR="00C01A05" w:rsidRPr="00827A3D" w:rsidRDefault="00C01A05" w:rsidP="00C01A05">
      <w:pPr>
        <w:numPr>
          <w:ilvl w:val="0"/>
          <w:numId w:val="38"/>
        </w:numPr>
        <w:rPr>
          <w:rFonts w:cs="Arial"/>
        </w:rPr>
      </w:pPr>
      <w:r w:rsidRPr="00827A3D">
        <w:rPr>
          <w:rFonts w:cs="Arial"/>
        </w:rPr>
        <w:t xml:space="preserve">Analýza současného stavu bezdrátové sítě v rozsahu </w:t>
      </w:r>
      <w:r>
        <w:rPr>
          <w:rFonts w:cs="Arial"/>
        </w:rPr>
        <w:t>10</w:t>
      </w:r>
      <w:r w:rsidRPr="00827A3D">
        <w:rPr>
          <w:rFonts w:cs="Arial"/>
        </w:rPr>
        <w:t xml:space="preserve"> MD</w:t>
      </w:r>
    </w:p>
    <w:p w14:paraId="7F7402E7" w14:textId="77777777" w:rsidR="00C01A05" w:rsidRPr="00827A3D" w:rsidRDefault="00C01A05" w:rsidP="00C01A05">
      <w:pPr>
        <w:numPr>
          <w:ilvl w:val="1"/>
          <w:numId w:val="38"/>
        </w:numPr>
        <w:rPr>
          <w:rFonts w:cs="Arial"/>
        </w:rPr>
      </w:pPr>
      <w:r w:rsidRPr="00827A3D">
        <w:rPr>
          <w:rFonts w:cs="Arial"/>
        </w:rPr>
        <w:t xml:space="preserve">měření a grafické znázornění síly </w:t>
      </w:r>
      <w:proofErr w:type="spellStart"/>
      <w:r w:rsidRPr="00827A3D">
        <w:rPr>
          <w:rFonts w:cs="Arial"/>
        </w:rPr>
        <w:t>WiFi</w:t>
      </w:r>
      <w:proofErr w:type="spellEnd"/>
      <w:r w:rsidRPr="00827A3D">
        <w:rPr>
          <w:rFonts w:cs="Arial"/>
        </w:rPr>
        <w:t xml:space="preserve"> signálu v prostorách ústavu</w:t>
      </w:r>
    </w:p>
    <w:p w14:paraId="20A05B58" w14:textId="77777777" w:rsidR="00C01A05" w:rsidRPr="00827A3D" w:rsidRDefault="00C01A05" w:rsidP="00C01A05">
      <w:pPr>
        <w:numPr>
          <w:ilvl w:val="1"/>
          <w:numId w:val="38"/>
        </w:numPr>
        <w:rPr>
          <w:rFonts w:cs="Arial"/>
        </w:rPr>
      </w:pPr>
      <w:r w:rsidRPr="00827A3D">
        <w:rPr>
          <w:rFonts w:cs="Arial"/>
        </w:rPr>
        <w:t xml:space="preserve">návrh rozmístění nových </w:t>
      </w:r>
      <w:proofErr w:type="spellStart"/>
      <w:r w:rsidRPr="00827A3D">
        <w:rPr>
          <w:rFonts w:cs="Arial"/>
        </w:rPr>
        <w:t>WiFi</w:t>
      </w:r>
      <w:proofErr w:type="spellEnd"/>
      <w:r w:rsidRPr="00827A3D">
        <w:rPr>
          <w:rFonts w:cs="Arial"/>
        </w:rPr>
        <w:t xml:space="preserve"> AP pro zajištění bezproblémového pokrytí</w:t>
      </w:r>
    </w:p>
    <w:p w14:paraId="42DD0986" w14:textId="77777777" w:rsidR="00C01A05" w:rsidRPr="00827A3D" w:rsidRDefault="00C01A05" w:rsidP="00C01A05">
      <w:pPr>
        <w:rPr>
          <w:rFonts w:cs="Arial"/>
        </w:rPr>
      </w:pPr>
    </w:p>
    <w:p w14:paraId="34C32941" w14:textId="77777777" w:rsidR="00C01A05" w:rsidRPr="00827A3D" w:rsidRDefault="00C01A05" w:rsidP="00C01A05">
      <w:pPr>
        <w:numPr>
          <w:ilvl w:val="0"/>
          <w:numId w:val="38"/>
        </w:numPr>
        <w:rPr>
          <w:rFonts w:cs="Arial"/>
        </w:rPr>
      </w:pPr>
      <w:r w:rsidRPr="00827A3D">
        <w:rPr>
          <w:rFonts w:cs="Arial"/>
        </w:rPr>
        <w:t xml:space="preserve">Implementace nově dodávaného HW a SW v rozsahu </w:t>
      </w:r>
      <w:r>
        <w:rPr>
          <w:rFonts w:cs="Arial"/>
        </w:rPr>
        <w:t>5</w:t>
      </w:r>
      <w:r w:rsidRPr="00827A3D">
        <w:rPr>
          <w:rFonts w:cs="Arial"/>
        </w:rPr>
        <w:t xml:space="preserve"> MD</w:t>
      </w:r>
    </w:p>
    <w:p w14:paraId="3E1278B5" w14:textId="77777777" w:rsidR="00C01A05" w:rsidRDefault="00C01A05" w:rsidP="00C01A05">
      <w:pPr>
        <w:rPr>
          <w:rFonts w:cs="Arial"/>
          <w:highlight w:val="yellow"/>
        </w:rPr>
      </w:pPr>
    </w:p>
    <w:p w14:paraId="65AD8647" w14:textId="77777777" w:rsidR="00C01A05" w:rsidRPr="002D65FE" w:rsidRDefault="00C01A05" w:rsidP="00C01A05">
      <w:pPr>
        <w:rPr>
          <w:rFonts w:cs="Arial"/>
          <w:highlight w:val="yellow"/>
        </w:rPr>
      </w:pPr>
      <w:r w:rsidRPr="003B2C96">
        <w:rPr>
          <w:rFonts w:cs="Arial"/>
        </w:rPr>
        <w:t>1 MD je specifikován jako 10 hodin práce jednoho technika certifikovaného na dodávané technologie.</w:t>
      </w:r>
    </w:p>
    <w:p w14:paraId="4D05396B" w14:textId="77777777" w:rsidR="00C01A05" w:rsidRPr="00B86149" w:rsidRDefault="00C01A05" w:rsidP="00C01A05">
      <w:pPr>
        <w:pStyle w:val="Nadpis1"/>
        <w:rPr>
          <w:rFonts w:cs="Arial"/>
        </w:rPr>
      </w:pPr>
      <w:bookmarkStart w:id="10" w:name="_Toc85094309"/>
      <w:r>
        <w:rPr>
          <w:rFonts w:cs="Arial"/>
        </w:rPr>
        <w:lastRenderedPageBreak/>
        <w:t>Příslušenství</w:t>
      </w:r>
      <w:bookmarkEnd w:id="10"/>
    </w:p>
    <w:p w14:paraId="5C789FBA" w14:textId="77777777" w:rsidR="00C01A05" w:rsidRPr="00122266" w:rsidRDefault="00C01A05" w:rsidP="00C01A05">
      <w:pPr>
        <w:rPr>
          <w:rFonts w:cs="Arial"/>
        </w:rPr>
      </w:pPr>
      <w:r w:rsidRPr="00827A3D">
        <w:rPr>
          <w:rFonts w:cs="Arial"/>
        </w:rPr>
        <w:t xml:space="preserve">V rámci zakázky požadujeme dodávku originálních rozhraní výrobce nabízených a </w:t>
      </w:r>
      <w:proofErr w:type="gramStart"/>
      <w:r w:rsidRPr="00827A3D">
        <w:rPr>
          <w:rFonts w:cs="Arial"/>
        </w:rPr>
        <w:t>stávajících  aktivních</w:t>
      </w:r>
      <w:proofErr w:type="gramEnd"/>
      <w:r w:rsidRPr="00827A3D">
        <w:rPr>
          <w:rFonts w:cs="Arial"/>
        </w:rPr>
        <w:t xml:space="preserve"> prvků. Požadované typy a počty jsou uvedeny v následující tabulce:</w:t>
      </w:r>
    </w:p>
    <w:p w14:paraId="1A9484F4" w14:textId="77777777" w:rsidR="00C01A05" w:rsidRPr="002D65FE" w:rsidRDefault="00C01A05" w:rsidP="00C01A05">
      <w:pPr>
        <w:rPr>
          <w:rFonts w:cs="Arial"/>
          <w:highlight w:val="yellow"/>
        </w:rPr>
      </w:pPr>
    </w:p>
    <w:p w14:paraId="4EBD4B13" w14:textId="77777777" w:rsidR="00C01A05" w:rsidRPr="002D65FE" w:rsidRDefault="00C01A05" w:rsidP="00C01A05">
      <w:pPr>
        <w:rPr>
          <w:rFonts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332"/>
        <w:gridCol w:w="5634"/>
      </w:tblGrid>
      <w:tr w:rsidR="00C01A05" w:rsidRPr="002D65FE" w14:paraId="7A18098B" w14:textId="77777777" w:rsidTr="00EA0661">
        <w:tc>
          <w:tcPr>
            <w:tcW w:w="825" w:type="dxa"/>
            <w:shd w:val="clear" w:color="auto" w:fill="auto"/>
          </w:tcPr>
          <w:p w14:paraId="4EF5E7DA" w14:textId="77777777" w:rsidR="00C01A05" w:rsidRPr="00122266" w:rsidRDefault="00C01A05" w:rsidP="00EA0661">
            <w:pPr>
              <w:rPr>
                <w:b/>
              </w:rPr>
            </w:pPr>
            <w:r w:rsidRPr="00122266">
              <w:rPr>
                <w:b/>
              </w:rPr>
              <w:t>Počet</w:t>
            </w:r>
          </w:p>
        </w:tc>
        <w:tc>
          <w:tcPr>
            <w:tcW w:w="2332" w:type="dxa"/>
            <w:shd w:val="clear" w:color="auto" w:fill="auto"/>
          </w:tcPr>
          <w:p w14:paraId="4ACC68C4" w14:textId="77777777" w:rsidR="00C01A05" w:rsidRPr="00122266" w:rsidRDefault="00C01A05" w:rsidP="00EA0661">
            <w:pPr>
              <w:rPr>
                <w:b/>
              </w:rPr>
            </w:pPr>
            <w:r w:rsidRPr="00122266">
              <w:rPr>
                <w:b/>
              </w:rPr>
              <w:t>Typ</w:t>
            </w:r>
          </w:p>
        </w:tc>
        <w:tc>
          <w:tcPr>
            <w:tcW w:w="5634" w:type="dxa"/>
            <w:shd w:val="clear" w:color="auto" w:fill="auto"/>
          </w:tcPr>
          <w:p w14:paraId="1EDC077D" w14:textId="77777777" w:rsidR="00C01A05" w:rsidRPr="00122266" w:rsidRDefault="00C01A05" w:rsidP="00EA0661">
            <w:pPr>
              <w:rPr>
                <w:b/>
              </w:rPr>
            </w:pPr>
            <w:r w:rsidRPr="00122266">
              <w:rPr>
                <w:b/>
              </w:rPr>
              <w:t>Určeno pro zařízení</w:t>
            </w:r>
          </w:p>
        </w:tc>
      </w:tr>
      <w:tr w:rsidR="00C01A05" w:rsidRPr="002D65FE" w14:paraId="40E7E408" w14:textId="77777777" w:rsidTr="00EA0661">
        <w:tc>
          <w:tcPr>
            <w:tcW w:w="825" w:type="dxa"/>
            <w:shd w:val="clear" w:color="auto" w:fill="auto"/>
          </w:tcPr>
          <w:p w14:paraId="0733101D" w14:textId="77777777" w:rsidR="00C01A05" w:rsidRPr="00122266" w:rsidRDefault="00C01A05" w:rsidP="00EA0661">
            <w:r w:rsidRPr="00122266">
              <w:t>2</w:t>
            </w:r>
          </w:p>
        </w:tc>
        <w:tc>
          <w:tcPr>
            <w:tcW w:w="2332" w:type="dxa"/>
            <w:shd w:val="clear" w:color="auto" w:fill="auto"/>
          </w:tcPr>
          <w:p w14:paraId="4CFDCA54" w14:textId="77777777" w:rsidR="00C01A05" w:rsidRPr="00122266" w:rsidRDefault="00C01A05" w:rsidP="00EA0661">
            <w:pPr>
              <w:rPr>
                <w:lang w:val="en-US"/>
              </w:rPr>
            </w:pPr>
            <w:r w:rsidRPr="00122266">
              <w:rPr>
                <w:rStyle w:val="content"/>
              </w:rPr>
              <w:t>10GBASE-SR</w:t>
            </w:r>
          </w:p>
        </w:tc>
        <w:tc>
          <w:tcPr>
            <w:tcW w:w="5634" w:type="dxa"/>
            <w:shd w:val="clear" w:color="auto" w:fill="auto"/>
          </w:tcPr>
          <w:p w14:paraId="3F47CF48" w14:textId="77777777" w:rsidR="00C01A05" w:rsidRPr="00122266" w:rsidRDefault="00C01A05" w:rsidP="00EA0661">
            <w:r w:rsidRPr="00122266">
              <w:t xml:space="preserve">Všechna nabízená zařízení podporující SFP moduly rychlosti 10 </w:t>
            </w:r>
            <w:proofErr w:type="spellStart"/>
            <w:r w:rsidRPr="00122266">
              <w:t>Gbps</w:t>
            </w:r>
            <w:proofErr w:type="spellEnd"/>
          </w:p>
        </w:tc>
      </w:tr>
      <w:tr w:rsidR="00C01A05" w:rsidRPr="002D65FE" w14:paraId="2DCDD017" w14:textId="77777777" w:rsidTr="00EA0661">
        <w:tc>
          <w:tcPr>
            <w:tcW w:w="825" w:type="dxa"/>
            <w:shd w:val="clear" w:color="auto" w:fill="auto"/>
          </w:tcPr>
          <w:p w14:paraId="1B23EFCF" w14:textId="77777777" w:rsidR="00C01A05" w:rsidRPr="00122266" w:rsidRDefault="00C01A05" w:rsidP="00EA0661">
            <w:r w:rsidRPr="00122266">
              <w:t>2</w:t>
            </w:r>
          </w:p>
        </w:tc>
        <w:tc>
          <w:tcPr>
            <w:tcW w:w="2332" w:type="dxa"/>
            <w:shd w:val="clear" w:color="auto" w:fill="auto"/>
          </w:tcPr>
          <w:p w14:paraId="4CB39710" w14:textId="77777777" w:rsidR="00C01A05" w:rsidRPr="00122266" w:rsidRDefault="00C01A05" w:rsidP="00EA0661">
            <w:pPr>
              <w:rPr>
                <w:rStyle w:val="content"/>
              </w:rPr>
            </w:pPr>
            <w:r w:rsidRPr="00122266">
              <w:rPr>
                <w:rStyle w:val="content"/>
              </w:rPr>
              <w:t>10GBASE-SR</w:t>
            </w:r>
          </w:p>
        </w:tc>
        <w:tc>
          <w:tcPr>
            <w:tcW w:w="5634" w:type="dxa"/>
            <w:shd w:val="clear" w:color="auto" w:fill="auto"/>
          </w:tcPr>
          <w:p w14:paraId="20B729DD" w14:textId="77777777" w:rsidR="00C01A05" w:rsidRPr="00122266" w:rsidRDefault="00C01A05" w:rsidP="00EA0661">
            <w:r w:rsidRPr="00122266">
              <w:t>Stávající zařízení Cisco Nexus N9K-C93180YC-EX</w:t>
            </w:r>
          </w:p>
        </w:tc>
      </w:tr>
      <w:tr w:rsidR="00C01A05" w:rsidRPr="002D65FE" w14:paraId="0C0B53C5" w14:textId="77777777" w:rsidTr="00EA0661">
        <w:tc>
          <w:tcPr>
            <w:tcW w:w="825" w:type="dxa"/>
            <w:shd w:val="clear" w:color="auto" w:fill="auto"/>
          </w:tcPr>
          <w:p w14:paraId="4BB4BCCD" w14:textId="77777777" w:rsidR="00C01A05" w:rsidRPr="00122266" w:rsidRDefault="00C01A05" w:rsidP="00EA0661">
            <w:r w:rsidRPr="00122266">
              <w:t>4</w:t>
            </w:r>
          </w:p>
        </w:tc>
        <w:tc>
          <w:tcPr>
            <w:tcW w:w="2332" w:type="dxa"/>
            <w:shd w:val="clear" w:color="auto" w:fill="auto"/>
          </w:tcPr>
          <w:p w14:paraId="6FBBD205" w14:textId="77777777" w:rsidR="00C01A05" w:rsidRPr="00122266" w:rsidRDefault="00C01A05" w:rsidP="00EA0661">
            <w:pPr>
              <w:rPr>
                <w:rStyle w:val="content"/>
              </w:rPr>
            </w:pPr>
            <w:r w:rsidRPr="00122266">
              <w:rPr>
                <w:rStyle w:val="content"/>
              </w:rPr>
              <w:t xml:space="preserve">10GBASE-CU </w:t>
            </w:r>
            <w:proofErr w:type="gramStart"/>
            <w:r w:rsidRPr="00122266">
              <w:rPr>
                <w:rStyle w:val="content"/>
              </w:rPr>
              <w:t>5m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14:paraId="137509F2" w14:textId="77777777" w:rsidR="00C01A05" w:rsidRPr="00122266" w:rsidRDefault="00C01A05" w:rsidP="00EA0661">
            <w:r w:rsidRPr="00122266">
              <w:t xml:space="preserve">Všechna nabízená zařízení podporující moduly rychlosti 10 </w:t>
            </w:r>
            <w:proofErr w:type="spellStart"/>
            <w:r w:rsidRPr="00122266">
              <w:t>Gbps</w:t>
            </w:r>
            <w:proofErr w:type="spellEnd"/>
            <w:r w:rsidRPr="00122266">
              <w:t xml:space="preserve"> a stávající zařízení Cisco Nexus N9K-C93180YC-EX</w:t>
            </w:r>
          </w:p>
        </w:tc>
      </w:tr>
      <w:tr w:rsidR="00C01A05" w:rsidRPr="002D65FE" w14:paraId="2D535377" w14:textId="77777777" w:rsidTr="00EA0661">
        <w:tc>
          <w:tcPr>
            <w:tcW w:w="825" w:type="dxa"/>
            <w:shd w:val="clear" w:color="auto" w:fill="auto"/>
          </w:tcPr>
          <w:p w14:paraId="299971A7" w14:textId="77777777" w:rsidR="00C01A05" w:rsidRDefault="00C01A05" w:rsidP="00EA0661">
            <w:pPr>
              <w:rPr>
                <w:highlight w:val="yellow"/>
              </w:rPr>
            </w:pPr>
            <w:r w:rsidRPr="00122266">
              <w:t>4</w:t>
            </w:r>
          </w:p>
        </w:tc>
        <w:tc>
          <w:tcPr>
            <w:tcW w:w="2332" w:type="dxa"/>
            <w:shd w:val="clear" w:color="auto" w:fill="auto"/>
          </w:tcPr>
          <w:p w14:paraId="7EA9D946" w14:textId="77777777" w:rsidR="00C01A05" w:rsidRDefault="00C01A05" w:rsidP="00EA0661">
            <w:pPr>
              <w:rPr>
                <w:rStyle w:val="content"/>
              </w:rPr>
            </w:pPr>
            <w:r w:rsidRPr="00122266">
              <w:rPr>
                <w:rStyle w:val="content"/>
              </w:rPr>
              <w:t>Optický kabel propojovací 2LC-2SC MM</w:t>
            </w:r>
            <w:r>
              <w:rPr>
                <w:rStyle w:val="content"/>
              </w:rPr>
              <w:t xml:space="preserve"> </w:t>
            </w:r>
            <w:proofErr w:type="gramStart"/>
            <w:r>
              <w:rPr>
                <w:rStyle w:val="content"/>
              </w:rPr>
              <w:t>2m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14:paraId="550148D1" w14:textId="77777777" w:rsidR="00C01A05" w:rsidRPr="003763E2" w:rsidRDefault="00C01A05" w:rsidP="00EA0661"/>
        </w:tc>
      </w:tr>
    </w:tbl>
    <w:p w14:paraId="70B5D864" w14:textId="77777777" w:rsidR="00C01A05" w:rsidRPr="002D65FE" w:rsidRDefault="00C01A05" w:rsidP="00C01A05">
      <w:pPr>
        <w:rPr>
          <w:rFonts w:cs="Arial"/>
          <w:highlight w:val="yellow"/>
        </w:rPr>
      </w:pPr>
    </w:p>
    <w:p w14:paraId="0B3B5E35" w14:textId="77777777" w:rsidR="00C01A05" w:rsidRPr="002D65FE" w:rsidRDefault="00C01A05" w:rsidP="00C01A05">
      <w:pPr>
        <w:rPr>
          <w:rFonts w:cs="Arial"/>
          <w:highlight w:val="yellow"/>
        </w:rPr>
      </w:pPr>
    </w:p>
    <w:p w14:paraId="7F99BDB0" w14:textId="77777777" w:rsidR="00C01A05" w:rsidRPr="00A0240A" w:rsidRDefault="00C01A05" w:rsidP="00C01A05">
      <w:pPr>
        <w:pStyle w:val="Nadpis1"/>
      </w:pPr>
      <w:bookmarkStart w:id="11" w:name="_Toc504491110"/>
      <w:bookmarkStart w:id="12" w:name="_Toc85094310"/>
      <w:r w:rsidRPr="00A0240A">
        <w:lastRenderedPageBreak/>
        <w:t>Přílohy</w:t>
      </w:r>
      <w:bookmarkEnd w:id="11"/>
      <w:bookmarkEnd w:id="12"/>
    </w:p>
    <w:p w14:paraId="480F101C" w14:textId="77777777" w:rsidR="00C01A05" w:rsidRPr="00A0240A" w:rsidRDefault="00C01A05" w:rsidP="00C01A05">
      <w:pPr>
        <w:pStyle w:val="Nadpis2"/>
        <w:shd w:val="clear" w:color="auto" w:fill="auto"/>
      </w:pPr>
      <w:bookmarkStart w:id="13" w:name="_Toc504491111"/>
      <w:bookmarkStart w:id="14" w:name="_Toc85094311"/>
      <w:r w:rsidRPr="00A0240A">
        <w:t>Závazné technické a funkční požadavky</w:t>
      </w:r>
      <w:bookmarkEnd w:id="13"/>
      <w:bookmarkEnd w:id="14"/>
    </w:p>
    <w:p w14:paraId="04E9CFBA" w14:textId="77777777" w:rsidR="00C01A05" w:rsidRPr="00A0240A" w:rsidRDefault="00C01A05" w:rsidP="00C01A05"/>
    <w:p w14:paraId="18D2C5F9" w14:textId="77777777" w:rsidR="00C01A05" w:rsidRPr="00A0240A" w:rsidRDefault="00C01A05" w:rsidP="00C01A05">
      <w:pPr>
        <w:spacing w:before="120" w:after="120"/>
        <w:rPr>
          <w:szCs w:val="20"/>
        </w:rPr>
      </w:pPr>
      <w:r w:rsidRPr="00A0240A">
        <w:rPr>
          <w:szCs w:val="20"/>
        </w:rPr>
        <w:t>Tabulky plnění závazných technických a funkčních požadavků zadavatele k vyplnění pro uchazeče.</w:t>
      </w:r>
    </w:p>
    <w:p w14:paraId="6901AC29" w14:textId="77777777" w:rsidR="00C01A05" w:rsidRPr="00A0240A" w:rsidRDefault="00C01A05" w:rsidP="00C01A05">
      <w:pPr>
        <w:spacing w:before="120" w:after="120"/>
        <w:rPr>
          <w:szCs w:val="20"/>
        </w:rPr>
      </w:pPr>
      <w:r w:rsidRPr="00A0240A">
        <w:rPr>
          <w:szCs w:val="20"/>
        </w:rPr>
        <w:t>Uchazeč vyplní tabulky v poli „hodnota nabízená uchazečem“ a v poli „odkaz na produktovou dokumentaci uchazeče“.</w:t>
      </w:r>
    </w:p>
    <w:p w14:paraId="00367E69" w14:textId="77777777" w:rsidR="00C01A05" w:rsidRPr="00A0240A" w:rsidRDefault="00C01A05" w:rsidP="00C01A05">
      <w:pPr>
        <w:spacing w:before="120" w:after="120"/>
        <w:rPr>
          <w:szCs w:val="20"/>
        </w:rPr>
      </w:pPr>
    </w:p>
    <w:p w14:paraId="459C29A2" w14:textId="77777777" w:rsidR="00C01A05" w:rsidRPr="00A0240A" w:rsidRDefault="00C01A05" w:rsidP="00C01A05">
      <w:pPr>
        <w:spacing w:before="120" w:after="120"/>
        <w:rPr>
          <w:szCs w:val="20"/>
        </w:rPr>
      </w:pPr>
      <w:r w:rsidRPr="00A0240A">
        <w:rPr>
          <w:szCs w:val="20"/>
        </w:rPr>
        <w:t>Pole ve sloupci „minimální požadovaná hodnota zadavatelem“ může obsahovat tyto údaje:</w:t>
      </w:r>
    </w:p>
    <w:p w14:paraId="12F5FB21" w14:textId="77777777" w:rsidR="00C01A05" w:rsidRPr="00A0240A" w:rsidRDefault="00C01A05" w:rsidP="00C01A05">
      <w:pPr>
        <w:numPr>
          <w:ilvl w:val="0"/>
          <w:numId w:val="7"/>
        </w:numPr>
        <w:spacing w:before="120" w:after="120"/>
        <w:rPr>
          <w:szCs w:val="20"/>
        </w:rPr>
      </w:pPr>
      <w:r w:rsidRPr="00A0240A">
        <w:rPr>
          <w:szCs w:val="20"/>
        </w:rPr>
        <w:t>PODPORUJE = je součástí zařízení; v takovém případě uchazeč splní požadavek zadavatele, pokud s ohledem na jeho nabídku uvede do sloupce „hodnota nabízená uchazečem“ údaj „PODPORUJE“</w:t>
      </w:r>
    </w:p>
    <w:p w14:paraId="01AFE999" w14:textId="77777777" w:rsidR="00C01A05" w:rsidRPr="00A0240A" w:rsidRDefault="00C01A05" w:rsidP="00C01A05">
      <w:pPr>
        <w:numPr>
          <w:ilvl w:val="0"/>
          <w:numId w:val="7"/>
        </w:numPr>
        <w:spacing w:before="120" w:after="120"/>
        <w:jc w:val="left"/>
        <w:rPr>
          <w:szCs w:val="20"/>
        </w:rPr>
      </w:pPr>
      <w:r w:rsidRPr="00A0240A">
        <w:rPr>
          <w:szCs w:val="20"/>
        </w:rPr>
        <w:t>UMOŽŇUJE = funkcionalitu lze v budoucnu aktivovat upgradem SW, licenčně nebo instalací dalšího HW přímo do zařízení; v takovém případě uchazeč splní požadavek zadavatele, pokud s ohledem na jeho nabídku uvede do sloupce „hodnota nabízená uchazečem“ údaj „UMOŽŇUJE“</w:t>
      </w:r>
    </w:p>
    <w:p w14:paraId="54A1466E" w14:textId="77777777" w:rsidR="00C01A05" w:rsidRPr="00A0240A" w:rsidRDefault="00C01A05" w:rsidP="00C01A05">
      <w:pPr>
        <w:numPr>
          <w:ilvl w:val="0"/>
          <w:numId w:val="7"/>
        </w:numPr>
        <w:spacing w:before="120" w:after="120"/>
        <w:jc w:val="left"/>
        <w:rPr>
          <w:szCs w:val="20"/>
        </w:rPr>
      </w:pPr>
      <w:r w:rsidRPr="00A0240A">
        <w:rPr>
          <w:szCs w:val="20"/>
        </w:rPr>
        <w:t>Jiný požadavek zadavatele na uvedení číselného údaje, rozmezí či podobně; v takovém případě uchazeč splní požadavek zadavatele, pokud s ohledem na jeho nabídku uvede do sloupce „hodnota nabízená uchazečem“ parametr dle požadavku zadavatele</w:t>
      </w:r>
    </w:p>
    <w:p w14:paraId="4A17DE7A" w14:textId="77777777" w:rsidR="00C01A05" w:rsidRPr="00A0240A" w:rsidRDefault="00C01A05" w:rsidP="00C01A05">
      <w:pPr>
        <w:spacing w:before="120" w:after="120"/>
        <w:jc w:val="left"/>
        <w:rPr>
          <w:szCs w:val="20"/>
        </w:rPr>
      </w:pPr>
    </w:p>
    <w:p w14:paraId="10BECA1C" w14:textId="77777777" w:rsidR="00C01A05" w:rsidRPr="00A0240A" w:rsidRDefault="00C01A05" w:rsidP="00C01A05">
      <w:pPr>
        <w:spacing w:before="120" w:after="120"/>
        <w:jc w:val="left"/>
        <w:rPr>
          <w:szCs w:val="20"/>
        </w:rPr>
      </w:pPr>
      <w:r w:rsidRPr="00A0240A">
        <w:rPr>
          <w:szCs w:val="20"/>
        </w:rPr>
        <w:t>Pole ve sloupci „odkaz na produktovou dokumentaci uchazeče“ uchazeč vyplní názvem či jinou jednoznačnou identifikací dokumentu, která takovou produktovou dokumentaci ve vztahu k </w:t>
      </w:r>
      <w:proofErr w:type="gramStart"/>
      <w:r w:rsidRPr="00A0240A">
        <w:rPr>
          <w:szCs w:val="20"/>
        </w:rPr>
        <w:t>tomu</w:t>
      </w:r>
      <w:proofErr w:type="gramEnd"/>
      <w:r w:rsidRPr="00A0240A">
        <w:rPr>
          <w:szCs w:val="20"/>
        </w:rPr>
        <w:t xml:space="preserve"> kterému parametru obsahuje (například produktový list, katalogový list, </w:t>
      </w:r>
      <w:proofErr w:type="spellStart"/>
      <w:r w:rsidRPr="00A0240A">
        <w:rPr>
          <w:szCs w:val="20"/>
        </w:rPr>
        <w:t>datasheet</w:t>
      </w:r>
      <w:proofErr w:type="spellEnd"/>
      <w:r w:rsidRPr="00A0240A">
        <w:rPr>
          <w:szCs w:val="20"/>
        </w:rPr>
        <w:t>, část instalačního či jiného manuálu apod.).</w:t>
      </w:r>
    </w:p>
    <w:p w14:paraId="025C5B35" w14:textId="77777777" w:rsidR="00C01A05" w:rsidRPr="00A0240A" w:rsidRDefault="00C01A05" w:rsidP="00C01A05">
      <w:pPr>
        <w:spacing w:before="120" w:after="120"/>
        <w:jc w:val="left"/>
        <w:rPr>
          <w:szCs w:val="20"/>
        </w:rPr>
      </w:pPr>
      <w:r w:rsidRPr="00A0240A">
        <w:rPr>
          <w:szCs w:val="20"/>
        </w:rPr>
        <w:t xml:space="preserve">Produktovou dokumentaci uchazeče (sadu dokumentů) souhrnně vloží pod doplněnou Tabulky plnění závazných technických a funkčních požadavků zadavatele. </w:t>
      </w:r>
    </w:p>
    <w:p w14:paraId="2C23BB39" w14:textId="77777777" w:rsidR="00C01A05" w:rsidRPr="002D65FE" w:rsidRDefault="00C01A05" w:rsidP="00C01A05">
      <w:pPr>
        <w:keepNext/>
        <w:spacing w:before="120" w:after="120"/>
        <w:rPr>
          <w:b/>
          <w:szCs w:val="20"/>
          <w:highlight w:val="yellow"/>
        </w:rPr>
      </w:pPr>
    </w:p>
    <w:tbl>
      <w:tblPr>
        <w:tblW w:w="88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559"/>
        <w:gridCol w:w="1907"/>
      </w:tblGrid>
      <w:tr w:rsidR="00C01A05" w:rsidRPr="002D65FE" w14:paraId="687BDB3C" w14:textId="77777777" w:rsidTr="00EA0661">
        <w:trPr>
          <w:trHeight w:val="16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D251AC" w14:textId="77777777" w:rsidR="00C01A05" w:rsidRPr="002D65FE" w:rsidRDefault="00C01A05" w:rsidP="00EA0661">
            <w:pPr>
              <w:jc w:val="center"/>
              <w:rPr>
                <w:rFonts w:eastAsia="MS Mincho" w:cs="Arial"/>
                <w:b/>
                <w:bCs/>
                <w:highlight w:val="yellow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42DC5" w14:textId="77777777" w:rsidR="00C01A05" w:rsidRPr="00A45CA7" w:rsidRDefault="00C01A05" w:rsidP="00EA0661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A45CA7">
              <w:rPr>
                <w:rFonts w:eastAsia="MS Mincho" w:cs="Arial"/>
                <w:b/>
                <w:bCs/>
                <w:lang w:eastAsia="ja-JP"/>
              </w:rPr>
              <w:t>Parametr/funkcionalita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A2D3" w14:textId="77777777" w:rsidR="00C01A05" w:rsidRPr="00A45CA7" w:rsidRDefault="00C01A05" w:rsidP="00EA0661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A45CA7">
              <w:rPr>
                <w:rFonts w:eastAsia="MS Mincho" w:cs="Arial"/>
                <w:b/>
                <w:bCs/>
                <w:lang w:eastAsia="ja-JP"/>
              </w:rPr>
              <w:t>minimální hodnota požadovaná zadavatelem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4B3" w14:textId="77777777" w:rsidR="00C01A05" w:rsidRPr="00A45CA7" w:rsidRDefault="00C01A05" w:rsidP="00EA0661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A45CA7">
              <w:rPr>
                <w:rFonts w:eastAsia="MS Mincho" w:cs="Arial"/>
                <w:b/>
                <w:bCs/>
                <w:lang w:eastAsia="ja-JP"/>
              </w:rPr>
              <w:t>hodnota nabízená uchazečem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E05" w14:textId="77777777" w:rsidR="00C01A05" w:rsidRPr="00A45CA7" w:rsidRDefault="00C01A05" w:rsidP="00EA0661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A45CA7">
              <w:rPr>
                <w:rFonts w:eastAsia="MS Mincho" w:cs="Arial"/>
                <w:b/>
                <w:bCs/>
                <w:lang w:eastAsia="ja-JP"/>
              </w:rPr>
              <w:t>odkaz na produktovou dokumentaci uchazeče</w:t>
            </w:r>
          </w:p>
        </w:tc>
      </w:tr>
      <w:tr w:rsidR="00C01A05" w:rsidRPr="002D65FE" w14:paraId="0F53C83C" w14:textId="77777777" w:rsidTr="00EA0661">
        <w:trPr>
          <w:trHeight w:val="264"/>
          <w:jc w:val="center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6955" w14:textId="77777777" w:rsidR="00C01A05" w:rsidRPr="002D65FE" w:rsidRDefault="00C01A05" w:rsidP="00EA0661">
            <w:pPr>
              <w:jc w:val="center"/>
              <w:rPr>
                <w:rFonts w:eastAsia="MS Mincho" w:cs="Arial"/>
                <w:b/>
                <w:bCs/>
                <w:caps/>
                <w:highlight w:val="yellow"/>
                <w:lang w:eastAsia="ja-JP"/>
              </w:rPr>
            </w:pPr>
            <w:r w:rsidRPr="00A45CA7">
              <w:rPr>
                <w:rFonts w:eastAsia="MS Mincho" w:cs="Arial"/>
                <w:b/>
                <w:bCs/>
                <w:caps/>
                <w:lang w:eastAsia="ja-JP"/>
              </w:rPr>
              <w:t>HW WiFi kontroler</w:t>
            </w:r>
          </w:p>
        </w:tc>
      </w:tr>
      <w:tr w:rsidR="00C01A05" w:rsidRPr="002D65FE" w14:paraId="3573BCD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55E12" w14:textId="77777777" w:rsidR="00C01A05" w:rsidRPr="00A45CA7" w:rsidRDefault="00C01A05" w:rsidP="00EA0661">
            <w:r w:rsidRPr="00A45CA7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69BD3" w14:textId="77777777" w:rsidR="00C01A05" w:rsidRPr="000658B4" w:rsidRDefault="00C01A05" w:rsidP="00EA0661">
            <w:r w:rsidRPr="000658B4">
              <w:t xml:space="preserve">Požadovaný formát </w:t>
            </w:r>
            <w:proofErr w:type="gramStart"/>
            <w:r w:rsidRPr="000658B4">
              <w:t>zařízení</w:t>
            </w:r>
            <w:r>
              <w:t xml:space="preserve"> - </w:t>
            </w:r>
            <w:r w:rsidRPr="000658B4">
              <w:t>Fyzické</w:t>
            </w:r>
            <w:proofErr w:type="gramEnd"/>
            <w:r w:rsidRPr="000658B4">
              <w:t xml:space="preserve"> zařízení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4CBD6" w14:textId="77777777" w:rsidR="00C01A05" w:rsidRPr="000658B4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CB6F2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3327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14CE0D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FA9F8" w14:textId="77777777" w:rsidR="00C01A05" w:rsidRPr="00A45CA7" w:rsidRDefault="00C01A05" w:rsidP="00EA0661">
            <w:r w:rsidRPr="00A45CA7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8553A" w14:textId="77777777" w:rsidR="00C01A05" w:rsidRPr="000658B4" w:rsidRDefault="00C01A05" w:rsidP="00EA0661">
            <w:r w:rsidRPr="000658B4">
              <w:t xml:space="preserve">Minimální počet Ethernet portů per </w:t>
            </w:r>
            <w:proofErr w:type="spellStart"/>
            <w:r w:rsidRPr="000658B4">
              <w:t>kontroler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A6C82" w14:textId="77777777" w:rsidR="00C01A05" w:rsidRPr="000658B4" w:rsidRDefault="00C01A05" w:rsidP="00EA0661">
            <w:r w:rsidRPr="000658B4">
              <w:t>2x 1/10G SFP/SFP+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19A47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89AF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83A553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AC1BE" w14:textId="77777777" w:rsidR="00C01A05" w:rsidRPr="00A45CA7" w:rsidRDefault="00C01A05" w:rsidP="00EA0661">
            <w:r w:rsidRPr="00A45CA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778DA" w14:textId="77777777" w:rsidR="00C01A05" w:rsidRPr="000658B4" w:rsidRDefault="00C01A05" w:rsidP="00EA0661">
            <w:r w:rsidRPr="000658B4">
              <w:t xml:space="preserve">4x 1/2,5 </w:t>
            </w:r>
            <w:proofErr w:type="spellStart"/>
            <w:r w:rsidRPr="000658B4">
              <w:t>mGig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3370" w14:textId="77777777" w:rsidR="00C01A05" w:rsidRPr="000658B4" w:rsidRDefault="00C01A05" w:rsidP="00EA066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62D6C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96AF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62F4B9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2CDC7" w14:textId="77777777" w:rsidR="00C01A05" w:rsidRPr="00A45CA7" w:rsidRDefault="00C01A05" w:rsidP="00EA0661">
            <w:r w:rsidRPr="00A45CA7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D4619" w14:textId="77777777" w:rsidR="00C01A05" w:rsidRPr="000658B4" w:rsidRDefault="00C01A05" w:rsidP="00EA0661">
            <w:r w:rsidRPr="000658B4">
              <w:t xml:space="preserve">Minimální propustnost pro data </w:t>
            </w:r>
            <w:proofErr w:type="spellStart"/>
            <w:r w:rsidRPr="000658B4">
              <w:t>Gb</w:t>
            </w:r>
            <w:proofErr w:type="spellEnd"/>
            <w:r w:rsidRPr="000658B4">
              <w:t>/s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7221F" w14:textId="77777777" w:rsidR="00C01A05" w:rsidRPr="000658B4" w:rsidRDefault="00C01A05" w:rsidP="00EA0661">
            <w:r w:rsidRPr="000658B4">
              <w:t xml:space="preserve">5 </w:t>
            </w:r>
            <w:proofErr w:type="spellStart"/>
            <w:r w:rsidRPr="000658B4">
              <w:t>Gb</w:t>
            </w:r>
            <w:proofErr w:type="spellEnd"/>
            <w:r w:rsidRPr="000658B4">
              <w:t>/s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CE9C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71E3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8E1921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3ECB9" w14:textId="77777777" w:rsidR="00C01A05" w:rsidRPr="00A45CA7" w:rsidRDefault="00C01A05" w:rsidP="00EA0661">
            <w:r w:rsidRPr="00A45CA7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D3B45" w14:textId="77777777" w:rsidR="00C01A05" w:rsidRPr="000658B4" w:rsidRDefault="00C01A05" w:rsidP="00EA0661">
            <w:r w:rsidRPr="000658B4">
              <w:t>Licence dle počtu nově pořizovaných AP, možnost upgradu až na minimálně 250 registrovaných AP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7732C" w14:textId="77777777" w:rsidR="00C01A05" w:rsidRPr="000658B4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A4629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2714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98D512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DF3D1" w14:textId="77777777" w:rsidR="00C01A05" w:rsidRPr="00A45CA7" w:rsidRDefault="00C01A05" w:rsidP="00EA0661">
            <w:r w:rsidRPr="00A45C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F57A3" w14:textId="77777777" w:rsidR="00C01A05" w:rsidRPr="000658B4" w:rsidRDefault="00C01A05" w:rsidP="00EA0661">
            <w:r w:rsidRPr="000658B4">
              <w:t>Minimální počet současně připojených klientů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09B1" w14:textId="77777777" w:rsidR="00C01A05" w:rsidRPr="000658B4" w:rsidRDefault="00C01A05" w:rsidP="00EA0661">
            <w:r w:rsidRPr="000658B4"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AA058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6300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A73CFF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E8867" w14:textId="77777777" w:rsidR="00C01A05" w:rsidRPr="00A45CA7" w:rsidRDefault="00C01A05" w:rsidP="00EA0661">
            <w:r w:rsidRPr="00A45CA7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3A558" w14:textId="77777777" w:rsidR="00C01A05" w:rsidRPr="000658B4" w:rsidRDefault="00C01A05" w:rsidP="00EA0661">
            <w:r w:rsidRPr="000658B4">
              <w:t xml:space="preserve">Redundance na úrovni </w:t>
            </w:r>
            <w:proofErr w:type="spellStart"/>
            <w:r w:rsidRPr="000658B4">
              <w:t>kontrolerů</w:t>
            </w:r>
            <w:proofErr w:type="spellEnd"/>
            <w:r w:rsidRPr="000658B4">
              <w:t xml:space="preserve"> a jejich portů, výpadek aktivního </w:t>
            </w:r>
            <w:proofErr w:type="spellStart"/>
            <w:r w:rsidRPr="000658B4">
              <w:t>kontroleru</w:t>
            </w:r>
            <w:proofErr w:type="spellEnd"/>
            <w:r w:rsidRPr="000658B4">
              <w:t xml:space="preserve"> v redundantním páru nemá žádný dopad na provoz již připojených klientů (tj. bez potřeby </w:t>
            </w:r>
            <w:proofErr w:type="spellStart"/>
            <w:r w:rsidRPr="000658B4">
              <w:t>reautentizace</w:t>
            </w:r>
            <w:proofErr w:type="spellEnd"/>
            <w:r w:rsidRPr="000658B4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AF737" w14:textId="77777777" w:rsidR="00C01A05" w:rsidRPr="000658B4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AF14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B71A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0B91D1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ED8DA" w14:textId="77777777" w:rsidR="00C01A05" w:rsidRPr="00A45CA7" w:rsidRDefault="00C01A05" w:rsidP="00EA0661">
            <w:r w:rsidRPr="00A45CA7"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20905" w14:textId="77777777" w:rsidR="00C01A05" w:rsidRPr="000658B4" w:rsidRDefault="00C01A05" w:rsidP="00EA0661">
            <w:r w:rsidRPr="000658B4">
              <w:t xml:space="preserve">Lokální </w:t>
            </w:r>
            <w:proofErr w:type="gramStart"/>
            <w:r w:rsidRPr="000658B4">
              <w:t>síť - možnost</w:t>
            </w:r>
            <w:proofErr w:type="gramEnd"/>
            <w:r w:rsidRPr="000658B4">
              <w:t xml:space="preserve"> tunelování uživatelských dat z AP až na </w:t>
            </w:r>
            <w:proofErr w:type="spellStart"/>
            <w:r w:rsidRPr="000658B4">
              <w:t>kontroler</w:t>
            </w:r>
            <w:proofErr w:type="spellEnd"/>
            <w:r w:rsidRPr="000658B4">
              <w:t>, možnost šifrování těchto uživatelských dat bez výrazného vlivu na propustnost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0FF40" w14:textId="77777777" w:rsidR="00C01A05" w:rsidRPr="000658B4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D0C71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3553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0C9826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DA371" w14:textId="77777777" w:rsidR="00C01A05" w:rsidRPr="00A45CA7" w:rsidRDefault="00C01A05" w:rsidP="00EA0661">
            <w:r w:rsidRPr="00A45CA7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406B5" w14:textId="77777777" w:rsidR="00C01A05" w:rsidRPr="000658B4" w:rsidRDefault="00C01A05" w:rsidP="00EA0661">
            <w:proofErr w:type="spellStart"/>
            <w:r w:rsidRPr="000658B4">
              <w:t>Mesh</w:t>
            </w:r>
            <w:proofErr w:type="spellEnd"/>
            <w:r w:rsidRPr="000658B4">
              <w:t xml:space="preserve"> </w:t>
            </w:r>
            <w:proofErr w:type="gramStart"/>
            <w:r w:rsidRPr="000658B4">
              <w:t>síť - podpora</w:t>
            </w:r>
            <w:proofErr w:type="gramEnd"/>
            <w:r w:rsidRPr="000658B4">
              <w:t xml:space="preserve"> </w:t>
            </w:r>
            <w:proofErr w:type="spellStart"/>
            <w:r w:rsidRPr="000658B4">
              <w:t>mesh</w:t>
            </w:r>
            <w:proofErr w:type="spellEnd"/>
            <w:r w:rsidRPr="000658B4">
              <w:t xml:space="preserve"> sítí, současné připojení normálních a </w:t>
            </w:r>
            <w:proofErr w:type="spellStart"/>
            <w:r w:rsidRPr="000658B4">
              <w:t>mesh</w:t>
            </w:r>
            <w:proofErr w:type="spellEnd"/>
            <w:r w:rsidRPr="000658B4">
              <w:t xml:space="preserve"> AP k jednomu </w:t>
            </w:r>
            <w:proofErr w:type="spellStart"/>
            <w:r w:rsidRPr="000658B4">
              <w:t>kontroleru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233BB" w14:textId="77777777" w:rsidR="00C01A05" w:rsidRPr="000658B4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6EF1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7DD8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023B8C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D1391" w14:textId="77777777" w:rsidR="00C01A05" w:rsidRPr="00A45CA7" w:rsidRDefault="00C01A05" w:rsidP="00EA0661">
            <w:r w:rsidRPr="00A45CA7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9390" w14:textId="77777777" w:rsidR="00C01A05" w:rsidRPr="000658B4" w:rsidRDefault="00C01A05" w:rsidP="00EA0661">
            <w:r w:rsidRPr="000658B4">
              <w:t xml:space="preserve">Vzdálené </w:t>
            </w:r>
            <w:proofErr w:type="gramStart"/>
            <w:r w:rsidRPr="000658B4">
              <w:t>lokality - možnost</w:t>
            </w:r>
            <w:proofErr w:type="gramEnd"/>
            <w:r w:rsidRPr="000658B4">
              <w:t xml:space="preserve"> lokálního </w:t>
            </w:r>
            <w:proofErr w:type="spellStart"/>
            <w:r w:rsidRPr="000658B4">
              <w:t>bridgování</w:t>
            </w:r>
            <w:proofErr w:type="spellEnd"/>
            <w:r w:rsidRPr="000658B4">
              <w:t xml:space="preserve"> uživatelských dat per SSID přímo na příslušném AP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FF1D" w14:textId="77777777" w:rsidR="00C01A05" w:rsidRPr="000658B4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C27F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2362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FD7C0B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57361" w14:textId="77777777" w:rsidR="00C01A05" w:rsidRPr="00A45CA7" w:rsidRDefault="00C01A05" w:rsidP="00EA0661">
            <w:r w:rsidRPr="00A45CA7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2116" w14:textId="77777777" w:rsidR="00C01A05" w:rsidRPr="000658B4" w:rsidRDefault="00C01A05" w:rsidP="00EA0661">
            <w:r w:rsidRPr="000658B4">
              <w:t>Šifrovaná řídící komunikace AP-</w:t>
            </w:r>
            <w:proofErr w:type="spellStart"/>
            <w:r w:rsidRPr="000658B4">
              <w:t>kontroler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A2276" w14:textId="77777777" w:rsidR="00C01A05" w:rsidRPr="000658B4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8B7B2" w14:textId="77777777" w:rsidR="00C01A05" w:rsidRPr="000658B4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C15A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87CCCB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3CC0" w14:textId="77777777" w:rsidR="00C01A05" w:rsidRPr="00A45CA7" w:rsidRDefault="00C01A05" w:rsidP="00EA0661">
            <w:r w:rsidRPr="00A45CA7"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951AA" w14:textId="77777777" w:rsidR="00C01A05" w:rsidRPr="000658B4" w:rsidRDefault="00C01A05" w:rsidP="00EA0661">
            <w:r w:rsidRPr="000658B4">
              <w:t>Současná funkčnost AP pro přenos dat, analýzu spektra a detekci bezpečnostních incidentů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EBE46" w14:textId="77777777" w:rsidR="00C01A05" w:rsidRDefault="00C01A05" w:rsidP="00EA0661">
            <w:r w:rsidRPr="000658B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67A44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D5FB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90A089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7346B" w14:textId="77777777" w:rsidR="00C01A05" w:rsidRPr="00A45CA7" w:rsidRDefault="00C01A05" w:rsidP="00EA0661">
            <w:r w:rsidRPr="00A45CA7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2CAD4" w14:textId="77777777" w:rsidR="00C01A05" w:rsidRPr="00B610EF" w:rsidRDefault="00C01A05" w:rsidP="00EA0661">
            <w:r w:rsidRPr="00B610EF">
              <w:t xml:space="preserve">Podpora 802.11i, respektive jeho implementace WPA2 včetně </w:t>
            </w:r>
            <w:proofErr w:type="spellStart"/>
            <w:r w:rsidRPr="00B610EF">
              <w:t>enterprise</w:t>
            </w:r>
            <w:proofErr w:type="spellEnd"/>
            <w:r w:rsidRPr="00B610EF">
              <w:t xml:space="preserve"> variant autentizace/šifrování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C1EAD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1AFC2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0884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1FA32A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7F380" w14:textId="77777777" w:rsidR="00C01A05" w:rsidRPr="00A45CA7" w:rsidRDefault="00C01A05" w:rsidP="00EA0661">
            <w:r w:rsidRPr="00A45CA7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55841" w14:textId="77777777" w:rsidR="00C01A05" w:rsidRPr="00B610EF" w:rsidRDefault="00C01A05" w:rsidP="00EA0661">
            <w:r w:rsidRPr="00B610EF">
              <w:t xml:space="preserve">Podpora WPA3 – WPA3 </w:t>
            </w:r>
            <w:proofErr w:type="spellStart"/>
            <w:r w:rsidRPr="00B610EF">
              <w:t>Enterprise</w:t>
            </w:r>
            <w:proofErr w:type="spellEnd"/>
            <w:r w:rsidRPr="00B610EF">
              <w:t>, WPA3 SAE, WPA3 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79EE4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4C2D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2086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3E6CA4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5666B" w14:textId="77777777" w:rsidR="00C01A05" w:rsidRPr="00A45CA7" w:rsidRDefault="00C01A05" w:rsidP="00EA0661">
            <w:r w:rsidRPr="00A45CA7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6CA1F" w14:textId="77777777" w:rsidR="00C01A05" w:rsidRPr="00B610EF" w:rsidRDefault="00C01A05" w:rsidP="00EA0661">
            <w:r w:rsidRPr="00B610EF">
              <w:t xml:space="preserve">PSK autentizace vč. možnosti různých PSK klíčů pro různé klienty v rámci jednoho SSID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4EA65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E415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AC6B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B9CB96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9DCAE" w14:textId="77777777" w:rsidR="00C01A05" w:rsidRPr="00A45CA7" w:rsidRDefault="00C01A05" w:rsidP="00EA0661">
            <w:r w:rsidRPr="00A45CA7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3DA79" w14:textId="77777777" w:rsidR="00C01A05" w:rsidRPr="00B610EF" w:rsidRDefault="00C01A05" w:rsidP="00EA0661">
            <w:r w:rsidRPr="00B610EF">
              <w:t xml:space="preserve">Podpora standardu „802.11w“ pro ochranu řídících rámců na AP a klientovi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136F1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56D00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394B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8DCB22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14922" w14:textId="77777777" w:rsidR="00C01A05" w:rsidRPr="00A45CA7" w:rsidRDefault="00C01A05" w:rsidP="00EA0661">
            <w:r w:rsidRPr="00A45CA7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F777D" w14:textId="77777777" w:rsidR="00C01A05" w:rsidRPr="00B610EF" w:rsidRDefault="00C01A05" w:rsidP="00EA0661">
            <w:r w:rsidRPr="00B610EF">
              <w:t>Podpora standardu „802.</w:t>
            </w:r>
            <w:proofErr w:type="gramStart"/>
            <w:r w:rsidRPr="00B610EF">
              <w:t>11u</w:t>
            </w:r>
            <w:proofErr w:type="gramEnd"/>
            <w:r w:rsidRPr="00B610EF">
              <w:t>“ pro výběr SSID a autentizaci klienta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7E3F4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F6E9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D185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75414F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C54FF" w14:textId="77777777" w:rsidR="00C01A05" w:rsidRPr="00A45CA7" w:rsidRDefault="00C01A05" w:rsidP="00EA0661">
            <w:r w:rsidRPr="00A45CA7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57CA6" w14:textId="77777777" w:rsidR="00C01A05" w:rsidRPr="00B610EF" w:rsidRDefault="00C01A05" w:rsidP="00EA0661">
            <w:r w:rsidRPr="00B610EF">
              <w:t xml:space="preserve">Integrované řešení návštěvnického přístupu s možností webové autentizace (včetně nativních IPv6 klientů), bezpečné oddělení od zaměstnaneckého provozu, funkční i v módu lokálního </w:t>
            </w:r>
            <w:proofErr w:type="spellStart"/>
            <w:r w:rsidRPr="00B610EF">
              <w:t>bridgování</w:t>
            </w:r>
            <w:proofErr w:type="spellEnd"/>
            <w:r w:rsidRPr="00B610EF">
              <w:t xml:space="preserve"> uživatelských dat přímo na AP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BC71F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A96F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AD18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55142B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4E5B4" w14:textId="77777777" w:rsidR="00C01A05" w:rsidRPr="00A45CA7" w:rsidRDefault="00C01A05" w:rsidP="00EA0661">
            <w:r w:rsidRPr="00A45CA7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F70A" w14:textId="77777777" w:rsidR="00C01A05" w:rsidRPr="00B610EF" w:rsidRDefault="00C01A05" w:rsidP="00EA0661">
            <w:r w:rsidRPr="00B610EF">
              <w:t>Podpora řešení návštěvnického přístupu pro klienty bezdrátové i drátové sítě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E33DE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A198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C04C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0C2A28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8D480" w14:textId="77777777" w:rsidR="00C01A05" w:rsidRPr="00A45CA7" w:rsidRDefault="00C01A05" w:rsidP="00EA0661">
            <w:r w:rsidRPr="00A45CA7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CF58F" w14:textId="77777777" w:rsidR="00C01A05" w:rsidRPr="00B610EF" w:rsidRDefault="00C01A05" w:rsidP="00EA0661">
            <w:r w:rsidRPr="00B610EF">
              <w:t>Možnost omezit počet klientů per SSID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55E98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AB96B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833A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D523DA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2D1FE" w14:textId="77777777" w:rsidR="00C01A05" w:rsidRPr="00A45CA7" w:rsidRDefault="00C01A05" w:rsidP="00EA0661">
            <w:r w:rsidRPr="00A45CA7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EBDCA" w14:textId="77777777" w:rsidR="00C01A05" w:rsidRPr="00B610EF" w:rsidRDefault="00C01A05" w:rsidP="00EA0661">
            <w:r w:rsidRPr="00B610EF">
              <w:t>Lokální profilování zařízení – per uživatel a per zařízení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3B0EC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70C99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B32A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76688A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41079" w14:textId="77777777" w:rsidR="00C01A05" w:rsidRPr="00A45CA7" w:rsidRDefault="00C01A05" w:rsidP="00EA0661">
            <w:r w:rsidRPr="00A45CA7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8E5DF" w14:textId="77777777" w:rsidR="00C01A05" w:rsidRPr="00B610EF" w:rsidRDefault="00C01A05" w:rsidP="00EA0661">
            <w:r w:rsidRPr="00B610EF">
              <w:t>Integrovaný IDS systém pro detekci cizích AP (</w:t>
            </w:r>
            <w:proofErr w:type="spellStart"/>
            <w:r w:rsidRPr="00B610EF">
              <w:t>Rogue</w:t>
            </w:r>
            <w:proofErr w:type="spellEnd"/>
            <w:r w:rsidRPr="00B610EF">
              <w:t xml:space="preserve"> AP) a klientů v </w:t>
            </w:r>
            <w:proofErr w:type="spellStart"/>
            <w:r w:rsidRPr="00B610EF">
              <w:t>AdHoc</w:t>
            </w:r>
            <w:proofErr w:type="spellEnd"/>
            <w:r w:rsidRPr="00B610EF">
              <w:t xml:space="preserve"> režimu, možnost vynuceného odpojení klientů od cizích AP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775C7" w14:textId="77777777" w:rsidR="00C01A05" w:rsidRPr="00B610EF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E1DFF" w14:textId="77777777" w:rsidR="00C01A05" w:rsidRPr="00B610E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19D2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3A3125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5644E" w14:textId="77777777" w:rsidR="00C01A05" w:rsidRPr="00A45CA7" w:rsidRDefault="00C01A05" w:rsidP="00EA0661">
            <w:r w:rsidRPr="00A45CA7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5E513" w14:textId="77777777" w:rsidR="00C01A05" w:rsidRPr="00B610EF" w:rsidRDefault="00C01A05" w:rsidP="00EA0661">
            <w:r w:rsidRPr="00B610EF">
              <w:t xml:space="preserve">Podpora </w:t>
            </w:r>
            <w:proofErr w:type="spellStart"/>
            <w:r w:rsidRPr="00B610EF">
              <w:t>Flexible</w:t>
            </w:r>
            <w:proofErr w:type="spellEnd"/>
            <w:r w:rsidRPr="00B610EF">
              <w:t xml:space="preserve"> </w:t>
            </w:r>
            <w:proofErr w:type="spellStart"/>
            <w:r w:rsidRPr="00B610EF">
              <w:t>NetFlow</w:t>
            </w:r>
            <w:proofErr w:type="spellEnd"/>
            <w:r w:rsidRPr="00B610EF">
              <w:t xml:space="preserve"> a exportu záznamů (dle RFC 3954) o datových tocích uživatelů (vč. zdrojové a cílové IP adresy, portů, WLAN ID, počtu paketů a objemu přenesených dat) směrem k externímu kolektoru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1AA1E" w14:textId="77777777" w:rsidR="00C01A05" w:rsidRDefault="00C01A05" w:rsidP="00EA0661">
            <w:r w:rsidRPr="00B610EF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4525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18D3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C56CEE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305E5" w14:textId="77777777" w:rsidR="00C01A05" w:rsidRPr="00A45CA7" w:rsidRDefault="00C01A05" w:rsidP="00EA0661">
            <w:r w:rsidRPr="00A45CA7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5F2D0" w14:textId="77777777" w:rsidR="00C01A05" w:rsidRPr="00376EA5" w:rsidRDefault="00C01A05" w:rsidP="00EA0661">
            <w:r w:rsidRPr="00376EA5">
              <w:t>Podpora standardu „802.</w:t>
            </w:r>
            <w:proofErr w:type="gramStart"/>
            <w:r w:rsidRPr="00376EA5">
              <w:t>11r</w:t>
            </w:r>
            <w:proofErr w:type="gramEnd"/>
            <w:r w:rsidRPr="00376EA5">
              <w:t xml:space="preserve">“ pro rychlý roaming klientů mezi AP, možnost selektivního využití 802.11r na sdíleném SSID pouze </w:t>
            </w:r>
            <w:r w:rsidRPr="00376EA5">
              <w:lastRenderedPageBreak/>
              <w:t xml:space="preserve">pro zařízení, které tento standard podporují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1007D" w14:textId="77777777" w:rsidR="00C01A05" w:rsidRPr="00376EA5" w:rsidRDefault="00C01A05" w:rsidP="00EA0661">
            <w:r w:rsidRPr="00376EA5">
              <w:lastRenderedPageBreak/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C769A" w14:textId="77777777" w:rsidR="00C01A05" w:rsidRPr="00376EA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EDED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07C3E8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CE2CB" w14:textId="77777777" w:rsidR="00C01A05" w:rsidRPr="00A45CA7" w:rsidRDefault="00C01A05" w:rsidP="00EA0661">
            <w:r w:rsidRPr="00A45CA7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53BEB" w14:textId="77777777" w:rsidR="00C01A05" w:rsidRPr="00376EA5" w:rsidRDefault="00C01A05" w:rsidP="00EA0661">
            <w:r w:rsidRPr="00376EA5">
              <w:t>Podpora standardu „802.11k“ pro optimalizaci roamingu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88CBA" w14:textId="77777777" w:rsidR="00C01A05" w:rsidRPr="00376EA5" w:rsidRDefault="00C01A05" w:rsidP="00EA0661">
            <w:r w:rsidRPr="00376EA5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B73B0" w14:textId="77777777" w:rsidR="00C01A05" w:rsidRPr="00376EA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2290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ECC426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73368" w14:textId="77777777" w:rsidR="00C01A05" w:rsidRPr="00A45CA7" w:rsidRDefault="00C01A05" w:rsidP="00EA0661">
            <w:r w:rsidRPr="00A45CA7"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BF45F" w14:textId="77777777" w:rsidR="00C01A05" w:rsidRPr="00376EA5" w:rsidRDefault="00C01A05" w:rsidP="00EA0661">
            <w:r w:rsidRPr="00376EA5">
              <w:t>Podpora standardu „802.11v“ pro optimalizaci připojení klienta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AC74F" w14:textId="77777777" w:rsidR="00C01A05" w:rsidRDefault="00C01A05" w:rsidP="00EA0661">
            <w:r w:rsidRPr="00376EA5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D29FE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0DEB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09F3DD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B7CC6" w14:textId="77777777" w:rsidR="00C01A05" w:rsidRPr="00A45CA7" w:rsidRDefault="00C01A05" w:rsidP="00EA0661">
            <w:r w:rsidRPr="00A45CA7"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E833C" w14:textId="77777777" w:rsidR="00C01A05" w:rsidRPr="00E162C1" w:rsidRDefault="00C01A05" w:rsidP="00EA0661">
            <w:r w:rsidRPr="00E162C1">
              <w:t>Podpora 802.11e/WMM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D5D53" w14:textId="77777777" w:rsidR="00C01A05" w:rsidRPr="00E162C1" w:rsidRDefault="00C01A05" w:rsidP="00EA0661">
            <w:r w:rsidRPr="00E162C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232C2" w14:textId="77777777" w:rsidR="00C01A05" w:rsidRPr="00E162C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2352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1DFB768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34A6C" w14:textId="77777777" w:rsidR="00C01A05" w:rsidRPr="00A45CA7" w:rsidRDefault="00C01A05" w:rsidP="00EA0661">
            <w:r w:rsidRPr="00A45CA7"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B06B8" w14:textId="77777777" w:rsidR="00C01A05" w:rsidRPr="00E162C1" w:rsidRDefault="00C01A05" w:rsidP="00EA0661">
            <w:r w:rsidRPr="00E162C1">
              <w:t xml:space="preserve">Diferenciace úrovní </w:t>
            </w:r>
            <w:proofErr w:type="spellStart"/>
            <w:r w:rsidRPr="00E162C1">
              <w:t>QoS</w:t>
            </w:r>
            <w:proofErr w:type="spellEnd"/>
            <w:r w:rsidRPr="00E162C1">
              <w:t xml:space="preserve"> pro různé služby a skupiny uživatelů (zaměstnance a návštěvníky), možnost obousměrného omezení propustnosti per klient.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DB9DA" w14:textId="77777777" w:rsidR="00C01A05" w:rsidRPr="00E162C1" w:rsidRDefault="00C01A05" w:rsidP="00EA0661">
            <w:r w:rsidRPr="00E162C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FC785" w14:textId="77777777" w:rsidR="00C01A05" w:rsidRPr="00E162C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625A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BA2870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C0A04" w14:textId="77777777" w:rsidR="00C01A05" w:rsidRPr="00A45CA7" w:rsidRDefault="00C01A05" w:rsidP="00EA0661">
            <w:r w:rsidRPr="00A45CA7"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9113F" w14:textId="77777777" w:rsidR="00C01A05" w:rsidRPr="00E162C1" w:rsidRDefault="00C01A05" w:rsidP="00EA0661">
            <w:r w:rsidRPr="00E162C1">
              <w:t xml:space="preserve">Mechanismy řízení přístupu (Call </w:t>
            </w:r>
            <w:proofErr w:type="spellStart"/>
            <w:r w:rsidRPr="00E162C1">
              <w:t>Admission</w:t>
            </w:r>
            <w:proofErr w:type="spellEnd"/>
            <w:r w:rsidRPr="00E162C1">
              <w:t xml:space="preserve"> </w:t>
            </w:r>
            <w:proofErr w:type="spellStart"/>
            <w:r w:rsidRPr="00E162C1">
              <w:t>Control</w:t>
            </w:r>
            <w:proofErr w:type="spellEnd"/>
            <w:r w:rsidRPr="00E162C1">
              <w:t xml:space="preserve">) pro </w:t>
            </w:r>
            <w:proofErr w:type="spellStart"/>
            <w:r w:rsidRPr="00E162C1">
              <w:t>hasový</w:t>
            </w:r>
            <w:proofErr w:type="spellEnd"/>
            <w:r w:rsidRPr="00E162C1">
              <w:t xml:space="preserve"> i video provoz. Konfigurovatelné parametry max. zátěže a šířky pásma.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776E8" w14:textId="77777777" w:rsidR="00C01A05" w:rsidRPr="00E162C1" w:rsidRDefault="00C01A05" w:rsidP="00EA0661">
            <w:r w:rsidRPr="00E162C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94DAA" w14:textId="77777777" w:rsidR="00C01A05" w:rsidRPr="00E162C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5531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5EB46E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21ACA" w14:textId="77777777" w:rsidR="00C01A05" w:rsidRPr="00A45CA7" w:rsidRDefault="00C01A05" w:rsidP="00EA0661">
            <w:r w:rsidRPr="00A45CA7"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A8C47" w14:textId="77777777" w:rsidR="00C01A05" w:rsidRPr="00E162C1" w:rsidRDefault="00C01A05" w:rsidP="00EA0661">
            <w:r w:rsidRPr="00E162C1">
              <w:t>Podpora Video-</w:t>
            </w:r>
            <w:proofErr w:type="spellStart"/>
            <w:r w:rsidRPr="00E162C1">
              <w:t>streamingu</w:t>
            </w:r>
            <w:proofErr w:type="spellEnd"/>
            <w:r w:rsidRPr="00E162C1">
              <w:t xml:space="preserve"> se spolehlivým </w:t>
            </w:r>
            <w:proofErr w:type="spellStart"/>
            <w:r w:rsidRPr="00E162C1">
              <w:t>multicastem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451EB" w14:textId="77777777" w:rsidR="00C01A05" w:rsidRPr="00E162C1" w:rsidRDefault="00C01A05" w:rsidP="00EA0661">
            <w:r w:rsidRPr="00E162C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75AD8" w14:textId="77777777" w:rsidR="00C01A05" w:rsidRPr="00E162C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4EC5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5CFE3A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B02F4" w14:textId="77777777" w:rsidR="00C01A05" w:rsidRPr="00A45CA7" w:rsidRDefault="00C01A05" w:rsidP="00EA0661">
            <w:r w:rsidRPr="00A45CA7"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CFC9E" w14:textId="77777777" w:rsidR="00C01A05" w:rsidRPr="00E162C1" w:rsidRDefault="00C01A05" w:rsidP="00EA0661">
            <w:r w:rsidRPr="00E162C1">
              <w:t xml:space="preserve">Optimalizace </w:t>
            </w:r>
            <w:proofErr w:type="spellStart"/>
            <w:r w:rsidRPr="00E162C1">
              <w:t>multicast</w:t>
            </w:r>
            <w:proofErr w:type="spellEnd"/>
            <w:r w:rsidRPr="00E162C1">
              <w:t xml:space="preserve"> provozu v bezdrátové síti (IGMP </w:t>
            </w:r>
            <w:proofErr w:type="spellStart"/>
            <w:r w:rsidRPr="00E162C1">
              <w:t>snooping</w:t>
            </w:r>
            <w:proofErr w:type="spellEnd"/>
            <w:r w:rsidRPr="00E162C1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41927" w14:textId="77777777" w:rsidR="00C01A05" w:rsidRPr="00E162C1" w:rsidRDefault="00C01A05" w:rsidP="00EA0661">
            <w:r w:rsidRPr="00E162C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5F29D" w14:textId="77777777" w:rsidR="00C01A05" w:rsidRPr="00E162C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95E3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99B8F4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E6E8A" w14:textId="77777777" w:rsidR="00C01A05" w:rsidRPr="00A45CA7" w:rsidRDefault="00C01A05" w:rsidP="00EA0661">
            <w:r w:rsidRPr="00A45CA7"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3865E" w14:textId="77777777" w:rsidR="00C01A05" w:rsidRPr="00E162C1" w:rsidRDefault="00C01A05" w:rsidP="00EA0661">
            <w:r w:rsidRPr="00E162C1">
              <w:t xml:space="preserve">Aplikační inspekce přenášeného provozu (DPI na 7. vrstvě ISO/OSI na základě aplikačních signatur) umožňující rozpoznání jednotlivých aplikací, grafické zobrazení statistik a možnost řízení </w:t>
            </w:r>
            <w:proofErr w:type="spellStart"/>
            <w:r w:rsidRPr="00E162C1">
              <w:t>QoS</w:t>
            </w:r>
            <w:proofErr w:type="spellEnd"/>
            <w:r w:rsidRPr="00E162C1">
              <w:t xml:space="preserve"> per rozpoznaná aplikace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67CA6" w14:textId="77777777" w:rsidR="00C01A05" w:rsidRDefault="00C01A05" w:rsidP="00EA0661">
            <w:r w:rsidRPr="00E162C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89E22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7502B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5BB5BE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5B61E" w14:textId="77777777" w:rsidR="00C01A05" w:rsidRPr="00A45CA7" w:rsidRDefault="00C01A05" w:rsidP="00EA0661">
            <w:r w:rsidRPr="00A45CA7"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896CF" w14:textId="77777777" w:rsidR="00C01A05" w:rsidRPr="00CC5488" w:rsidRDefault="00C01A05" w:rsidP="00EA0661">
            <w:r w:rsidRPr="00CC5488">
              <w:t>Automatizovaná centrální správa frekvenčního pásma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E4AFB" w14:textId="77777777" w:rsidR="00C01A05" w:rsidRPr="00CC5488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F597A" w14:textId="77777777" w:rsidR="00C01A05" w:rsidRPr="00CC5488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84C1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2C5C4F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29793" w14:textId="77777777" w:rsidR="00C01A05" w:rsidRPr="00A45CA7" w:rsidRDefault="00C01A05" w:rsidP="00EA0661">
            <w:r w:rsidRPr="00A45CA7"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D9B46" w14:textId="77777777" w:rsidR="00C01A05" w:rsidRPr="00CC5488" w:rsidRDefault="00C01A05" w:rsidP="00EA0661">
            <w:r w:rsidRPr="00CC5488">
              <w:t>Monitoring rádiového spektra vč. 20/40/80/160 MHz kanálů, možnost okamžité automatické centralizovaně řízené reakce (změna kanálu nebo jeho šířky, změna vysílacího výkonu), grafické vyobrazení informací o kvalitě signálu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AA119" w14:textId="77777777" w:rsidR="00C01A05" w:rsidRPr="00CC5488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31FA9" w14:textId="77777777" w:rsidR="00C01A05" w:rsidRPr="00CC5488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27F9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5363F6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1C392" w14:textId="77777777" w:rsidR="00C01A05" w:rsidRPr="00A45CA7" w:rsidRDefault="00C01A05" w:rsidP="00EA0661">
            <w:r w:rsidRPr="00A45CA7"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88656" w14:textId="77777777" w:rsidR="00C01A05" w:rsidRPr="00CC5488" w:rsidRDefault="00C01A05" w:rsidP="00EA0661">
            <w:r w:rsidRPr="00CC5488">
              <w:t>Automatické zvýšení vysílacího výkonu okolních AP při výpadku AP („</w:t>
            </w:r>
            <w:proofErr w:type="spellStart"/>
            <w:r w:rsidRPr="00CC5488">
              <w:t>self</w:t>
            </w:r>
            <w:proofErr w:type="spellEnd"/>
            <w:r w:rsidRPr="00CC5488">
              <w:t xml:space="preserve"> </w:t>
            </w:r>
            <w:proofErr w:type="spellStart"/>
            <w:r w:rsidRPr="00CC5488">
              <w:t>healing</w:t>
            </w:r>
            <w:proofErr w:type="spellEnd"/>
            <w:r w:rsidRPr="00CC5488">
              <w:t>“)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68A53" w14:textId="77777777" w:rsidR="00C01A05" w:rsidRPr="00CC5488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805F" w14:textId="77777777" w:rsidR="00C01A05" w:rsidRPr="00CC5488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A9DD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033D51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C689B" w14:textId="77777777" w:rsidR="00C01A05" w:rsidRPr="00A45CA7" w:rsidRDefault="00C01A05" w:rsidP="00EA0661">
            <w:r w:rsidRPr="00A45CA7"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5CFA2" w14:textId="77777777" w:rsidR="00C01A05" w:rsidRPr="00CC5488" w:rsidRDefault="00C01A05" w:rsidP="00EA0661">
            <w:r w:rsidRPr="00CC5488">
              <w:t xml:space="preserve">Možnost detekce rušivých signálů (interference) a identifikace zdrojů interference na základě signatur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6514" w14:textId="77777777" w:rsidR="00C01A05" w:rsidRPr="00CC5488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160F9" w14:textId="77777777" w:rsidR="00C01A05" w:rsidRPr="00CC5488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1E67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EE46FC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306D0" w14:textId="77777777" w:rsidR="00C01A05" w:rsidRPr="00A45CA7" w:rsidRDefault="00C01A05" w:rsidP="00EA0661">
            <w:r w:rsidRPr="00A45CA7"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0E3D" w14:textId="77777777" w:rsidR="00C01A05" w:rsidRPr="00CC5488" w:rsidRDefault="00C01A05" w:rsidP="00EA0661">
            <w:proofErr w:type="spellStart"/>
            <w:r w:rsidRPr="00CC5488">
              <w:t>Mesh</w:t>
            </w:r>
            <w:proofErr w:type="spellEnd"/>
            <w:r w:rsidRPr="00CC5488">
              <w:t xml:space="preserve"> síť – automatický výběr vhodného kanálu pro </w:t>
            </w:r>
            <w:proofErr w:type="spellStart"/>
            <w:r w:rsidRPr="00CC5488">
              <w:t>backhaul</w:t>
            </w:r>
            <w:proofErr w:type="spellEnd"/>
            <w:r w:rsidRPr="00CC5488">
              <w:t xml:space="preserve">, automatické sestavení optimálního </w:t>
            </w:r>
            <w:proofErr w:type="spellStart"/>
            <w:r w:rsidRPr="00CC5488">
              <w:t>mesh</w:t>
            </w:r>
            <w:proofErr w:type="spellEnd"/>
            <w:r w:rsidRPr="00CC5488">
              <w:t xml:space="preserve"> stromu, monitorování všech kanálů na pozadí s rychlou konvergencí v případě výpadku primárního nadřazeného AP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4083C" w14:textId="77777777" w:rsidR="00C01A05" w:rsidRPr="00CC5488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C9FA" w14:textId="77777777" w:rsidR="00C01A05" w:rsidRPr="00CC5488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D500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3CC025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08DC3" w14:textId="77777777" w:rsidR="00C01A05" w:rsidRPr="00A45CA7" w:rsidRDefault="00C01A05" w:rsidP="00EA0661">
            <w:r w:rsidRPr="00A45CA7"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B70B2" w14:textId="77777777" w:rsidR="00C01A05" w:rsidRPr="00CC5488" w:rsidRDefault="00C01A05" w:rsidP="00EA0661">
            <w:proofErr w:type="spellStart"/>
            <w:r w:rsidRPr="00CC5488">
              <w:t>Troubleshooting</w:t>
            </w:r>
            <w:proofErr w:type="spellEnd"/>
            <w:r w:rsidRPr="00CC5488">
              <w:t xml:space="preserve"> radiového signálu a automatické řešení problému rušivého signálu, generování alarmů na základě překročení prahových hodnot kvality signálu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F2412" w14:textId="77777777" w:rsidR="00C01A05" w:rsidRPr="00CC5488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A459" w14:textId="77777777" w:rsidR="00C01A05" w:rsidRPr="00CC5488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8D40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CD4ACB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1A01C" w14:textId="77777777" w:rsidR="00C01A05" w:rsidRPr="00A45CA7" w:rsidRDefault="00C01A05" w:rsidP="00EA0661">
            <w:r w:rsidRPr="00A45CA7"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84556" w14:textId="77777777" w:rsidR="00C01A05" w:rsidRPr="00CC5488" w:rsidRDefault="00C01A05" w:rsidP="00EA0661">
            <w:r w:rsidRPr="00CC5488">
              <w:t xml:space="preserve">Možnost definovat různé konfigurační profily a ty následně přiřadit vybraným AP (např. dle umístění AP, bezpečnostních pravidel atd.).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8D50C" w14:textId="77777777" w:rsidR="00C01A05" w:rsidRPr="00CC5488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2145" w14:textId="77777777" w:rsidR="00C01A05" w:rsidRPr="00CC5488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3544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447621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3A80D" w14:textId="77777777" w:rsidR="00C01A05" w:rsidRPr="00A45CA7" w:rsidRDefault="00C01A05" w:rsidP="00EA0661">
            <w:r w:rsidRPr="00A45CA7">
              <w:lastRenderedPageBreak/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2C8F3" w14:textId="77777777" w:rsidR="00C01A05" w:rsidRPr="00CC5488" w:rsidRDefault="00C01A05" w:rsidP="00EA0661">
            <w:r w:rsidRPr="00CC5488">
              <w:t>Možnost vytvořit různé rádiové profily (nastavení kanálů, rychlostí) a ty následně přiřadit vybraným AP.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3DE08" w14:textId="77777777" w:rsidR="00C01A05" w:rsidRDefault="00C01A05" w:rsidP="00EA0661">
            <w:r w:rsidRPr="00CC548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A4E2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752F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1B1543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9FBD3" w14:textId="77777777" w:rsidR="00C01A05" w:rsidRPr="00A45CA7" w:rsidRDefault="00C01A05" w:rsidP="00EA0661">
            <w:r w:rsidRPr="00A45CA7"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E725F" w14:textId="77777777" w:rsidR="00C01A05" w:rsidRPr="00A70051" w:rsidRDefault="00C01A05" w:rsidP="00EA0661">
            <w:r w:rsidRPr="00A70051">
              <w:t xml:space="preserve">Podpora IPv6 – management </w:t>
            </w:r>
            <w:proofErr w:type="spellStart"/>
            <w:r w:rsidRPr="00A70051">
              <w:t>kontroleru</w:t>
            </w:r>
            <w:proofErr w:type="spellEnd"/>
            <w:r w:rsidRPr="00A70051">
              <w:t xml:space="preserve"> (vč. </w:t>
            </w:r>
            <w:proofErr w:type="spellStart"/>
            <w:r w:rsidRPr="00A70051">
              <w:t>Syslog</w:t>
            </w:r>
            <w:proofErr w:type="spellEnd"/>
            <w:r w:rsidRPr="00A70051">
              <w:t xml:space="preserve">, </w:t>
            </w:r>
            <w:proofErr w:type="spellStart"/>
            <w:r w:rsidRPr="00A70051">
              <w:t>radius</w:t>
            </w:r>
            <w:proofErr w:type="spellEnd"/>
            <w:r w:rsidRPr="00A70051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65A23" w14:textId="77777777" w:rsidR="00C01A05" w:rsidRPr="00A70051" w:rsidRDefault="00C01A05" w:rsidP="00EA0661">
            <w:r w:rsidRPr="00A7005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CDBD4" w14:textId="77777777" w:rsidR="00C01A05" w:rsidRPr="00A7005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A0D6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A5B81F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9222B" w14:textId="77777777" w:rsidR="00C01A05" w:rsidRPr="00A45CA7" w:rsidRDefault="00C01A05" w:rsidP="00EA0661">
            <w:r w:rsidRPr="00A45CA7"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09115" w14:textId="77777777" w:rsidR="00C01A05" w:rsidRPr="00A70051" w:rsidRDefault="00C01A05" w:rsidP="00EA0661">
            <w:r w:rsidRPr="00A70051">
              <w:t>Podpora IPv6 – komunikace AP-</w:t>
            </w:r>
            <w:proofErr w:type="spellStart"/>
            <w:r w:rsidRPr="00A70051">
              <w:t>kontroler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A94B7" w14:textId="77777777" w:rsidR="00C01A05" w:rsidRPr="00A70051" w:rsidRDefault="00C01A05" w:rsidP="00EA0661">
            <w:r w:rsidRPr="00A7005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1244" w14:textId="77777777" w:rsidR="00C01A05" w:rsidRPr="00A7005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186C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2E9B7B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5B122" w14:textId="77777777" w:rsidR="00C01A05" w:rsidRPr="00A45CA7" w:rsidRDefault="00C01A05" w:rsidP="00EA0661">
            <w:r w:rsidRPr="00A45CA7"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91502" w14:textId="77777777" w:rsidR="00C01A05" w:rsidRPr="00A70051" w:rsidRDefault="00C01A05" w:rsidP="00EA0661">
            <w:r w:rsidRPr="00A70051">
              <w:t xml:space="preserve">Podpora IPv6 – </w:t>
            </w:r>
            <w:proofErr w:type="spellStart"/>
            <w:r w:rsidRPr="00A70051">
              <w:t>Guest</w:t>
            </w:r>
            <w:proofErr w:type="spellEnd"/>
            <w:r w:rsidRPr="00A70051">
              <w:t xml:space="preserve"> Access i pro nativní klienty vč. webové autentizace pro IPv6 klienty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B548" w14:textId="77777777" w:rsidR="00C01A05" w:rsidRPr="00A70051" w:rsidRDefault="00C01A05" w:rsidP="00EA0661">
            <w:r w:rsidRPr="00A7005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276E7" w14:textId="77777777" w:rsidR="00C01A05" w:rsidRPr="00A7005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85D8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BE4545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920D3" w14:textId="77777777" w:rsidR="00C01A05" w:rsidRPr="00A45CA7" w:rsidRDefault="00C01A05" w:rsidP="00EA0661">
            <w:r w:rsidRPr="00A45CA7"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0D7B" w14:textId="77777777" w:rsidR="00C01A05" w:rsidRPr="00A70051" w:rsidRDefault="00C01A05" w:rsidP="00EA0661">
            <w:r w:rsidRPr="00A70051">
              <w:t xml:space="preserve">Podpora IPv6 – IPv6 </w:t>
            </w:r>
            <w:proofErr w:type="spellStart"/>
            <w:r w:rsidRPr="00A70051">
              <w:t>multicast</w:t>
            </w:r>
            <w:proofErr w:type="spellEnd"/>
            <w:r w:rsidRPr="00A70051">
              <w:t xml:space="preserve">, MLD </w:t>
            </w:r>
            <w:proofErr w:type="spellStart"/>
            <w:r w:rsidRPr="00A70051">
              <w:t>snooping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ADE75" w14:textId="77777777" w:rsidR="00C01A05" w:rsidRPr="00A70051" w:rsidRDefault="00C01A05" w:rsidP="00EA0661">
            <w:r w:rsidRPr="00A7005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FFE1" w14:textId="77777777" w:rsidR="00C01A05" w:rsidRPr="00A7005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9184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D35D49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3BE68" w14:textId="77777777" w:rsidR="00C01A05" w:rsidRPr="00A45CA7" w:rsidRDefault="00C01A05" w:rsidP="00EA0661">
            <w:r w:rsidRPr="00A45CA7"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C75D8" w14:textId="77777777" w:rsidR="00C01A05" w:rsidRPr="00A70051" w:rsidRDefault="00C01A05" w:rsidP="00EA0661">
            <w:r w:rsidRPr="00A70051">
              <w:t xml:space="preserve">Podpora IPv6 – bezpečnost (RA </w:t>
            </w:r>
            <w:proofErr w:type="spellStart"/>
            <w:r w:rsidRPr="00A70051">
              <w:t>Guard</w:t>
            </w:r>
            <w:proofErr w:type="spellEnd"/>
            <w:r w:rsidRPr="00A70051">
              <w:t xml:space="preserve">, IPv6 Source </w:t>
            </w:r>
            <w:proofErr w:type="spellStart"/>
            <w:r w:rsidRPr="00A70051">
              <w:t>Guard</w:t>
            </w:r>
            <w:proofErr w:type="spellEnd"/>
            <w:r w:rsidRPr="00A70051">
              <w:t xml:space="preserve">, DHCPv6 Server </w:t>
            </w:r>
            <w:proofErr w:type="spellStart"/>
            <w:r w:rsidRPr="00A70051">
              <w:t>Guard</w:t>
            </w:r>
            <w:proofErr w:type="spellEnd"/>
            <w:r w:rsidRPr="00A70051">
              <w:t>, ACL)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C60C" w14:textId="77777777" w:rsidR="00C01A05" w:rsidRPr="00A70051" w:rsidRDefault="00C01A05" w:rsidP="00EA0661">
            <w:r w:rsidRPr="00A7005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78762" w14:textId="77777777" w:rsidR="00C01A05" w:rsidRPr="00A70051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1B05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D8D40D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A65ED" w14:textId="77777777" w:rsidR="00C01A05" w:rsidRPr="00A45CA7" w:rsidRDefault="00C01A05" w:rsidP="00EA0661">
            <w:r w:rsidRPr="00A45CA7"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4F53C" w14:textId="77777777" w:rsidR="00C01A05" w:rsidRPr="00A70051" w:rsidRDefault="00C01A05" w:rsidP="00EA0661">
            <w:r w:rsidRPr="00A70051">
              <w:t xml:space="preserve">Podpora IPv6 – ND </w:t>
            </w:r>
            <w:proofErr w:type="spellStart"/>
            <w:r w:rsidRPr="00A70051">
              <w:t>cache</w:t>
            </w:r>
            <w:proofErr w:type="spellEnd"/>
            <w:r w:rsidRPr="00A70051">
              <w:t xml:space="preserve"> na </w:t>
            </w:r>
            <w:proofErr w:type="spellStart"/>
            <w:r w:rsidRPr="00A70051">
              <w:t>kontroleru</w:t>
            </w:r>
            <w:proofErr w:type="spellEnd"/>
            <w:r w:rsidRPr="00A70051">
              <w:t xml:space="preserve">, optimalizace přenosu ND zpráv, </w:t>
            </w:r>
            <w:proofErr w:type="spellStart"/>
            <w:r w:rsidRPr="00A70051">
              <w:t>rate-limiting</w:t>
            </w:r>
            <w:proofErr w:type="spellEnd"/>
            <w:r w:rsidRPr="00A70051">
              <w:t xml:space="preserve"> pro 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0EB37" w14:textId="77777777" w:rsidR="00C01A05" w:rsidRDefault="00C01A05" w:rsidP="00EA0661">
            <w:r w:rsidRPr="00A70051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C96D1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290E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794DD5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C439B" w14:textId="77777777" w:rsidR="00C01A05" w:rsidRPr="00A45CA7" w:rsidRDefault="00C01A05" w:rsidP="00EA0661">
            <w:r w:rsidRPr="00A45CA7"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A5531" w14:textId="77777777" w:rsidR="00C01A05" w:rsidRPr="0085759A" w:rsidRDefault="00C01A05" w:rsidP="00EA0661">
            <w:r w:rsidRPr="0085759A">
              <w:t xml:space="preserve">Centrální administrace správců s </w:t>
            </w:r>
            <w:proofErr w:type="spellStart"/>
            <w:r w:rsidRPr="0085759A">
              <w:t>granularitou</w:t>
            </w:r>
            <w:proofErr w:type="spellEnd"/>
            <w:r w:rsidRPr="0085759A">
              <w:t xml:space="preserve"> přístupových práv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3285E" w14:textId="77777777" w:rsidR="00C01A05" w:rsidRPr="0085759A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089D2" w14:textId="77777777" w:rsidR="00C01A05" w:rsidRPr="0085759A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417E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906035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D35B1" w14:textId="77777777" w:rsidR="00C01A05" w:rsidRPr="00A45CA7" w:rsidRDefault="00C01A05" w:rsidP="00EA0661">
            <w:r w:rsidRPr="00A45CA7"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19947" w14:textId="77777777" w:rsidR="00C01A05" w:rsidRPr="0085759A" w:rsidRDefault="00C01A05" w:rsidP="00EA0661">
            <w:r w:rsidRPr="0085759A">
              <w:t xml:space="preserve">Podpora správy přes </w:t>
            </w:r>
            <w:proofErr w:type="spellStart"/>
            <w:r w:rsidRPr="0085759A">
              <w:t>serial</w:t>
            </w:r>
            <w:proofErr w:type="spellEnd"/>
            <w:r w:rsidRPr="0085759A">
              <w:t xml:space="preserve"> CLI nebo přes IP pomocí SSH/telnet a https web GUI, SNMP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1E155" w14:textId="77777777" w:rsidR="00C01A05" w:rsidRPr="0085759A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379F" w14:textId="77777777" w:rsidR="00C01A05" w:rsidRPr="0085759A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89C0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7940CF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B2228" w14:textId="77777777" w:rsidR="00C01A05" w:rsidRPr="00A45CA7" w:rsidRDefault="00C01A05" w:rsidP="00EA0661">
            <w:r w:rsidRPr="00A45CA7"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A348C" w14:textId="77777777" w:rsidR="00C01A05" w:rsidRPr="0085759A" w:rsidRDefault="00C01A05" w:rsidP="00EA0661">
            <w:r w:rsidRPr="0085759A">
              <w:t>RJ45 konzolový port a/nebo USB konzolový port, dedikovaný ethernetový RJ45 management 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E946F" w14:textId="77777777" w:rsidR="00C01A05" w:rsidRPr="0085759A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13B4B" w14:textId="77777777" w:rsidR="00C01A05" w:rsidRPr="0085759A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C855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B6B360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1EF3E" w14:textId="77777777" w:rsidR="00C01A05" w:rsidRPr="00A45CA7" w:rsidRDefault="00C01A05" w:rsidP="00EA0661">
            <w:r w:rsidRPr="00A45CA7"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3E801" w14:textId="77777777" w:rsidR="00C01A05" w:rsidRPr="0085759A" w:rsidRDefault="00C01A05" w:rsidP="00EA0661">
            <w:r w:rsidRPr="0085759A">
              <w:t xml:space="preserve">Podpora API rozhraní pro plnou konfiguraci </w:t>
            </w:r>
            <w:proofErr w:type="spellStart"/>
            <w:r w:rsidRPr="0085759A">
              <w:t>kontroleru</w:t>
            </w:r>
            <w:proofErr w:type="spellEnd"/>
            <w:r w:rsidRPr="0085759A">
              <w:t xml:space="preserve"> pomocí NETCONF, RESTCONF za použití YANG data modelů. Podpora exportu provozních dat z </w:t>
            </w:r>
            <w:proofErr w:type="spellStart"/>
            <w:r w:rsidRPr="0085759A">
              <w:t>kontroleru</w:t>
            </w:r>
            <w:proofErr w:type="spellEnd"/>
            <w:r w:rsidRPr="0085759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836F7" w14:textId="77777777" w:rsidR="00C01A05" w:rsidRPr="0085759A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1A24E" w14:textId="77777777" w:rsidR="00C01A05" w:rsidRPr="0085759A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C7ED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F4260C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58E28" w14:textId="77777777" w:rsidR="00C01A05" w:rsidRPr="00A45CA7" w:rsidRDefault="00C01A05" w:rsidP="00EA0661">
            <w:r w:rsidRPr="00A45CA7"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B4A8E" w14:textId="77777777" w:rsidR="00C01A05" w:rsidRPr="0085759A" w:rsidRDefault="00C01A05" w:rsidP="00EA0661">
            <w:r w:rsidRPr="0085759A">
              <w:t xml:space="preserve">Důvěryhodný HW/SW – </w:t>
            </w:r>
            <w:proofErr w:type="spellStart"/>
            <w:r w:rsidRPr="0085759A">
              <w:t>kontroler</w:t>
            </w:r>
            <w:proofErr w:type="spellEnd"/>
            <w:r w:rsidRPr="0085759A">
              <w:t xml:space="preserve"> používá bezpečný zavaděč OS, ověřování podpisu SW komponent, kontrolu autentičnosti HW a </w:t>
            </w:r>
            <w:proofErr w:type="gramStart"/>
            <w:r w:rsidRPr="0085759A">
              <w:t>mechanizmy</w:t>
            </w:r>
            <w:proofErr w:type="gramEnd"/>
            <w:r w:rsidRPr="0085759A">
              <w:t xml:space="preserve"> pro ochranu SW a HW proti útokům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80200" w14:textId="77777777" w:rsidR="00C01A05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1A0BA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FDA9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EA685E5" w14:textId="77777777" w:rsidTr="00EA0661">
        <w:trPr>
          <w:trHeight w:val="264"/>
          <w:jc w:val="center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66391" w14:textId="77777777" w:rsidR="00C01A05" w:rsidRPr="002D65FE" w:rsidRDefault="00C01A05" w:rsidP="00EA0661">
            <w:pPr>
              <w:jc w:val="center"/>
              <w:rPr>
                <w:rFonts w:eastAsia="MS Mincho" w:cs="Arial"/>
                <w:szCs w:val="20"/>
                <w:highlight w:val="yellow"/>
                <w:lang w:eastAsia="ja-JP"/>
              </w:rPr>
            </w:pPr>
            <w:r w:rsidRPr="00A45CA7">
              <w:rPr>
                <w:rFonts w:eastAsia="MS Mincho" w:cs="Arial"/>
                <w:b/>
                <w:bCs/>
                <w:caps/>
                <w:lang w:eastAsia="ja-JP"/>
              </w:rPr>
              <w:t>Přístupový přepínač typ A</w:t>
            </w:r>
          </w:p>
        </w:tc>
      </w:tr>
      <w:tr w:rsidR="00C01A05" w:rsidRPr="002D65FE" w14:paraId="46381D7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B8253" w14:textId="77777777" w:rsidR="00C01A05" w:rsidRPr="00674348" w:rsidRDefault="00C01A05" w:rsidP="00EA0661">
            <w:r w:rsidRPr="0067434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385B6" w14:textId="77777777" w:rsidR="00C01A05" w:rsidRPr="0023752F" w:rsidRDefault="00C01A05" w:rsidP="00EA0661">
            <w:r w:rsidRPr="0023752F">
              <w:t xml:space="preserve">Typ </w:t>
            </w:r>
            <w:proofErr w:type="gramStart"/>
            <w:r w:rsidRPr="0023752F">
              <w:t>přepínače</w:t>
            </w:r>
            <w:r>
              <w:t xml:space="preserve"> - </w:t>
            </w:r>
            <w:r w:rsidRPr="0023752F">
              <w:t>L2</w:t>
            </w:r>
            <w:proofErr w:type="gramEnd"/>
            <w:r w:rsidRPr="0023752F">
              <w:t>/L3 přepínač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D95FA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F38DE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5541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FDCD139" w14:textId="77777777" w:rsidTr="00EA0661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E1EA3" w14:textId="77777777" w:rsidR="00C01A05" w:rsidRPr="00674348" w:rsidRDefault="00C01A05" w:rsidP="00EA0661">
            <w:r w:rsidRPr="0067434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A41F6" w14:textId="77777777" w:rsidR="00C01A05" w:rsidRPr="0023752F" w:rsidRDefault="00C01A05" w:rsidP="00EA0661">
            <w:r w:rsidRPr="0023752F">
              <w:t xml:space="preserve">Formát </w:t>
            </w:r>
            <w:proofErr w:type="gramStart"/>
            <w:r w:rsidRPr="0023752F">
              <w:t>přepínače</w:t>
            </w:r>
            <w:r>
              <w:t xml:space="preserve"> - </w:t>
            </w:r>
            <w:r w:rsidRPr="0023752F">
              <w:t>Stohovatelný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13FD3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6A1B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5496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3A1031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36062" w14:textId="77777777" w:rsidR="00C01A05" w:rsidRPr="00674348" w:rsidRDefault="00C01A05" w:rsidP="00EA0661">
            <w:r w:rsidRPr="00674348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55FEC" w14:textId="77777777" w:rsidR="00C01A05" w:rsidRPr="0023752F" w:rsidRDefault="00C01A05" w:rsidP="00EA0661">
            <w:r w:rsidRPr="0023752F">
              <w:t>Počet dedikovaných stohovacích portů</w:t>
            </w:r>
            <w:r>
              <w:t xml:space="preserve"> - 2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DD626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3B7B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FC90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D30A56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05D80" w14:textId="77777777" w:rsidR="00C01A05" w:rsidRPr="00674348" w:rsidRDefault="00C01A05" w:rsidP="00EA0661">
            <w:r w:rsidRPr="00674348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FD0AA" w14:textId="77777777" w:rsidR="00C01A05" w:rsidRPr="0023752F" w:rsidRDefault="00C01A05" w:rsidP="00EA0661">
            <w:r w:rsidRPr="0023752F">
              <w:t>Minimální počet zařízení ve stohu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4E970" w14:textId="77777777" w:rsidR="00C01A05" w:rsidRPr="0023752F" w:rsidRDefault="00C01A05" w:rsidP="00EA0661">
            <w:r w:rsidRPr="0023752F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C6C2B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E787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95072D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64C64" w14:textId="77777777" w:rsidR="00C01A05" w:rsidRPr="00674348" w:rsidRDefault="00C01A05" w:rsidP="00EA0661">
            <w:r w:rsidRPr="00674348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D686C" w14:textId="77777777" w:rsidR="00C01A05" w:rsidRPr="0023752F" w:rsidRDefault="00C01A05" w:rsidP="00EA0661">
            <w:r w:rsidRPr="0023752F">
              <w:t>Minimální kapacita sběrnice stohu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BFE1B" w14:textId="77777777" w:rsidR="00C01A05" w:rsidRPr="0023752F" w:rsidRDefault="00C01A05" w:rsidP="00EA0661">
            <w:r w:rsidRPr="0023752F">
              <w:t xml:space="preserve">480 </w:t>
            </w:r>
            <w:proofErr w:type="spellStart"/>
            <w:r w:rsidRPr="0023752F">
              <w:t>Gb</w:t>
            </w:r>
            <w:proofErr w:type="spellEnd"/>
            <w:r w:rsidRPr="0023752F">
              <w:t>/s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029D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2541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0DD9C9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240F9" w14:textId="77777777" w:rsidR="00C01A05" w:rsidRPr="00674348" w:rsidRDefault="00C01A05" w:rsidP="00EA0661">
            <w:r w:rsidRPr="00674348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38A5E" w14:textId="77777777" w:rsidR="00C01A05" w:rsidRPr="0023752F" w:rsidRDefault="00C01A05" w:rsidP="00EA0661">
            <w:proofErr w:type="spellStart"/>
            <w:r w:rsidRPr="0023752F">
              <w:t>Stateful</w:t>
            </w:r>
            <w:proofErr w:type="spellEnd"/>
            <w:r w:rsidRPr="0023752F">
              <w:t xml:space="preserve"> Switch </w:t>
            </w:r>
            <w:proofErr w:type="spellStart"/>
            <w:r w:rsidRPr="0023752F">
              <w:t>Over</w:t>
            </w:r>
            <w:proofErr w:type="spellEnd"/>
            <w:r w:rsidRPr="0023752F">
              <w:t xml:space="preserve"> v rámci stohu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FFFED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27BF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3C5F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8AA17A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E5315" w14:textId="77777777" w:rsidR="00C01A05" w:rsidRPr="00674348" w:rsidRDefault="00C01A05" w:rsidP="00EA0661">
            <w:r w:rsidRPr="00674348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625DE" w14:textId="77777777" w:rsidR="00C01A05" w:rsidRPr="0023752F" w:rsidRDefault="00C01A05" w:rsidP="00EA0661">
            <w:r w:rsidRPr="0023752F">
              <w:t>Min. přepínací kapacita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79C4C" w14:textId="77777777" w:rsidR="00C01A05" w:rsidRPr="0023752F" w:rsidRDefault="00C01A05" w:rsidP="00EA0661">
            <w:r w:rsidRPr="0023752F">
              <w:t>630Gbps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0A1D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4FA1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9057DE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9FAFF" w14:textId="77777777" w:rsidR="00C01A05" w:rsidRPr="00674348" w:rsidRDefault="00C01A05" w:rsidP="00EA0661">
            <w:r w:rsidRPr="00674348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ECB3F" w14:textId="77777777" w:rsidR="00C01A05" w:rsidRPr="0023752F" w:rsidRDefault="00C01A05" w:rsidP="00EA0661">
            <w:r w:rsidRPr="0023752F">
              <w:t>Min. paketový výkon přepínače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81C15" w14:textId="77777777" w:rsidR="00C01A05" w:rsidRPr="0023752F" w:rsidRDefault="00C01A05" w:rsidP="00EA0661">
            <w:r w:rsidRPr="0023752F">
              <w:t>470Mpps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368F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BD92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26A34F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C32F5" w14:textId="77777777" w:rsidR="00C01A05" w:rsidRPr="00674348" w:rsidRDefault="00C01A05" w:rsidP="00EA0661">
            <w:r w:rsidRPr="00674348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B9648" w14:textId="77777777" w:rsidR="00C01A05" w:rsidRPr="0023752F" w:rsidRDefault="00C01A05" w:rsidP="00EA0661">
            <w:r w:rsidRPr="0023752F">
              <w:t>Formát zařízení 1RU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10140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DDD3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FBED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FE89AA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F04A0" w14:textId="77777777" w:rsidR="00C01A05" w:rsidRPr="00674348" w:rsidRDefault="00C01A05" w:rsidP="00EA0661">
            <w:r w:rsidRPr="00674348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17BF7" w14:textId="77777777" w:rsidR="00C01A05" w:rsidRPr="0023752F" w:rsidRDefault="00C01A05" w:rsidP="00EA0661">
            <w:r w:rsidRPr="0023752F">
              <w:t>Min. velikost sdíleného systémového bufferu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D86B9" w14:textId="77777777" w:rsidR="00C01A05" w:rsidRPr="0023752F" w:rsidRDefault="00C01A05" w:rsidP="00EA0661">
            <w:proofErr w:type="gramStart"/>
            <w:r w:rsidRPr="0023752F">
              <w:t>32MB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658CC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9720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BDCE0B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13143" w14:textId="77777777" w:rsidR="00C01A05" w:rsidRPr="00674348" w:rsidRDefault="00C01A05" w:rsidP="00EA0661">
            <w:r w:rsidRPr="00674348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BAD35" w14:textId="77777777" w:rsidR="00C01A05" w:rsidRPr="0023752F" w:rsidRDefault="00C01A05" w:rsidP="00EA0661">
            <w:r w:rsidRPr="0023752F">
              <w:t>Redundantní ventilátory vyměnitelné za chodu zařízení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0AA3E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FB3C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106C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958B94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4EAB3" w14:textId="77777777" w:rsidR="00C01A05" w:rsidRPr="00674348" w:rsidRDefault="00C01A05" w:rsidP="00EA0661">
            <w:r w:rsidRPr="00674348"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CAD4B" w14:textId="77777777" w:rsidR="00C01A05" w:rsidRPr="0023752F" w:rsidRDefault="00C01A05" w:rsidP="00EA0661">
            <w:r w:rsidRPr="0023752F">
              <w:t xml:space="preserve">Non-stop </w:t>
            </w:r>
            <w:proofErr w:type="spellStart"/>
            <w:r w:rsidRPr="0023752F">
              <w:t>Forwarding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0EF09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F0F7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181A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C4230E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8435D" w14:textId="77777777" w:rsidR="00C01A05" w:rsidRPr="00674348" w:rsidRDefault="00C01A05" w:rsidP="00EA0661">
            <w:r w:rsidRPr="00674348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D2293" w14:textId="77777777" w:rsidR="00C01A05" w:rsidRPr="0023752F" w:rsidRDefault="00C01A05" w:rsidP="00EA0661">
            <w:r w:rsidRPr="0023752F">
              <w:t>Sdílení výkonu napájecích zdrojů napříč celým stohem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42870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00BA8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C040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3154E1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B74B2" w14:textId="77777777" w:rsidR="00C01A05" w:rsidRPr="00674348" w:rsidRDefault="00C01A05" w:rsidP="00EA0661">
            <w:r w:rsidRPr="00674348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8C75A" w14:textId="77777777" w:rsidR="00C01A05" w:rsidRPr="0023752F" w:rsidRDefault="00C01A05" w:rsidP="00EA066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496BF" w14:textId="77777777" w:rsidR="00C01A05" w:rsidRPr="0023752F" w:rsidRDefault="00C01A05" w:rsidP="00EA066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7E910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4F62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DEA881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12969" w14:textId="77777777" w:rsidR="00C01A05" w:rsidRPr="00674348" w:rsidRDefault="00C01A05" w:rsidP="00EA0661">
            <w:r w:rsidRPr="00674348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E7A4F" w14:textId="77777777" w:rsidR="00C01A05" w:rsidRPr="0023752F" w:rsidRDefault="00C01A05" w:rsidP="00EA0661">
            <w:r w:rsidRPr="0023752F">
              <w:t>Možnost instalovat interní redundantní napájecí zdroj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70861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96FB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FB0B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630CBD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4919C" w14:textId="77777777" w:rsidR="00C01A05" w:rsidRPr="00674348" w:rsidRDefault="00C01A05" w:rsidP="00EA0661">
            <w:r w:rsidRPr="00674348">
              <w:lastRenderedPageBreak/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2D5AE" w14:textId="77777777" w:rsidR="00C01A05" w:rsidRPr="0023752F" w:rsidRDefault="00C01A05" w:rsidP="00EA0661">
            <w:r w:rsidRPr="0023752F">
              <w:t>Interní redundantní napájecí zdroj vyžadován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C3D0B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E97C0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088E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3ED294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8498C" w14:textId="77777777" w:rsidR="00C01A05" w:rsidRPr="00674348" w:rsidRDefault="00C01A05" w:rsidP="00EA0661">
            <w:r w:rsidRPr="00674348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A6F47" w14:textId="77777777" w:rsidR="00C01A05" w:rsidRPr="0023752F" w:rsidRDefault="00C01A05" w:rsidP="00EA0661">
            <w:r w:rsidRPr="0023752F">
              <w:t>Možnost redundance zdrojů v režimu N+1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D488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521CC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E786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05EEC7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69025" w14:textId="77777777" w:rsidR="00C01A05" w:rsidRPr="00674348" w:rsidRDefault="00C01A05" w:rsidP="00EA0661">
            <w:r w:rsidRPr="00674348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AA1E" w14:textId="77777777" w:rsidR="00C01A05" w:rsidRPr="0023752F" w:rsidRDefault="00C01A05" w:rsidP="00EA0661">
            <w:r w:rsidRPr="0023752F">
              <w:t>Stoh</w:t>
            </w:r>
            <w:r>
              <w:t xml:space="preserve">ovací zdrojový kabel </w:t>
            </w:r>
            <w:r w:rsidRPr="0023752F">
              <w:t>0.</w:t>
            </w:r>
            <w:proofErr w:type="gramStart"/>
            <w:r w:rsidRPr="0023752F">
              <w:t>3m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1018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968B2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257CB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A0306D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3B79B" w14:textId="77777777" w:rsidR="00C01A05" w:rsidRPr="00674348" w:rsidRDefault="00C01A05" w:rsidP="00EA0661">
            <w:r w:rsidRPr="00674348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6557" w14:textId="77777777" w:rsidR="00C01A05" w:rsidRPr="0023752F" w:rsidRDefault="00C01A05" w:rsidP="00EA0661">
            <w:r w:rsidRPr="0023752F">
              <w:t>Možnost stohování přes dedikované porty, bez snížení počtu použitelných ethernetových portů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7EA4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30B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3E63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4748A4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98D65" w14:textId="77777777" w:rsidR="00C01A05" w:rsidRPr="00674348" w:rsidRDefault="00C01A05" w:rsidP="00EA0661">
            <w:r w:rsidRPr="00674348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20CC6" w14:textId="77777777" w:rsidR="00C01A05" w:rsidRPr="0023752F" w:rsidRDefault="00C01A05" w:rsidP="00EA0661">
            <w:r w:rsidRPr="0023752F">
              <w:t>St</w:t>
            </w:r>
            <w:r>
              <w:t xml:space="preserve">ohovací datový kabel </w:t>
            </w:r>
            <w:r w:rsidRPr="0023752F">
              <w:t>0.</w:t>
            </w:r>
            <w:proofErr w:type="gramStart"/>
            <w:r w:rsidRPr="0023752F">
              <w:t>5m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0BA6E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F824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82FF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CEA93A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A333E" w14:textId="77777777" w:rsidR="00C01A05" w:rsidRPr="00674348" w:rsidRDefault="00C01A05" w:rsidP="00EA0661">
            <w:r w:rsidRPr="00674348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C9CC0" w14:textId="77777777" w:rsidR="00C01A05" w:rsidRPr="0023752F" w:rsidRDefault="00C01A05" w:rsidP="00EA0661">
            <w:r w:rsidRPr="0023752F">
              <w:t>IEEE 802.3af/</w:t>
            </w:r>
            <w:proofErr w:type="spellStart"/>
            <w:r w:rsidRPr="0023752F">
              <w:t>at</w:t>
            </w:r>
            <w:proofErr w:type="spellEnd"/>
            <w:r w:rsidRPr="0023752F">
              <w:t xml:space="preserve"> (POE/POE+ </w:t>
            </w:r>
            <w:proofErr w:type="gramStart"/>
            <w:r w:rsidRPr="0023752F">
              <w:t>15W</w:t>
            </w:r>
            <w:proofErr w:type="gramEnd"/>
            <w:r w:rsidRPr="0023752F">
              <w:t>/30W)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9AE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B1937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324E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CB7365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FEF58" w14:textId="77777777" w:rsidR="00C01A05" w:rsidRPr="00674348" w:rsidRDefault="00C01A05" w:rsidP="00EA0661">
            <w:r w:rsidRPr="00674348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DF649" w14:textId="77777777" w:rsidR="00C01A05" w:rsidRPr="0023752F" w:rsidRDefault="00C01A05" w:rsidP="00EA0661">
            <w:r w:rsidRPr="0023752F">
              <w:t>IEEE 802.3bt type 3 (</w:t>
            </w:r>
            <w:proofErr w:type="gramStart"/>
            <w:r w:rsidRPr="0023752F">
              <w:t>60W</w:t>
            </w:r>
            <w:proofErr w:type="gramEnd"/>
            <w:r w:rsidRPr="0023752F">
              <w:t xml:space="preserve"> UPOE)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E16FA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4411A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2327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2E9FBB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D1833" w14:textId="77777777" w:rsidR="00C01A05" w:rsidRPr="00674348" w:rsidRDefault="00C01A05" w:rsidP="00EA0661">
            <w:r w:rsidRPr="00674348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63FE1" w14:textId="77777777" w:rsidR="00C01A05" w:rsidRPr="0023752F" w:rsidRDefault="00C01A05" w:rsidP="00EA0661">
            <w:r w:rsidRPr="0023752F">
              <w:t xml:space="preserve">Schopnost poskytovat </w:t>
            </w:r>
            <w:proofErr w:type="spellStart"/>
            <w:r w:rsidRPr="0023752F">
              <w:t>PoE</w:t>
            </w:r>
            <w:proofErr w:type="spellEnd"/>
            <w:r w:rsidRPr="0023752F">
              <w:t xml:space="preserve"> napájení připojeným zřízením i během restartu přepínače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D958C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EEA8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858F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74B922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A31E2" w14:textId="77777777" w:rsidR="00C01A05" w:rsidRPr="00674348" w:rsidRDefault="00C01A05" w:rsidP="00EA0661">
            <w:r w:rsidRPr="00674348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890DA" w14:textId="77777777" w:rsidR="00C01A05" w:rsidRPr="0023752F" w:rsidRDefault="00C01A05" w:rsidP="00EA0661">
            <w:r w:rsidRPr="0023752F">
              <w:t xml:space="preserve">Inteligentní </w:t>
            </w:r>
            <w:proofErr w:type="spellStart"/>
            <w:proofErr w:type="gramStart"/>
            <w:r w:rsidRPr="0023752F">
              <w:t>PoE</w:t>
            </w:r>
            <w:proofErr w:type="spellEnd"/>
            <w:r w:rsidRPr="0023752F">
              <w:t xml:space="preserve">  management</w:t>
            </w:r>
            <w:proofErr w:type="gramEnd"/>
            <w:r w:rsidRPr="0023752F">
              <w:t xml:space="preserve"> - zajištění napájení připojeného zařízení podle konkrétních požadavků daného typu zařízení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EEA8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9FB7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CEC8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B4EDCA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1923F" w14:textId="77777777" w:rsidR="00C01A05" w:rsidRPr="00674348" w:rsidRDefault="00C01A05" w:rsidP="00EA0661">
            <w:r w:rsidRPr="00674348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42C58" w14:textId="77777777" w:rsidR="00C01A05" w:rsidRPr="0023752F" w:rsidRDefault="00C01A05" w:rsidP="00EA0661">
            <w:r w:rsidRPr="0023752F">
              <w:t xml:space="preserve">Počet portů 10/100Mbps/1/2,5/5/10Gbps Base-TX s </w:t>
            </w:r>
            <w:proofErr w:type="spellStart"/>
            <w:r w:rsidRPr="0023752F">
              <w:t>PoE</w:t>
            </w:r>
            <w:proofErr w:type="spellEnd"/>
            <w:r w:rsidRPr="0023752F">
              <w:t xml:space="preserve"> napájením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5DAF4" w14:textId="77777777" w:rsidR="00C01A05" w:rsidRPr="0023752F" w:rsidRDefault="00C01A05" w:rsidP="00EA0661">
            <w:r w:rsidRPr="0023752F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71D8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555F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088930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41EA0" w14:textId="77777777" w:rsidR="00C01A05" w:rsidRPr="00674348" w:rsidRDefault="00C01A05" w:rsidP="00EA0661">
            <w:r w:rsidRPr="00674348"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7DB29" w14:textId="77777777" w:rsidR="00C01A05" w:rsidRPr="0023752F" w:rsidRDefault="00C01A05" w:rsidP="00EA0661">
            <w:r w:rsidRPr="0023752F">
              <w:t xml:space="preserve">Minimální </w:t>
            </w:r>
            <w:proofErr w:type="spellStart"/>
            <w:r w:rsidRPr="0023752F">
              <w:t>PoE</w:t>
            </w:r>
            <w:proofErr w:type="spellEnd"/>
            <w:r w:rsidRPr="0023752F">
              <w:t xml:space="preserve"> budget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F7142" w14:textId="77777777" w:rsidR="00C01A05" w:rsidRPr="0023752F" w:rsidRDefault="00C01A05" w:rsidP="00EA0661">
            <w:proofErr w:type="gramStart"/>
            <w:r w:rsidRPr="00FF0596">
              <w:t>1400W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8E81C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D732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CF97AF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DAC9F" w14:textId="77777777" w:rsidR="00C01A05" w:rsidRPr="00674348" w:rsidRDefault="00C01A05" w:rsidP="00EA0661">
            <w:r w:rsidRPr="00674348"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3F5E7" w14:textId="77777777" w:rsidR="00C01A05" w:rsidRPr="0023752F" w:rsidRDefault="00C01A05" w:rsidP="00EA0661">
            <w:r w:rsidRPr="0023752F">
              <w:t xml:space="preserve">Možnost přepínač </w:t>
            </w:r>
            <w:proofErr w:type="spellStart"/>
            <w:r w:rsidRPr="0023752F">
              <w:t>rožšířit</w:t>
            </w:r>
            <w:proofErr w:type="spellEnd"/>
            <w:r w:rsidRPr="0023752F">
              <w:t xml:space="preserve"> o modul s volitelným fyzickým rozhraním vyžadován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D63DA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C973D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2A82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B36908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03D29" w14:textId="77777777" w:rsidR="00C01A05" w:rsidRPr="00674348" w:rsidRDefault="00C01A05" w:rsidP="00EA0661">
            <w:r w:rsidRPr="00674348"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73466" w14:textId="77777777" w:rsidR="00C01A05" w:rsidRPr="0023752F" w:rsidRDefault="00C01A05" w:rsidP="00EA0661">
            <w:r w:rsidRPr="0023752F">
              <w:t>Rozšiřující modul s volitelným fyzickým rozhraním vyžadován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1F31D" w14:textId="77777777" w:rsidR="00C01A05" w:rsidRPr="0023752F" w:rsidRDefault="00C01A05" w:rsidP="00EA0661">
            <w:r w:rsidRPr="0085759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87302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0D48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C7916B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F93D" w14:textId="77777777" w:rsidR="00C01A05" w:rsidRPr="00674348" w:rsidRDefault="00C01A05" w:rsidP="00EA0661">
            <w:r w:rsidRPr="00674348"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D83B4" w14:textId="77777777" w:rsidR="00C01A05" w:rsidRPr="0023752F" w:rsidRDefault="00C01A05" w:rsidP="00EA0661">
            <w:r>
              <w:t>Osazeno r</w:t>
            </w:r>
            <w:r w:rsidRPr="0023752F">
              <w:t>ozšiřující</w:t>
            </w:r>
            <w:r>
              <w:t>m</w:t>
            </w:r>
            <w:r w:rsidRPr="0023752F">
              <w:t xml:space="preserve"> modul</w:t>
            </w:r>
            <w:r>
              <w:t>em</w:t>
            </w:r>
            <w:r w:rsidRPr="0023752F">
              <w:t xml:space="preserve"> s 8x1/10Gbps porty s volitelným fyzickým rozhraním typu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29BD4" w14:textId="77777777" w:rsidR="00C01A05" w:rsidRPr="0023752F" w:rsidRDefault="00C01A05" w:rsidP="00EA0661">
            <w: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11592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537C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598684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A6E3C" w14:textId="77777777" w:rsidR="00C01A05" w:rsidRPr="00674348" w:rsidRDefault="00C01A05" w:rsidP="00EA0661">
            <w:r w:rsidRPr="00674348"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3CD56" w14:textId="77777777" w:rsidR="00C01A05" w:rsidRPr="0023752F" w:rsidRDefault="00C01A05" w:rsidP="00EA0661">
            <w:r w:rsidRPr="0023752F">
              <w:t>Rozšiřující modul s 4x100/1000Mbps porty s volitelným fyzickým rozhraním typu SFP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93867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B14A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F56F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BEEF7D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5FD48" w14:textId="77777777" w:rsidR="00C01A05" w:rsidRPr="00674348" w:rsidRDefault="00C01A05" w:rsidP="00EA0661">
            <w:r w:rsidRPr="00674348"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28C8C" w14:textId="77777777" w:rsidR="00C01A05" w:rsidRPr="0023752F" w:rsidRDefault="00C01A05" w:rsidP="00EA0661">
            <w:r w:rsidRPr="0023752F">
              <w:t xml:space="preserve">Rozšiřující modul s 4x1/2.5/5/10Gbps RJ45 porty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6A516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808BE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4535D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E61193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5EF62" w14:textId="77777777" w:rsidR="00C01A05" w:rsidRPr="00674348" w:rsidRDefault="00C01A05" w:rsidP="00EA0661">
            <w:r w:rsidRPr="00674348"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D5026" w14:textId="77777777" w:rsidR="00C01A05" w:rsidRPr="0023752F" w:rsidRDefault="00C01A05" w:rsidP="00EA0661">
            <w:r w:rsidRPr="0023752F">
              <w:t>Rozšiřující modul s 2x40Gbps porty s volitelným fyzickým rozhraním typu QSFP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8C1EF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4B8AE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DB04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91A3EC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1495F" w14:textId="77777777" w:rsidR="00C01A05" w:rsidRPr="00674348" w:rsidRDefault="00C01A05" w:rsidP="00EA0661">
            <w:r w:rsidRPr="00674348"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874B1" w14:textId="77777777" w:rsidR="00C01A05" w:rsidRPr="0023752F" w:rsidRDefault="00C01A05" w:rsidP="00EA0661">
            <w:r w:rsidRPr="0023752F">
              <w:t>Rozšiřující modul s 2x1/10/25Gbps porty s volitelným fyzickým rozhraním typu SFP+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16019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088F6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2EBBB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742099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7039A" w14:textId="77777777" w:rsidR="00C01A05" w:rsidRPr="00674348" w:rsidRDefault="00C01A05" w:rsidP="00EA0661">
            <w:r w:rsidRPr="00674348"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20455" w14:textId="77777777" w:rsidR="00C01A05" w:rsidRPr="0023752F" w:rsidRDefault="00C01A05" w:rsidP="00EA0661">
            <w:r w:rsidRPr="0023752F">
              <w:t xml:space="preserve">Velikost MAC </w:t>
            </w:r>
            <w:proofErr w:type="spellStart"/>
            <w:r w:rsidRPr="0023752F">
              <w:t>address</w:t>
            </w:r>
            <w:proofErr w:type="spellEnd"/>
            <w:r w:rsidRPr="0023752F">
              <w:t xml:space="preserve"> tabulky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2578" w14:textId="77777777" w:rsidR="00C01A05" w:rsidRPr="0023752F" w:rsidRDefault="00C01A05" w:rsidP="00EA0661">
            <w:r w:rsidRPr="0023752F">
              <w:t>32000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385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57A5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EA5F63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66DA6" w14:textId="77777777" w:rsidR="00C01A05" w:rsidRPr="00674348" w:rsidRDefault="00C01A05" w:rsidP="00EA0661">
            <w:r w:rsidRPr="00674348"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94EF2" w14:textId="77777777" w:rsidR="00C01A05" w:rsidRPr="0023752F" w:rsidRDefault="00C01A05" w:rsidP="00EA0661">
            <w:r w:rsidRPr="0023752F">
              <w:t xml:space="preserve">Min. počet IPv4 </w:t>
            </w:r>
            <w:proofErr w:type="spellStart"/>
            <w:r w:rsidRPr="0023752F">
              <w:t>routes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8B5C" w14:textId="77777777" w:rsidR="00C01A05" w:rsidRPr="0023752F" w:rsidRDefault="00C01A05" w:rsidP="00EA0661">
            <w:r w:rsidRPr="0023752F">
              <w:t>32000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CFC0D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E37F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9EF0BA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47780" w14:textId="77777777" w:rsidR="00C01A05" w:rsidRPr="00674348" w:rsidRDefault="00C01A05" w:rsidP="00EA0661">
            <w:r w:rsidRPr="00674348"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92E35" w14:textId="77777777" w:rsidR="00C01A05" w:rsidRPr="0023752F" w:rsidRDefault="00C01A05" w:rsidP="00EA0661">
            <w:r w:rsidRPr="0023752F">
              <w:t xml:space="preserve">Min. počet IPv6 </w:t>
            </w:r>
            <w:proofErr w:type="spellStart"/>
            <w:r w:rsidRPr="0023752F">
              <w:t>routes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E96C0" w14:textId="77777777" w:rsidR="00C01A05" w:rsidRPr="0023752F" w:rsidRDefault="00C01A05" w:rsidP="00EA0661">
            <w:r w:rsidRPr="0023752F"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0205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C2B1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90D920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F7D03" w14:textId="77777777" w:rsidR="00C01A05" w:rsidRPr="00674348" w:rsidRDefault="00C01A05" w:rsidP="00EA0661">
            <w:r w:rsidRPr="00674348"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B800E" w14:textId="77777777" w:rsidR="00C01A05" w:rsidRPr="0023752F" w:rsidRDefault="00C01A05" w:rsidP="00EA0661">
            <w:r w:rsidRPr="0023752F">
              <w:t xml:space="preserve">Min. počet konfigurovatelných </w:t>
            </w:r>
            <w:proofErr w:type="spellStart"/>
            <w:r w:rsidRPr="0023752F">
              <w:t>security</w:t>
            </w:r>
            <w:proofErr w:type="spellEnd"/>
            <w:r w:rsidRPr="0023752F">
              <w:t xml:space="preserve"> ACL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C7A1E" w14:textId="77777777" w:rsidR="00C01A05" w:rsidRPr="0023752F" w:rsidRDefault="00C01A05" w:rsidP="00EA0661">
            <w:r w:rsidRPr="0023752F">
              <w:t>5120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CA5B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0EFD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EFFF3C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6D8C0" w14:textId="77777777" w:rsidR="00C01A05" w:rsidRPr="00674348" w:rsidRDefault="00C01A05" w:rsidP="00EA0661">
            <w:r w:rsidRPr="00674348"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61F6B" w14:textId="77777777" w:rsidR="00C01A05" w:rsidRPr="0023752F" w:rsidRDefault="00C01A05" w:rsidP="00EA0661">
            <w:r w:rsidRPr="0023752F">
              <w:t xml:space="preserve">IEEE 802.3ad (Link </w:t>
            </w:r>
            <w:proofErr w:type="spellStart"/>
            <w:r w:rsidRPr="0023752F">
              <w:t>Aggregation</w:t>
            </w:r>
            <w:proofErr w:type="spellEnd"/>
            <w:r w:rsidRPr="0023752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2FF9" w14:textId="77777777" w:rsidR="00C01A05" w:rsidRPr="0023752F" w:rsidRDefault="00C01A05" w:rsidP="00EA0661">
            <w: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5712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31D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416E89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8FDBA" w14:textId="77777777" w:rsidR="00C01A05" w:rsidRPr="00674348" w:rsidRDefault="00C01A05" w:rsidP="00EA0661">
            <w:r w:rsidRPr="00674348"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AA4E2" w14:textId="77777777" w:rsidR="00C01A05" w:rsidRPr="0023752F" w:rsidRDefault="00C01A05" w:rsidP="00EA0661">
            <w:r w:rsidRPr="0023752F">
              <w:t xml:space="preserve">IEEE 802.3ad přes více přepínačů ve </w:t>
            </w:r>
            <w:proofErr w:type="gramStart"/>
            <w:r w:rsidRPr="0023752F">
              <w:t>stohu -</w:t>
            </w:r>
            <w:proofErr w:type="spellStart"/>
            <w:r w:rsidRPr="0023752F">
              <w:t>bo</w:t>
            </w:r>
            <w:proofErr w:type="spellEnd"/>
            <w:proofErr w:type="gramEnd"/>
            <w:r w:rsidRPr="0023752F">
              <w:t xml:space="preserve"> více </w:t>
            </w:r>
            <w:proofErr w:type="spellStart"/>
            <w:r w:rsidRPr="0023752F">
              <w:t>šasis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4438D" w14:textId="77777777" w:rsidR="00C01A05" w:rsidRPr="0023752F" w:rsidRDefault="00C01A05" w:rsidP="00EA0661">
            <w: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03CB5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5C65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4D564B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60C1F" w14:textId="77777777" w:rsidR="00C01A05" w:rsidRPr="00674348" w:rsidRDefault="00C01A05" w:rsidP="00EA0661">
            <w:r w:rsidRPr="00674348"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C0517" w14:textId="77777777" w:rsidR="00C01A05" w:rsidRPr="0023752F" w:rsidRDefault="00C01A05" w:rsidP="00EA0661">
            <w:r w:rsidRPr="0023752F">
              <w:t xml:space="preserve">Minimálně 8 </w:t>
            </w:r>
            <w:proofErr w:type="spellStart"/>
            <w:r w:rsidRPr="0023752F">
              <w:t>li</w:t>
            </w:r>
            <w:proofErr w:type="spellEnd"/>
            <w:r w:rsidRPr="0023752F">
              <w:t xml:space="preserve">-k jako součást Link </w:t>
            </w:r>
            <w:proofErr w:type="spellStart"/>
            <w:r w:rsidRPr="0023752F">
              <w:t>Aggregation</w:t>
            </w:r>
            <w:proofErr w:type="spellEnd"/>
            <w:r w:rsidRPr="0023752F">
              <w:t xml:space="preserve"> Group </w:t>
            </w:r>
            <w:proofErr w:type="spellStart"/>
            <w:r w:rsidRPr="0023752F">
              <w:t>trunku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C3FAA" w14:textId="77777777" w:rsidR="00C01A05" w:rsidRPr="0023752F" w:rsidRDefault="00C01A05" w:rsidP="00EA0661">
            <w: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1D6C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C88B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954969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69075" w14:textId="77777777" w:rsidR="00C01A05" w:rsidRPr="00674348" w:rsidRDefault="00C01A05" w:rsidP="00EA0661">
            <w:r w:rsidRPr="00674348"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0C4A1" w14:textId="77777777" w:rsidR="00C01A05" w:rsidRPr="0023752F" w:rsidRDefault="00C01A05" w:rsidP="00EA0661">
            <w:r w:rsidRPr="0023752F">
              <w:t xml:space="preserve">Minimální počet konfigurovatelných Link </w:t>
            </w:r>
            <w:proofErr w:type="spellStart"/>
            <w:r w:rsidRPr="0023752F">
              <w:t>Aggregation</w:t>
            </w:r>
            <w:proofErr w:type="spellEnd"/>
            <w:r w:rsidRPr="0023752F">
              <w:t xml:space="preserve"> Group </w:t>
            </w:r>
            <w:proofErr w:type="spellStart"/>
            <w:r w:rsidRPr="0023752F">
              <w:t>trunků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40C17" w14:textId="77777777" w:rsidR="00C01A05" w:rsidRPr="0023752F" w:rsidRDefault="00C01A05" w:rsidP="00EA0661">
            <w:r w:rsidRPr="0023752F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794A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9E8C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0C6CE9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175A5" w14:textId="77777777" w:rsidR="00C01A05" w:rsidRPr="00674348" w:rsidRDefault="00C01A05" w:rsidP="00EA0661">
            <w:r w:rsidRPr="00674348"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B1886" w14:textId="77777777" w:rsidR="00C01A05" w:rsidRPr="0023752F" w:rsidRDefault="00C01A05" w:rsidP="00EA0661">
            <w:r w:rsidRPr="0023752F">
              <w:t>IEEE 802.1Q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8C7DD" w14:textId="77777777" w:rsidR="00C01A05" w:rsidRPr="0023752F" w:rsidRDefault="00C01A05" w:rsidP="00EA0661">
            <w: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8346F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08DA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3798B7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FE33A" w14:textId="77777777" w:rsidR="00C01A05" w:rsidRPr="00674348" w:rsidRDefault="00C01A05" w:rsidP="00EA0661">
            <w:r w:rsidRPr="00674348"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CEB48" w14:textId="77777777" w:rsidR="00C01A05" w:rsidRPr="0023752F" w:rsidRDefault="00C01A05" w:rsidP="00EA0661">
            <w:r w:rsidRPr="0023752F">
              <w:t>Minimální počet aktivních VLAN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B005F" w14:textId="77777777" w:rsidR="00C01A05" w:rsidRPr="0023752F" w:rsidRDefault="00C01A05" w:rsidP="00EA0661">
            <w:r w:rsidRPr="0023752F"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A26D6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0AFE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E1DCB3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8E80A" w14:textId="77777777" w:rsidR="00C01A05" w:rsidRPr="00674348" w:rsidRDefault="00C01A05" w:rsidP="00EA0661">
            <w:r w:rsidRPr="00674348"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AB939" w14:textId="77777777" w:rsidR="00C01A05" w:rsidRPr="0023752F" w:rsidRDefault="00C01A05" w:rsidP="00EA0661">
            <w:r w:rsidRPr="0023752F">
              <w:t>IEEE 802.1x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0A7A1" w14:textId="77777777" w:rsidR="00C01A05" w:rsidRPr="0023752F" w:rsidRDefault="00C01A05" w:rsidP="00EA0661">
            <w: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C94B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61B2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C52E16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9E177" w14:textId="77777777" w:rsidR="00C01A05" w:rsidRPr="00674348" w:rsidRDefault="00C01A05" w:rsidP="00EA0661">
            <w:r w:rsidRPr="00674348">
              <w:lastRenderedPageBreak/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B35AB" w14:textId="77777777" w:rsidR="00C01A05" w:rsidRPr="0023752F" w:rsidRDefault="00C01A05" w:rsidP="00EA0661">
            <w:r w:rsidRPr="0023752F">
              <w:t xml:space="preserve">Konfigurovatelná kombinace pořadí postupného ověřování zařízení na portu (IEEE 802.1x, MAC adresou, </w:t>
            </w:r>
            <w:proofErr w:type="gramStart"/>
            <w:r w:rsidRPr="0023752F">
              <w:t>Web</w:t>
            </w:r>
            <w:proofErr w:type="gramEnd"/>
            <w:r w:rsidRPr="0023752F">
              <w:t xml:space="preserve"> autentizací)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6DE19" w14:textId="77777777" w:rsidR="00C01A05" w:rsidRPr="0023752F" w:rsidRDefault="00C01A05" w:rsidP="00EA0661">
            <w: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36462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EF4D1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598F6A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CE57B" w14:textId="77777777" w:rsidR="00C01A05" w:rsidRPr="00674348" w:rsidRDefault="00C01A05" w:rsidP="00EA0661">
            <w:r w:rsidRPr="00674348"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C9612" w14:textId="77777777" w:rsidR="00C01A05" w:rsidRPr="0023752F" w:rsidRDefault="00C01A05" w:rsidP="00EA0661">
            <w:r w:rsidRPr="0023752F">
              <w:t xml:space="preserve">Integrace IEEE 802.1x s IP telefonním prostředím (802.1x </w:t>
            </w:r>
            <w:proofErr w:type="spellStart"/>
            <w:r w:rsidRPr="0023752F">
              <w:t>Multi-domain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authentication</w:t>
            </w:r>
            <w:proofErr w:type="spellEnd"/>
            <w:r w:rsidRPr="0023752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0A14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7D6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1A87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0A6CC3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C716A" w14:textId="77777777" w:rsidR="00C01A05" w:rsidRPr="00674348" w:rsidRDefault="00C01A05" w:rsidP="00EA0661">
            <w:r w:rsidRPr="00674348"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7C12E" w14:textId="77777777" w:rsidR="00C01A05" w:rsidRPr="0023752F" w:rsidRDefault="00C01A05" w:rsidP="00EA0661">
            <w:r w:rsidRPr="0023752F">
              <w:t>Možnost provozu 802.1x v tzv. audit módu bez omezování přístupu koncových uživatelů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ADB1A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442AB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E8C3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85715C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51B79" w14:textId="77777777" w:rsidR="00C01A05" w:rsidRPr="00674348" w:rsidRDefault="00C01A05" w:rsidP="00EA0661">
            <w:r w:rsidRPr="00674348"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9AFF" w14:textId="77777777" w:rsidR="00C01A05" w:rsidRPr="0023752F" w:rsidRDefault="00C01A05" w:rsidP="00EA0661">
            <w:r w:rsidRPr="0023752F">
              <w:t xml:space="preserve">RADIUS </w:t>
            </w:r>
            <w:proofErr w:type="spellStart"/>
            <w:r w:rsidRPr="0023752F">
              <w:t>CoA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5D84A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77CC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BB04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465B7A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B0F51" w14:textId="77777777" w:rsidR="00C01A05" w:rsidRPr="00674348" w:rsidRDefault="00C01A05" w:rsidP="00EA0661">
            <w:r w:rsidRPr="00674348"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DB9" w14:textId="77777777" w:rsidR="00C01A05" w:rsidRPr="0023752F" w:rsidRDefault="00C01A05" w:rsidP="00EA0661">
            <w:r w:rsidRPr="0023752F">
              <w:t xml:space="preserve">Podpora instance </w:t>
            </w:r>
            <w:proofErr w:type="spellStart"/>
            <w:r w:rsidRPr="0023752F">
              <w:t>spanning-tree</w:t>
            </w:r>
            <w:proofErr w:type="spellEnd"/>
            <w:r w:rsidRPr="0023752F">
              <w:t xml:space="preserve"> protokolu per VLAN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8F6C6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FD5FB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0E60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5FF108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3F124" w14:textId="77777777" w:rsidR="00C01A05" w:rsidRPr="00674348" w:rsidRDefault="00C01A05" w:rsidP="00EA0661">
            <w:r w:rsidRPr="00674348"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6B9A3" w14:textId="77777777" w:rsidR="00C01A05" w:rsidRPr="0023752F" w:rsidRDefault="00C01A05" w:rsidP="00EA0661">
            <w:r w:rsidRPr="0023752F">
              <w:t>IEEE 802.</w:t>
            </w:r>
            <w:proofErr w:type="gramStart"/>
            <w:r w:rsidRPr="0023752F">
              <w:t>1w - Rapid</w:t>
            </w:r>
            <w:proofErr w:type="gramEnd"/>
            <w:r w:rsidRPr="0023752F">
              <w:t xml:space="preserve"> </w:t>
            </w:r>
            <w:proofErr w:type="spellStart"/>
            <w:r w:rsidRPr="0023752F">
              <w:t>Spanning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Tree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Protocol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C679A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F3A11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35DB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D1429B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98C65" w14:textId="77777777" w:rsidR="00C01A05" w:rsidRPr="00674348" w:rsidRDefault="00C01A05" w:rsidP="00EA0661">
            <w:r w:rsidRPr="00674348"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BBC81" w14:textId="77777777" w:rsidR="00C01A05" w:rsidRPr="0023752F" w:rsidRDefault="00C01A05" w:rsidP="00EA0661">
            <w:r w:rsidRPr="0023752F">
              <w:t xml:space="preserve">Protokol </w:t>
            </w:r>
            <w:proofErr w:type="gramStart"/>
            <w:r w:rsidRPr="0023752F">
              <w:t>MVRP -</w:t>
            </w:r>
            <w:proofErr w:type="spellStart"/>
            <w:r w:rsidRPr="0023752F">
              <w:t>bo</w:t>
            </w:r>
            <w:proofErr w:type="spellEnd"/>
            <w:proofErr w:type="gramEnd"/>
            <w:r w:rsidRPr="0023752F">
              <w:t xml:space="preserve"> VTP pro definici a správu VLAN sítí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B9B72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7448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D8A6B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C6F070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1A2E7" w14:textId="77777777" w:rsidR="00C01A05" w:rsidRPr="00674348" w:rsidRDefault="00C01A05" w:rsidP="00EA0661">
            <w:r w:rsidRPr="00674348"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36C0E" w14:textId="77777777" w:rsidR="00C01A05" w:rsidRPr="0023752F" w:rsidRDefault="00C01A05" w:rsidP="00EA0661">
            <w:r w:rsidRPr="0023752F">
              <w:t xml:space="preserve">Podpora jumbo rámců (min. 9198 </w:t>
            </w:r>
            <w:proofErr w:type="spellStart"/>
            <w:r w:rsidRPr="0023752F">
              <w:t>bytes</w:t>
            </w:r>
            <w:proofErr w:type="spellEnd"/>
            <w:r w:rsidRPr="0023752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543E7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E78F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22F5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B500568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C8881" w14:textId="77777777" w:rsidR="00C01A05" w:rsidRPr="00674348" w:rsidRDefault="00C01A05" w:rsidP="00EA0661">
            <w:r w:rsidRPr="00674348"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DA037" w14:textId="77777777" w:rsidR="00C01A05" w:rsidRPr="0023752F" w:rsidRDefault="00C01A05" w:rsidP="00EA0661">
            <w:r w:rsidRPr="0023752F">
              <w:t xml:space="preserve">Detekce protilehlého zařízení (např. </w:t>
            </w:r>
            <w:proofErr w:type="gramStart"/>
            <w:r w:rsidRPr="0023752F">
              <w:t>CDP -</w:t>
            </w:r>
            <w:proofErr w:type="spellStart"/>
            <w:r w:rsidRPr="0023752F">
              <w:t>bo</w:t>
            </w:r>
            <w:proofErr w:type="spellEnd"/>
            <w:proofErr w:type="gramEnd"/>
            <w:r w:rsidRPr="0023752F">
              <w:t xml:space="preserve"> LLDP)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858A4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D4C63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876B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A8F472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C2B0B" w14:textId="77777777" w:rsidR="00C01A05" w:rsidRPr="00674348" w:rsidRDefault="00C01A05" w:rsidP="00EA0661">
            <w:r w:rsidRPr="00674348"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C0AAF" w14:textId="77777777" w:rsidR="00C01A05" w:rsidRPr="0023752F" w:rsidRDefault="00C01A05" w:rsidP="00EA0661">
            <w:r w:rsidRPr="0023752F">
              <w:t>Směrování protokolů IPv4 a IPv6 v hardware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28C34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97C50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2BF3B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97911C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95B71" w14:textId="77777777" w:rsidR="00C01A05" w:rsidRPr="00674348" w:rsidRDefault="00C01A05" w:rsidP="00EA0661">
            <w:r w:rsidRPr="00674348"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5C156" w14:textId="77777777" w:rsidR="00C01A05" w:rsidRPr="0023752F" w:rsidRDefault="00C01A05" w:rsidP="00EA0661">
            <w:r w:rsidRPr="0023752F">
              <w:t>OSPFv2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6DE6D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E1C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6460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1169C8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B983E" w14:textId="77777777" w:rsidR="00C01A05" w:rsidRPr="00674348" w:rsidRDefault="00C01A05" w:rsidP="00EA0661">
            <w:r w:rsidRPr="00674348"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C6F06" w14:textId="77777777" w:rsidR="00C01A05" w:rsidRPr="0023752F" w:rsidRDefault="00C01A05" w:rsidP="00EA0661">
            <w:r w:rsidRPr="0023752F">
              <w:t>OSPFv3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BED41" w14:textId="77777777" w:rsidR="00C01A05" w:rsidRDefault="00C01A05" w:rsidP="00EA0661">
            <w:r w:rsidRPr="00480FA7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9B9AB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4B3E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69BDDE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ED6CF" w14:textId="77777777" w:rsidR="00C01A05" w:rsidRPr="00674348" w:rsidRDefault="00C01A05" w:rsidP="00EA0661">
            <w:r w:rsidRPr="00674348"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383DD" w14:textId="77777777" w:rsidR="00C01A05" w:rsidRPr="0023752F" w:rsidRDefault="00C01A05" w:rsidP="00EA0661">
            <w:r w:rsidRPr="0023752F">
              <w:t>EIGRP (dle RFC draft-savage-eigrp-05 nebo RFC 7868)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685C2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64077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3D8A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8BA600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DEB3" w14:textId="77777777" w:rsidR="00C01A05" w:rsidRPr="00674348" w:rsidRDefault="00C01A05" w:rsidP="00EA0661">
            <w:r w:rsidRPr="00674348"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B4A53" w14:textId="77777777" w:rsidR="00C01A05" w:rsidRPr="0023752F" w:rsidRDefault="00C01A05" w:rsidP="00EA0661">
            <w:r w:rsidRPr="0023752F">
              <w:t>ISIS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F2F10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D5BA4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192D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A3CDFA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2A8EF" w14:textId="77777777" w:rsidR="00C01A05" w:rsidRPr="00674348" w:rsidRDefault="00C01A05" w:rsidP="00EA0661">
            <w:r w:rsidRPr="00674348"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7C219" w14:textId="77777777" w:rsidR="00C01A05" w:rsidRPr="0023752F" w:rsidRDefault="00C01A05" w:rsidP="00EA0661">
            <w:r w:rsidRPr="0023752F">
              <w:t>BGPv4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E1ACA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8BD3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F12B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7C4530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CCAEF" w14:textId="77777777" w:rsidR="00C01A05" w:rsidRPr="00674348" w:rsidRDefault="00C01A05" w:rsidP="00EA0661">
            <w:r w:rsidRPr="00674348"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1EE52" w14:textId="77777777" w:rsidR="00C01A05" w:rsidRPr="0023752F" w:rsidRDefault="00C01A05" w:rsidP="00EA0661">
            <w:r w:rsidRPr="0023752F">
              <w:t>VXLAN s BGP EVPN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07BCF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A7AA1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F68C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E85078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2AD48" w14:textId="77777777" w:rsidR="00C01A05" w:rsidRPr="00674348" w:rsidRDefault="00C01A05" w:rsidP="00EA0661">
            <w:r w:rsidRPr="00674348"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E664B" w14:textId="77777777" w:rsidR="00C01A05" w:rsidRPr="0023752F" w:rsidRDefault="00C01A05" w:rsidP="00EA0661">
            <w:proofErr w:type="spellStart"/>
            <w:r w:rsidRPr="0023752F">
              <w:t>Policy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based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routing</w:t>
            </w:r>
            <w:proofErr w:type="spellEnd"/>
            <w:r w:rsidRPr="0023752F">
              <w:t xml:space="preserve"> uvnitř VRF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71B7F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6B63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96F7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A46A4F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DEEC1" w14:textId="77777777" w:rsidR="00C01A05" w:rsidRPr="00674348" w:rsidRDefault="00C01A05" w:rsidP="00EA0661">
            <w:r w:rsidRPr="00674348"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D2492" w14:textId="77777777" w:rsidR="00C01A05" w:rsidRPr="0023752F" w:rsidRDefault="00C01A05" w:rsidP="00EA0661">
            <w:proofErr w:type="spellStart"/>
            <w:r w:rsidRPr="0023752F">
              <w:t>Graceful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Insertion</w:t>
            </w:r>
            <w:proofErr w:type="spellEnd"/>
            <w:r w:rsidRPr="0023752F">
              <w:t xml:space="preserve"> and </w:t>
            </w:r>
            <w:proofErr w:type="spellStart"/>
            <w:r w:rsidRPr="0023752F">
              <w:t>Removal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0F9AB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C11B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AF42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769FAF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25A4F" w14:textId="77777777" w:rsidR="00C01A05" w:rsidRPr="00674348" w:rsidRDefault="00C01A05" w:rsidP="00EA0661">
            <w:r w:rsidRPr="00674348"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F81B5" w14:textId="77777777" w:rsidR="00C01A05" w:rsidRPr="0023752F" w:rsidRDefault="00C01A05" w:rsidP="00EA0661">
            <w:proofErr w:type="gramStart"/>
            <w:r w:rsidRPr="0023752F">
              <w:t xml:space="preserve">IP  </w:t>
            </w:r>
            <w:proofErr w:type="spellStart"/>
            <w:r w:rsidRPr="0023752F">
              <w:t>Multicast</w:t>
            </w:r>
            <w:proofErr w:type="spellEnd"/>
            <w:proofErr w:type="gramEnd"/>
            <w:r w:rsidRPr="0023752F">
              <w:t xml:space="preserve"> ( PIM SSM, PIM SM)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E414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DBFB0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F966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14F026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D677D" w14:textId="77777777" w:rsidR="00C01A05" w:rsidRPr="00674348" w:rsidRDefault="00C01A05" w:rsidP="00EA0661">
            <w:r w:rsidRPr="00674348"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80232" w14:textId="77777777" w:rsidR="00C01A05" w:rsidRPr="0023752F" w:rsidRDefault="00C01A05" w:rsidP="00EA0661">
            <w:r w:rsidRPr="0023752F">
              <w:t xml:space="preserve">Virtualizace směrovacích tabulek - např. </w:t>
            </w:r>
            <w:proofErr w:type="spellStart"/>
            <w:r w:rsidRPr="0023752F">
              <w:t>Virtual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Routing</w:t>
            </w:r>
            <w:proofErr w:type="spellEnd"/>
            <w:r w:rsidRPr="0023752F">
              <w:t xml:space="preserve"> and </w:t>
            </w:r>
            <w:proofErr w:type="spellStart"/>
            <w:r w:rsidRPr="0023752F">
              <w:t>Forwarding</w:t>
            </w:r>
            <w:proofErr w:type="spellEnd"/>
            <w:r w:rsidRPr="0023752F">
              <w:t xml:space="preserve"> (VRF)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258E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2C048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7623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B71D35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C65DC" w14:textId="77777777" w:rsidR="00C01A05" w:rsidRPr="00674348" w:rsidRDefault="00C01A05" w:rsidP="00EA0661">
            <w:r w:rsidRPr="00674348">
              <w:t>65.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CA287" w14:textId="77777777" w:rsidR="00C01A05" w:rsidRPr="0023752F" w:rsidRDefault="00C01A05" w:rsidP="00EA0661">
            <w:r w:rsidRPr="0023752F">
              <w:t>MPLS VPN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40DC0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07091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B413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3F58F5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49954" w14:textId="77777777" w:rsidR="00C01A05" w:rsidRPr="00674348" w:rsidRDefault="00C01A05" w:rsidP="00EA0661">
            <w:r w:rsidRPr="00674348"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E942" w14:textId="77777777" w:rsidR="00C01A05" w:rsidRPr="0023752F" w:rsidRDefault="00C01A05" w:rsidP="00EA0661">
            <w:r w:rsidRPr="0023752F">
              <w:t>MPLS VPN přes GRE tunely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3563A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FD354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AF27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0E3967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9901F" w14:textId="77777777" w:rsidR="00C01A05" w:rsidRPr="00674348" w:rsidRDefault="00C01A05" w:rsidP="00EA0661">
            <w:r w:rsidRPr="00674348"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AA49E" w14:textId="77777777" w:rsidR="00C01A05" w:rsidRPr="0023752F" w:rsidRDefault="00C01A05" w:rsidP="00EA0661">
            <w:r w:rsidRPr="0023752F">
              <w:t xml:space="preserve">MPLS </w:t>
            </w:r>
            <w:proofErr w:type="gramStart"/>
            <w:r w:rsidRPr="0023752F">
              <w:t>VPN - 6VPE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A1371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8D24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7F44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AA9A7A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F6C0E" w14:textId="77777777" w:rsidR="00C01A05" w:rsidRPr="00674348" w:rsidRDefault="00C01A05" w:rsidP="00EA0661">
            <w:r w:rsidRPr="00674348"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12A5A" w14:textId="77777777" w:rsidR="00C01A05" w:rsidRPr="0023752F" w:rsidRDefault="00C01A05" w:rsidP="00EA0661">
            <w:proofErr w:type="spellStart"/>
            <w:r w:rsidRPr="0023752F">
              <w:t>First</w:t>
            </w:r>
            <w:proofErr w:type="spellEnd"/>
            <w:r w:rsidRPr="0023752F">
              <w:t xml:space="preserve"> Hop </w:t>
            </w:r>
            <w:proofErr w:type="spellStart"/>
            <w:r w:rsidRPr="0023752F">
              <w:t>Redundancy</w:t>
            </w:r>
            <w:proofErr w:type="spellEnd"/>
            <w:r w:rsidRPr="0023752F">
              <w:t xml:space="preserve"> Protokol (např. VRRP, HSRP)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2B3A9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22A1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31DB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E22D18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28145" w14:textId="77777777" w:rsidR="00C01A05" w:rsidRPr="00674348" w:rsidRDefault="00C01A05" w:rsidP="00EA0661">
            <w:r w:rsidRPr="00674348"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623B6" w14:textId="77777777" w:rsidR="00C01A05" w:rsidRPr="0023752F" w:rsidRDefault="00C01A05" w:rsidP="00EA0661">
            <w:r w:rsidRPr="0023752F">
              <w:t xml:space="preserve">Reverse </w:t>
            </w:r>
            <w:proofErr w:type="spellStart"/>
            <w:r w:rsidRPr="0023752F">
              <w:t>path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check</w:t>
            </w:r>
            <w:proofErr w:type="spellEnd"/>
            <w:r w:rsidRPr="0023752F">
              <w:t xml:space="preserve"> (</w:t>
            </w:r>
            <w:proofErr w:type="spellStart"/>
            <w:r w:rsidRPr="0023752F">
              <w:t>uRPF</w:t>
            </w:r>
            <w:proofErr w:type="spellEnd"/>
            <w:r w:rsidRPr="0023752F">
              <w:t>) pro IPv4 i IPv6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4C952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1E36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FEC2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1B6D2A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E226E" w14:textId="77777777" w:rsidR="00C01A05" w:rsidRPr="00674348" w:rsidRDefault="00C01A05" w:rsidP="00EA0661">
            <w:r w:rsidRPr="00674348"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BBAE4" w14:textId="77777777" w:rsidR="00C01A05" w:rsidRPr="0023752F" w:rsidRDefault="00C01A05" w:rsidP="00EA0661">
            <w:r w:rsidRPr="0023752F">
              <w:t>IGMPv2, IGMPv3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D8A02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425A7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5309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201C20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CEFF1" w14:textId="77777777" w:rsidR="00C01A05" w:rsidRPr="00674348" w:rsidRDefault="00C01A05" w:rsidP="00EA0661">
            <w:r w:rsidRPr="00674348">
              <w:t>71.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DDA20" w14:textId="77777777" w:rsidR="00C01A05" w:rsidRPr="0023752F" w:rsidRDefault="00C01A05" w:rsidP="00EA0661">
            <w:r w:rsidRPr="0023752F">
              <w:t xml:space="preserve">IGMP </w:t>
            </w:r>
            <w:proofErr w:type="spellStart"/>
            <w:r w:rsidRPr="0023752F">
              <w:t>snooping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5D4EB" w14:textId="77777777" w:rsidR="00C01A05" w:rsidRDefault="00C01A05" w:rsidP="00EA0661">
            <w:r w:rsidRPr="003D7A8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064C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C840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B03099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D7D4D" w14:textId="77777777" w:rsidR="00C01A05" w:rsidRPr="00674348" w:rsidRDefault="00C01A05" w:rsidP="00EA0661">
            <w:r w:rsidRPr="00674348">
              <w:t>72.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CEF5B" w14:textId="77777777" w:rsidR="00C01A05" w:rsidRPr="0023752F" w:rsidRDefault="00C01A05" w:rsidP="00EA0661">
            <w:r w:rsidRPr="0023752F">
              <w:t xml:space="preserve">MLD </w:t>
            </w:r>
            <w:proofErr w:type="spellStart"/>
            <w:r w:rsidRPr="0023752F">
              <w:t>snooping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73D9E" w14:textId="77777777" w:rsidR="00C01A05" w:rsidRDefault="00C01A05" w:rsidP="00EA0661">
            <w:r w:rsidRPr="003D7A8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39BC8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C292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E8CA47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4CD6F" w14:textId="77777777" w:rsidR="00C01A05" w:rsidRPr="00674348" w:rsidRDefault="00C01A05" w:rsidP="00EA0661">
            <w:r w:rsidRPr="00674348">
              <w:t>73.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0FC4" w14:textId="77777777" w:rsidR="00C01A05" w:rsidRPr="0023752F" w:rsidRDefault="00C01A05" w:rsidP="00EA0661">
            <w:r w:rsidRPr="0023752F">
              <w:t xml:space="preserve">DHCP </w:t>
            </w:r>
            <w:proofErr w:type="spellStart"/>
            <w:r w:rsidRPr="0023752F">
              <w:t>relay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B902C" w14:textId="77777777" w:rsidR="00C01A05" w:rsidRDefault="00C01A05" w:rsidP="00EA0661">
            <w:r w:rsidRPr="003D7A8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6A3C6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5E12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2D6C04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E1B5B" w14:textId="77777777" w:rsidR="00C01A05" w:rsidRPr="00674348" w:rsidRDefault="00C01A05" w:rsidP="00EA0661">
            <w:r w:rsidRPr="00674348">
              <w:t>74.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C5FC1" w14:textId="77777777" w:rsidR="00C01A05" w:rsidRPr="0023752F" w:rsidRDefault="00C01A05" w:rsidP="00EA0661">
            <w:r w:rsidRPr="0023752F">
              <w:t xml:space="preserve">Minimální počet HW </w:t>
            </w:r>
            <w:proofErr w:type="spellStart"/>
            <w:r w:rsidRPr="0023752F">
              <w:t>QoS</w:t>
            </w:r>
            <w:proofErr w:type="spellEnd"/>
            <w:r w:rsidRPr="0023752F">
              <w:t xml:space="preserve"> front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45F4" w14:textId="77777777" w:rsidR="00C01A05" w:rsidRPr="0023752F" w:rsidRDefault="00C01A05" w:rsidP="00EA0661">
            <w:r w:rsidRPr="0023752F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28F7C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76CD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539813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A6323" w14:textId="77777777" w:rsidR="00C01A05" w:rsidRPr="00674348" w:rsidRDefault="00C01A05" w:rsidP="00EA0661">
            <w:r w:rsidRPr="00674348">
              <w:t>75.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A3AA4" w14:textId="77777777" w:rsidR="00C01A05" w:rsidRPr="0023752F" w:rsidRDefault="00C01A05" w:rsidP="00EA0661">
            <w:proofErr w:type="spellStart"/>
            <w:r w:rsidRPr="0023752F">
              <w:t>QoS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classification</w:t>
            </w:r>
            <w:proofErr w:type="spellEnd"/>
            <w:r w:rsidRPr="0023752F">
              <w:t xml:space="preserve"> – ACL, DSCP, </w:t>
            </w:r>
            <w:proofErr w:type="spellStart"/>
            <w:r w:rsidRPr="0023752F">
              <w:t>CoS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based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8620C" w14:textId="77777777" w:rsidR="00C01A05" w:rsidRDefault="00C01A05" w:rsidP="00EA0661">
            <w:r w:rsidRPr="00DA60C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6303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71C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933F98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E9968" w14:textId="77777777" w:rsidR="00C01A05" w:rsidRPr="00674348" w:rsidRDefault="00C01A05" w:rsidP="00EA0661">
            <w:r w:rsidRPr="00674348">
              <w:t>76.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00BBE" w14:textId="77777777" w:rsidR="00C01A05" w:rsidRPr="0023752F" w:rsidRDefault="00C01A05" w:rsidP="00EA0661">
            <w:proofErr w:type="spellStart"/>
            <w:r w:rsidRPr="0023752F">
              <w:t>QoS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marking</w:t>
            </w:r>
            <w:proofErr w:type="spellEnd"/>
            <w:r w:rsidRPr="0023752F">
              <w:t xml:space="preserve"> </w:t>
            </w:r>
            <w:proofErr w:type="gramStart"/>
            <w:r w:rsidRPr="0023752F">
              <w:t>-  DSCP</w:t>
            </w:r>
            <w:proofErr w:type="gramEnd"/>
            <w:r w:rsidRPr="0023752F">
              <w:t xml:space="preserve">, </w:t>
            </w:r>
            <w:proofErr w:type="spellStart"/>
            <w:r w:rsidRPr="0023752F">
              <w:t>CoS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F2D26" w14:textId="77777777" w:rsidR="00C01A05" w:rsidRDefault="00C01A05" w:rsidP="00EA0661">
            <w:r w:rsidRPr="00DA60C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3DC53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84DF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8EE24A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9D452" w14:textId="77777777" w:rsidR="00C01A05" w:rsidRPr="00674348" w:rsidRDefault="00C01A05" w:rsidP="00EA0661">
            <w:r w:rsidRPr="00674348"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FA72" w14:textId="77777777" w:rsidR="00C01A05" w:rsidRPr="0023752F" w:rsidRDefault="00C01A05" w:rsidP="00EA0661">
            <w:proofErr w:type="spellStart"/>
            <w:proofErr w:type="gramStart"/>
            <w:r w:rsidRPr="0023752F">
              <w:t>QoS</w:t>
            </w:r>
            <w:proofErr w:type="spellEnd"/>
            <w:r w:rsidRPr="0023752F">
              <w:t xml:space="preserve"> - </w:t>
            </w:r>
            <w:proofErr w:type="spellStart"/>
            <w:r w:rsidRPr="0023752F">
              <w:t>Strict</w:t>
            </w:r>
            <w:proofErr w:type="spellEnd"/>
            <w:proofErr w:type="gramEnd"/>
            <w:r w:rsidRPr="0023752F">
              <w:t xml:space="preserve"> Priority </w:t>
            </w:r>
            <w:proofErr w:type="spellStart"/>
            <w:r w:rsidRPr="0023752F">
              <w:t>Queue</w:t>
            </w:r>
            <w:proofErr w:type="spellEnd"/>
            <w:r w:rsidRPr="0023752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ECB25" w14:textId="77777777" w:rsidR="00C01A05" w:rsidRDefault="00C01A05" w:rsidP="00EA0661">
            <w:r w:rsidRPr="00DA60C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1B37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4DF7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601B83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0487A" w14:textId="77777777" w:rsidR="00C01A05" w:rsidRPr="00674348" w:rsidRDefault="00C01A05" w:rsidP="00EA0661">
            <w:r w:rsidRPr="00674348">
              <w:t>78.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919D6" w14:textId="77777777" w:rsidR="00C01A05" w:rsidRPr="0023752F" w:rsidRDefault="00C01A05" w:rsidP="00EA0661">
            <w:r w:rsidRPr="0023752F">
              <w:t xml:space="preserve">Automatické nastavení </w:t>
            </w:r>
            <w:proofErr w:type="spellStart"/>
            <w:r w:rsidRPr="0023752F">
              <w:t>QoS</w:t>
            </w:r>
            <w:proofErr w:type="spellEnd"/>
            <w:r w:rsidRPr="0023752F">
              <w:t xml:space="preserve"> parametrů (</w:t>
            </w:r>
            <w:proofErr w:type="spellStart"/>
            <w:proofErr w:type="gramStart"/>
            <w:r w:rsidRPr="0023752F">
              <w:t>AutoQoS</w:t>
            </w:r>
            <w:proofErr w:type="spellEnd"/>
            <w:r w:rsidRPr="0023752F">
              <w:t xml:space="preserve"> -</w:t>
            </w:r>
            <w:proofErr w:type="spellStart"/>
            <w:r w:rsidRPr="0023752F">
              <w:t>bo</w:t>
            </w:r>
            <w:proofErr w:type="spellEnd"/>
            <w:proofErr w:type="gramEnd"/>
            <w:r w:rsidRPr="0023752F">
              <w:t xml:space="preserve"> ekvivalentní)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0CBFB" w14:textId="77777777" w:rsidR="00C01A05" w:rsidRDefault="00C01A05" w:rsidP="00EA0661">
            <w:r w:rsidRPr="00DA60C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4096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A39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982ABC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6062E" w14:textId="77777777" w:rsidR="00C01A05" w:rsidRPr="00674348" w:rsidRDefault="00C01A05" w:rsidP="00EA0661">
            <w:r w:rsidRPr="00674348">
              <w:t>79.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7DC85" w14:textId="77777777" w:rsidR="00C01A05" w:rsidRPr="0023752F" w:rsidRDefault="00C01A05" w:rsidP="00EA0661">
            <w:proofErr w:type="spellStart"/>
            <w:r w:rsidRPr="0023752F">
              <w:t>QoS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Policing</w:t>
            </w:r>
            <w:proofErr w:type="spellEnd"/>
            <w:r w:rsidRPr="0023752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38A91" w14:textId="77777777" w:rsidR="00C01A05" w:rsidRDefault="00C01A05" w:rsidP="00EA0661">
            <w:r w:rsidRPr="00DA60C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DBFB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F029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7D6737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5AE9E" w14:textId="77777777" w:rsidR="00C01A05" w:rsidRPr="00674348" w:rsidRDefault="00C01A05" w:rsidP="00EA0661">
            <w:r w:rsidRPr="00674348"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8A065" w14:textId="77777777" w:rsidR="00C01A05" w:rsidRPr="0023752F" w:rsidRDefault="00C01A05" w:rsidP="00EA0661">
            <w:proofErr w:type="spellStart"/>
            <w:r w:rsidRPr="0023752F">
              <w:t>QoS</w:t>
            </w:r>
            <w:proofErr w:type="spellEnd"/>
            <w:r w:rsidRPr="0023752F">
              <w:t xml:space="preserve">-Per </w:t>
            </w:r>
            <w:proofErr w:type="spellStart"/>
            <w:r w:rsidRPr="0023752F">
              <w:t>Flow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policing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DF09F" w14:textId="77777777" w:rsidR="00C01A05" w:rsidRDefault="00C01A05" w:rsidP="00EA0661">
            <w:r w:rsidRPr="00DA60C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4EADE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2F7B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5A57A4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753A5" w14:textId="77777777" w:rsidR="00C01A05" w:rsidRPr="00674348" w:rsidRDefault="00C01A05" w:rsidP="00EA0661">
            <w:r w:rsidRPr="00674348">
              <w:lastRenderedPageBreak/>
              <w:t>81.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0D77A" w14:textId="77777777" w:rsidR="00C01A05" w:rsidRPr="0023752F" w:rsidRDefault="00C01A05" w:rsidP="00EA0661">
            <w:proofErr w:type="spellStart"/>
            <w:r w:rsidRPr="0023752F">
              <w:t>QoS-Hierarchical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QoS</w:t>
            </w:r>
            <w:proofErr w:type="spellEnd"/>
            <w:r>
              <w:t xml:space="preserve"> - </w:t>
            </w:r>
            <w:r w:rsidRPr="0023752F">
              <w:t>min. 2 úrovně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74ACC" w14:textId="77777777" w:rsidR="00C01A05" w:rsidRDefault="00C01A05" w:rsidP="00EA0661">
            <w:r w:rsidRPr="00DA60C8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4808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11F2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184521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1D953" w14:textId="77777777" w:rsidR="00C01A05" w:rsidRPr="00674348" w:rsidRDefault="00C01A05" w:rsidP="00EA0661">
            <w:r w:rsidRPr="00674348">
              <w:t>82.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B40EE" w14:textId="77777777" w:rsidR="00C01A05" w:rsidRPr="0023752F" w:rsidRDefault="00C01A05" w:rsidP="00EA0661">
            <w:proofErr w:type="spellStart"/>
            <w:r w:rsidRPr="0023752F">
              <w:t>First</w:t>
            </w:r>
            <w:proofErr w:type="spellEnd"/>
            <w:r w:rsidRPr="0023752F">
              <w:t xml:space="preserve"> Hop </w:t>
            </w:r>
            <w:proofErr w:type="spellStart"/>
            <w:r w:rsidRPr="0023752F">
              <w:t>Redundancy</w:t>
            </w:r>
            <w:proofErr w:type="spellEnd"/>
            <w:r w:rsidRPr="0023752F">
              <w:t xml:space="preserve"> Protokol pro IPv6 (</w:t>
            </w:r>
            <w:proofErr w:type="gramStart"/>
            <w:r w:rsidRPr="0023752F">
              <w:t>HSRP -</w:t>
            </w:r>
            <w:proofErr w:type="spellStart"/>
            <w:r w:rsidRPr="0023752F">
              <w:t>bo</w:t>
            </w:r>
            <w:proofErr w:type="spellEnd"/>
            <w:proofErr w:type="gramEnd"/>
            <w:r w:rsidRPr="0023752F">
              <w:t xml:space="preserve"> VRRP)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6ED5D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CC8D9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2124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0F3D0C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EE2F9" w14:textId="77777777" w:rsidR="00C01A05" w:rsidRPr="00674348" w:rsidRDefault="00C01A05" w:rsidP="00EA0661">
            <w:r w:rsidRPr="00674348">
              <w:t>83.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64C64" w14:textId="77777777" w:rsidR="00C01A05" w:rsidRPr="0023752F" w:rsidRDefault="00C01A05" w:rsidP="00EA0661">
            <w:r w:rsidRPr="0023752F">
              <w:t xml:space="preserve">IPv6 </w:t>
            </w:r>
            <w:proofErr w:type="spellStart"/>
            <w:r w:rsidRPr="0023752F">
              <w:t>services</w:t>
            </w:r>
            <w:proofErr w:type="spellEnd"/>
            <w:r w:rsidRPr="0023752F">
              <w:t xml:space="preserve"> (Tel-t, SSH, </w:t>
            </w:r>
            <w:proofErr w:type="spellStart"/>
            <w:proofErr w:type="gramStart"/>
            <w:r w:rsidRPr="0023752F">
              <w:t>Syslog</w:t>
            </w:r>
            <w:proofErr w:type="spellEnd"/>
            <w:r w:rsidRPr="0023752F">
              <w:t>,  DHCP</w:t>
            </w:r>
            <w:proofErr w:type="gramEnd"/>
            <w:r w:rsidRPr="0023752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D5B63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7D49C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430E0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90ECB2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E10A2" w14:textId="77777777" w:rsidR="00C01A05" w:rsidRPr="00674348" w:rsidRDefault="00C01A05" w:rsidP="00EA0661">
            <w:r w:rsidRPr="00674348">
              <w:t>84.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0C742" w14:textId="77777777" w:rsidR="00C01A05" w:rsidRPr="0023752F" w:rsidRDefault="00C01A05" w:rsidP="00EA0661">
            <w:r w:rsidRPr="0023752F">
              <w:t xml:space="preserve">IPv6 </w:t>
            </w:r>
            <w:proofErr w:type="spellStart"/>
            <w:r w:rsidRPr="0023752F">
              <w:t>QoS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8EF7D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774F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5F6ED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B881F3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43DC2" w14:textId="77777777" w:rsidR="00C01A05" w:rsidRPr="00674348" w:rsidRDefault="00C01A05" w:rsidP="00EA0661">
            <w:r w:rsidRPr="00674348">
              <w:t>85.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203EF" w14:textId="77777777" w:rsidR="00C01A05" w:rsidRPr="0023752F" w:rsidRDefault="00C01A05" w:rsidP="00EA0661">
            <w:r w:rsidRPr="0023752F">
              <w:t xml:space="preserve">IPv6 </w:t>
            </w:r>
            <w:proofErr w:type="spellStart"/>
            <w:proofErr w:type="gramStart"/>
            <w:r w:rsidRPr="0023752F">
              <w:t>First</w:t>
            </w:r>
            <w:proofErr w:type="spellEnd"/>
            <w:r w:rsidRPr="0023752F">
              <w:t xml:space="preserve">  Hop</w:t>
            </w:r>
            <w:proofErr w:type="gramEnd"/>
            <w:r w:rsidRPr="0023752F">
              <w:t xml:space="preserve"> </w:t>
            </w:r>
            <w:proofErr w:type="spellStart"/>
            <w:r w:rsidRPr="0023752F">
              <w:t>Security</w:t>
            </w:r>
            <w:proofErr w:type="spellEnd"/>
            <w:r w:rsidRPr="0023752F">
              <w:t xml:space="preserve"> (RA </w:t>
            </w:r>
            <w:proofErr w:type="spellStart"/>
            <w:r w:rsidRPr="0023752F">
              <w:t>guard</w:t>
            </w:r>
            <w:proofErr w:type="spellEnd"/>
            <w:r w:rsidRPr="0023752F">
              <w:t xml:space="preserve">, DHCPv6 </w:t>
            </w:r>
            <w:proofErr w:type="spellStart"/>
            <w:r w:rsidRPr="0023752F">
              <w:t>snooping</w:t>
            </w:r>
            <w:proofErr w:type="spellEnd"/>
            <w:r w:rsidRPr="0023752F">
              <w:t xml:space="preserve">, IPv6 source </w:t>
            </w:r>
            <w:proofErr w:type="spellStart"/>
            <w:r w:rsidRPr="0023752F">
              <w:t>guard</w:t>
            </w:r>
            <w:proofErr w:type="spellEnd"/>
            <w:r w:rsidRPr="0023752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DB41A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31FD7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93F2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0AB8D8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28AB4" w14:textId="77777777" w:rsidR="00C01A05" w:rsidRPr="00674348" w:rsidRDefault="00C01A05" w:rsidP="00EA0661">
            <w:r w:rsidRPr="00674348">
              <w:t>86.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FC952" w14:textId="77777777" w:rsidR="00C01A05" w:rsidRPr="0023752F" w:rsidRDefault="00C01A05" w:rsidP="00EA0661">
            <w:r w:rsidRPr="0023752F">
              <w:t>IPv6 Port ACL, VLAN ACL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B35E4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51A8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C6E2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B50298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0BA46" w14:textId="77777777" w:rsidR="00C01A05" w:rsidRPr="00674348" w:rsidRDefault="00C01A05" w:rsidP="00EA0661">
            <w:r w:rsidRPr="00674348">
              <w:t>87.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6E78B" w14:textId="77777777" w:rsidR="00C01A05" w:rsidRPr="0023752F" w:rsidRDefault="00C01A05" w:rsidP="00EA0661">
            <w:r w:rsidRPr="0023752F">
              <w:t>Možnost definovat povolené MAC adresy na portu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DB0B7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2191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17D4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A2ED82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69308" w14:textId="77777777" w:rsidR="00C01A05" w:rsidRPr="00674348" w:rsidRDefault="00C01A05" w:rsidP="00EA0661">
            <w:r w:rsidRPr="00674348">
              <w:t>88.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39C6F" w14:textId="77777777" w:rsidR="00C01A05" w:rsidRPr="0023752F" w:rsidRDefault="00C01A05" w:rsidP="00EA0661">
            <w:r w:rsidRPr="0023752F">
              <w:t>PACL, VACL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511FB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FCB37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3A85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0E4E54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6CD8C" w14:textId="77777777" w:rsidR="00C01A05" w:rsidRPr="00674348" w:rsidRDefault="00C01A05" w:rsidP="00EA0661">
            <w:r w:rsidRPr="00674348">
              <w:t>89.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83FFC" w14:textId="77777777" w:rsidR="00C01A05" w:rsidRPr="0023752F" w:rsidRDefault="00C01A05" w:rsidP="00EA0661">
            <w:r w:rsidRPr="0023752F">
              <w:t xml:space="preserve">IEEE 802.1ae (AES-GCM-256) na </w:t>
            </w:r>
            <w:proofErr w:type="spellStart"/>
            <w:r w:rsidRPr="0023752F">
              <w:t>uplink</w:t>
            </w:r>
            <w:proofErr w:type="spellEnd"/>
            <w:r w:rsidRPr="0023752F">
              <w:t xml:space="preserve"> portech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5F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036E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642F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E9D7F0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DA021" w14:textId="77777777" w:rsidR="00C01A05" w:rsidRPr="00674348" w:rsidRDefault="00C01A05" w:rsidP="00EA0661">
            <w:r w:rsidRPr="00674348">
              <w:t>90.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4CDDC" w14:textId="77777777" w:rsidR="00C01A05" w:rsidRPr="0023752F" w:rsidRDefault="00C01A05" w:rsidP="00EA0661">
            <w:r w:rsidRPr="0023752F">
              <w:t>Bezpečnostní funkce umožňující ochranu proti podvržení zdrojové MAC a IP adresy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A296A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3C610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225B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1E6DB4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FD796" w14:textId="77777777" w:rsidR="00C01A05" w:rsidRPr="00674348" w:rsidRDefault="00C01A05" w:rsidP="00EA0661">
            <w:r w:rsidRPr="00674348">
              <w:t>91.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E625E" w14:textId="77777777" w:rsidR="00C01A05" w:rsidRPr="0023752F" w:rsidRDefault="00C01A05" w:rsidP="00EA0661">
            <w:r w:rsidRPr="0023752F">
              <w:t xml:space="preserve">Bezpečnostní funkce umožňující ochranu proti </w:t>
            </w:r>
            <w:proofErr w:type="gramStart"/>
            <w:r w:rsidRPr="0023752F">
              <w:t>připojení -autorizovaného</w:t>
            </w:r>
            <w:proofErr w:type="gramEnd"/>
            <w:r w:rsidRPr="0023752F">
              <w:t xml:space="preserve"> DHCP serveru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097ED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12888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C9D2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EB2550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63BE2" w14:textId="77777777" w:rsidR="00C01A05" w:rsidRPr="00674348" w:rsidRDefault="00C01A05" w:rsidP="00EA0661">
            <w:r w:rsidRPr="00674348">
              <w:t>92.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41CE7" w14:textId="77777777" w:rsidR="00C01A05" w:rsidRPr="0023752F" w:rsidRDefault="00C01A05" w:rsidP="00EA0661">
            <w:r w:rsidRPr="0023752F">
              <w:t xml:space="preserve">Bezpečnostní funkce umožňující inspekci provozu protokolu ARP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58E8D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A9FC0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F4B2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E656FD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3F8A8" w14:textId="77777777" w:rsidR="00C01A05" w:rsidRPr="00674348" w:rsidRDefault="00C01A05" w:rsidP="00EA0661">
            <w:r w:rsidRPr="00674348">
              <w:t>93.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71115" w14:textId="77777777" w:rsidR="00C01A05" w:rsidRPr="0023752F" w:rsidRDefault="00C01A05" w:rsidP="00EA0661">
            <w:r w:rsidRPr="0023752F">
              <w:t xml:space="preserve">Bezpečnostní funkce umožňující ochranu proti připojení neautorizovaného DHCP serveru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73A7B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B5115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268A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6ECA82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136AB" w14:textId="77777777" w:rsidR="00C01A05" w:rsidRPr="00674348" w:rsidRDefault="00C01A05" w:rsidP="00EA0661">
            <w:r w:rsidRPr="00674348">
              <w:t>94.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1F9A" w14:textId="77777777" w:rsidR="00C01A05" w:rsidRPr="0023752F" w:rsidRDefault="00C01A05" w:rsidP="00EA0661">
            <w:r w:rsidRPr="0023752F">
              <w:t xml:space="preserve">Bezpečnostní funkce umožňující inspekci provozu protokolu ARP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83CD9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2BDF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6D81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E04175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C7434" w14:textId="77777777" w:rsidR="00C01A05" w:rsidRPr="00674348" w:rsidRDefault="00C01A05" w:rsidP="00EA0661">
            <w:r w:rsidRPr="00674348">
              <w:t>95.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2CF07" w14:textId="77777777" w:rsidR="00C01A05" w:rsidRPr="0023752F" w:rsidRDefault="00C01A05" w:rsidP="00EA0661">
            <w:r w:rsidRPr="0023752F">
              <w:t xml:space="preserve">Ochrana proti nahrání modifikovaného software do zařízení prostřednictvím image </w:t>
            </w:r>
            <w:proofErr w:type="spellStart"/>
            <w:proofErr w:type="gramStart"/>
            <w:r w:rsidRPr="0023752F">
              <w:t>signing</w:t>
            </w:r>
            <w:proofErr w:type="spellEnd"/>
            <w:r w:rsidRPr="0023752F">
              <w:t xml:space="preserve">  a</w:t>
            </w:r>
            <w:proofErr w:type="gramEnd"/>
            <w:r w:rsidRPr="0023752F">
              <w:t xml:space="preserve"> funkce </w:t>
            </w:r>
            <w:proofErr w:type="spellStart"/>
            <w:r w:rsidRPr="0023752F">
              <w:t>secure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boot</w:t>
            </w:r>
            <w:proofErr w:type="spellEnd"/>
            <w:r w:rsidRPr="0023752F">
              <w:t xml:space="preserve">, která ověřuje autentičnost a integritu jak </w:t>
            </w:r>
            <w:proofErr w:type="spellStart"/>
            <w:r w:rsidRPr="0023752F">
              <w:t>bootloaderu</w:t>
            </w:r>
            <w:proofErr w:type="spellEnd"/>
            <w:r w:rsidRPr="0023752F">
              <w:t xml:space="preserve">, tak i samotného operačního systému zařízení prostřednictvím interních HW prostředků - tzv. </w:t>
            </w:r>
            <w:proofErr w:type="spellStart"/>
            <w:r w:rsidRPr="0023752F">
              <w:t>trusted</w:t>
            </w:r>
            <w:proofErr w:type="spellEnd"/>
            <w:r w:rsidRPr="0023752F">
              <w:t xml:space="preserve"> modulů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CF4BE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5F583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8904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88B7F4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11257" w14:textId="77777777" w:rsidR="00C01A05" w:rsidRPr="00674348" w:rsidRDefault="00C01A05" w:rsidP="00EA0661">
            <w:r w:rsidRPr="00674348">
              <w:t>96.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97F6E" w14:textId="77777777" w:rsidR="00C01A05" w:rsidRPr="0023752F" w:rsidRDefault="00C01A05" w:rsidP="00EA0661">
            <w:r w:rsidRPr="0023752F">
              <w:t xml:space="preserve">HW </w:t>
            </w:r>
            <w:proofErr w:type="spellStart"/>
            <w:r w:rsidRPr="0023752F">
              <w:t>trusted</w:t>
            </w:r>
            <w:proofErr w:type="spellEnd"/>
            <w:r w:rsidRPr="0023752F">
              <w:t xml:space="preserve"> modul využíván pro bezpečné uložení hesel a šifrovacích klíčů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A611F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CCB03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5098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F1F823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E6464" w14:textId="77777777" w:rsidR="00C01A05" w:rsidRPr="00674348" w:rsidRDefault="00C01A05" w:rsidP="00EA0661">
            <w:r w:rsidRPr="00674348">
              <w:t>97.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E2081" w14:textId="77777777" w:rsidR="00C01A05" w:rsidRPr="0023752F" w:rsidRDefault="00C01A05" w:rsidP="00EA0661">
            <w:r w:rsidRPr="0023752F">
              <w:t>Podpora SUDI (IEEE 802.1AR) autentizace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1B5FA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F0BB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23C4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757F79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2DBE2" w14:textId="77777777" w:rsidR="00C01A05" w:rsidRPr="00674348" w:rsidRDefault="00C01A05" w:rsidP="00EA0661">
            <w:r w:rsidRPr="00674348">
              <w:t>98.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A4284" w14:textId="77777777" w:rsidR="00C01A05" w:rsidRPr="0023752F" w:rsidRDefault="00C01A05" w:rsidP="00EA0661">
            <w:r w:rsidRPr="0023752F">
              <w:t>IEEE 802.3az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6C4DB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AC5A0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C4A3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75CD95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182D6" w14:textId="77777777" w:rsidR="00C01A05" w:rsidRPr="00674348" w:rsidRDefault="00C01A05" w:rsidP="00EA0661">
            <w:r w:rsidRPr="00674348">
              <w:t>99.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5540A" w14:textId="77777777" w:rsidR="00C01A05" w:rsidRPr="0023752F" w:rsidRDefault="00C01A05" w:rsidP="00EA0661">
            <w:r w:rsidRPr="0023752F">
              <w:t>Automatická aplikace specifické konfigurace pro dané zařízení po detekci jeho připojení na portu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C6B2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463F2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B071D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BEAC85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A0D50" w14:textId="77777777" w:rsidR="00C01A05" w:rsidRPr="00674348" w:rsidRDefault="00C01A05" w:rsidP="00EA0661">
            <w:r w:rsidRPr="00674348">
              <w:t>100.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D6678" w14:textId="77777777" w:rsidR="00C01A05" w:rsidRPr="0023752F" w:rsidRDefault="00C01A05" w:rsidP="00EA0661">
            <w:proofErr w:type="spellStart"/>
            <w:r w:rsidRPr="0023752F">
              <w:t>Multicast</w:t>
            </w:r>
            <w:proofErr w:type="spellEnd"/>
            <w:r w:rsidRPr="0023752F">
              <w:t xml:space="preserve"> DNS (</w:t>
            </w:r>
            <w:proofErr w:type="spellStart"/>
            <w:r w:rsidRPr="0023752F">
              <w:t>mDNS</w:t>
            </w:r>
            <w:proofErr w:type="spellEnd"/>
            <w:r w:rsidRPr="0023752F">
              <w:t xml:space="preserve">) </w:t>
            </w:r>
            <w:proofErr w:type="spellStart"/>
            <w:r w:rsidRPr="0023752F">
              <w:t>gateway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0CA1C" w14:textId="77777777" w:rsidR="00C01A05" w:rsidRDefault="00C01A05" w:rsidP="00EA0661">
            <w:r w:rsidRPr="00AA3AEC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6459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46B7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5B3B06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44F80" w14:textId="77777777" w:rsidR="00C01A05" w:rsidRPr="00674348" w:rsidRDefault="00C01A05" w:rsidP="00EA0661">
            <w:r w:rsidRPr="00674348">
              <w:t>101.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ACD8C" w14:textId="77777777" w:rsidR="00C01A05" w:rsidRPr="0023752F" w:rsidRDefault="00C01A05" w:rsidP="00EA0661">
            <w:proofErr w:type="spellStart"/>
            <w:r w:rsidRPr="0023752F">
              <w:t>Application</w:t>
            </w:r>
            <w:proofErr w:type="spellEnd"/>
            <w:r w:rsidRPr="0023752F">
              <w:t xml:space="preserve"> </w:t>
            </w:r>
            <w:proofErr w:type="spellStart"/>
            <w:proofErr w:type="gramStart"/>
            <w:r w:rsidRPr="0023752F">
              <w:t>Visibility</w:t>
            </w:r>
            <w:proofErr w:type="spellEnd"/>
            <w:r w:rsidRPr="0023752F">
              <w:t xml:space="preserve"> - Pokročilá</w:t>
            </w:r>
            <w:proofErr w:type="gramEnd"/>
            <w:r w:rsidRPr="0023752F">
              <w:t xml:space="preserve"> detekce a klasifikace jednotlivých přenášených aplikací (DPI na 7. vrstvě OSI modelu dle aplikačních signatur)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C4ADB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0629D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3FD9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9F3331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2CAD0" w14:textId="77777777" w:rsidR="00C01A05" w:rsidRPr="00674348" w:rsidRDefault="00C01A05" w:rsidP="00EA0661">
            <w:r w:rsidRPr="00674348">
              <w:t>102.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B6947" w14:textId="77777777" w:rsidR="00C01A05" w:rsidRPr="0023752F" w:rsidRDefault="00C01A05" w:rsidP="00EA0661">
            <w:proofErr w:type="spellStart"/>
            <w:r w:rsidRPr="0023752F">
              <w:t>Application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Visibility</w:t>
            </w:r>
            <w:proofErr w:type="spellEnd"/>
            <w:r w:rsidRPr="0023752F">
              <w:t xml:space="preserve"> - Monitorování aplikačních toků (všech </w:t>
            </w:r>
            <w:proofErr w:type="gramStart"/>
            <w:r w:rsidRPr="0023752F">
              <w:t>paketů)  prostřednictvím</w:t>
            </w:r>
            <w:proofErr w:type="gramEnd"/>
            <w:r w:rsidRPr="0023752F">
              <w:t xml:space="preserve"> technologie </w:t>
            </w:r>
            <w:proofErr w:type="spellStart"/>
            <w:r w:rsidRPr="0023752F">
              <w:t>NetFlow</w:t>
            </w:r>
            <w:proofErr w:type="spellEnd"/>
            <w:r w:rsidRPr="0023752F">
              <w:t xml:space="preserve"> nebo ekvivalentní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288DB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91F02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78DA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AC8E6D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BBBE5" w14:textId="77777777" w:rsidR="00C01A05" w:rsidRPr="00674348" w:rsidRDefault="00C01A05" w:rsidP="00EA0661">
            <w:r w:rsidRPr="00674348">
              <w:t>103.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3FF0F" w14:textId="77777777" w:rsidR="00C01A05" w:rsidRPr="0023752F" w:rsidRDefault="00C01A05" w:rsidP="00EA0661">
            <w:proofErr w:type="spellStart"/>
            <w:r w:rsidRPr="0023752F">
              <w:t>Application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Visibility</w:t>
            </w:r>
            <w:proofErr w:type="spellEnd"/>
            <w:r w:rsidRPr="0023752F">
              <w:t xml:space="preserve"> - Možnost definice klíčových atributů a parametrů monitorovaných toků včetně parametrů: zdrojová/cílová </w:t>
            </w:r>
            <w:r w:rsidRPr="0023752F">
              <w:lastRenderedPageBreak/>
              <w:t>MAC adresa, zdrojová/cílová IP adresa, zdrojová/</w:t>
            </w:r>
            <w:proofErr w:type="gramStart"/>
            <w:r w:rsidRPr="0023752F">
              <w:t>cílová  VLAN</w:t>
            </w:r>
            <w:proofErr w:type="gramEnd"/>
            <w:r w:rsidRPr="0023752F">
              <w:t xml:space="preserve">, TCP </w:t>
            </w:r>
            <w:proofErr w:type="spellStart"/>
            <w:r w:rsidRPr="0023752F">
              <w:t>flags</w:t>
            </w:r>
            <w:proofErr w:type="spellEnd"/>
            <w:r w:rsidRPr="0023752F">
              <w:t>, hodnota TTL, ICMP kód, IGMP type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CA523" w14:textId="77777777" w:rsidR="00C01A05" w:rsidRPr="0023752F" w:rsidRDefault="00C01A05" w:rsidP="00EA0661">
            <w:r>
              <w:lastRenderedPageBreak/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81386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1AD0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759F9D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C0657" w14:textId="77777777" w:rsidR="00C01A05" w:rsidRPr="00674348" w:rsidRDefault="00C01A05" w:rsidP="00EA0661">
            <w:r w:rsidRPr="00674348">
              <w:t>104.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C21B5" w14:textId="77777777" w:rsidR="00C01A05" w:rsidRPr="0023752F" w:rsidRDefault="00C01A05" w:rsidP="00EA0661">
            <w:proofErr w:type="spellStart"/>
            <w:r w:rsidRPr="0023752F">
              <w:t>Application</w:t>
            </w:r>
            <w:proofErr w:type="spellEnd"/>
            <w:r w:rsidRPr="0023752F">
              <w:t xml:space="preserve"> </w:t>
            </w:r>
            <w:proofErr w:type="spellStart"/>
            <w:r w:rsidRPr="0023752F">
              <w:t>Visibility</w:t>
            </w:r>
            <w:proofErr w:type="spellEnd"/>
            <w:r w:rsidRPr="0023752F">
              <w:t xml:space="preserve"> – Schopnost detekce bezpečnostních hrozeb v šifrovaném provozu, např. v HTTPS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5D805" w14:textId="77777777" w:rsidR="00C01A05" w:rsidRPr="0023752F" w:rsidRDefault="00C01A05" w:rsidP="00EA0661">
            <w: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D2BA8" w14:textId="77777777" w:rsidR="00C01A05" w:rsidRPr="0023752F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09ED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514A638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28A3F" w14:textId="77777777" w:rsidR="00C01A05" w:rsidRPr="00674348" w:rsidRDefault="00C01A05" w:rsidP="00EA0661">
            <w:r w:rsidRPr="00674348">
              <w:t>105.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E3DE6" w14:textId="77777777" w:rsidR="00C01A05" w:rsidRPr="0023752F" w:rsidRDefault="00C01A05" w:rsidP="00EA0661">
            <w:r w:rsidRPr="0023752F">
              <w:t xml:space="preserve">Export monitorovaných dat ve formátu </w:t>
            </w:r>
            <w:proofErr w:type="spellStart"/>
            <w:r w:rsidRPr="0023752F">
              <w:t>NetFlow</w:t>
            </w:r>
            <w:proofErr w:type="spellEnd"/>
            <w:r w:rsidRPr="0023752F">
              <w:t xml:space="preserve"> v9 nebo IPFIX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95E14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ACE3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6F8D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63A4B9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99E04" w14:textId="77777777" w:rsidR="00C01A05" w:rsidRPr="00674348" w:rsidRDefault="00C01A05" w:rsidP="00EA0661">
            <w:r w:rsidRPr="00674348">
              <w:t>106.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FDA0B" w14:textId="77777777" w:rsidR="00C01A05" w:rsidRPr="0023752F" w:rsidRDefault="00C01A05" w:rsidP="00EA0661">
            <w:r w:rsidRPr="0023752F">
              <w:t>SSHv2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CA2A0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AAAC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B341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84F15A8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3D082" w14:textId="77777777" w:rsidR="00C01A05" w:rsidRPr="00674348" w:rsidRDefault="00C01A05" w:rsidP="00EA0661">
            <w:r w:rsidRPr="00674348">
              <w:t>107.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2B21D" w14:textId="77777777" w:rsidR="00C01A05" w:rsidRPr="0023752F" w:rsidRDefault="00C01A05" w:rsidP="00EA0661">
            <w:r w:rsidRPr="0023752F">
              <w:t>CLI rozhraní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7E6CA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AE92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EF30D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B85F5A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EC95D" w14:textId="77777777" w:rsidR="00C01A05" w:rsidRPr="00674348" w:rsidRDefault="00C01A05" w:rsidP="00EA0661">
            <w:r w:rsidRPr="00674348">
              <w:t>108.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CDE1" w14:textId="77777777" w:rsidR="00C01A05" w:rsidRPr="0023752F" w:rsidRDefault="00C01A05" w:rsidP="00EA0661">
            <w:r w:rsidRPr="0023752F">
              <w:t xml:space="preserve">Vzdálená identifikace zařízení pomocí "Blue </w:t>
            </w:r>
            <w:proofErr w:type="spellStart"/>
            <w:r w:rsidRPr="0023752F">
              <w:t>Beacon</w:t>
            </w:r>
            <w:proofErr w:type="spellEnd"/>
            <w:r w:rsidRPr="0023752F">
              <w:t>" mechanismu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9E317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C598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E22B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62F706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D2210" w14:textId="77777777" w:rsidR="00C01A05" w:rsidRPr="00674348" w:rsidRDefault="00C01A05" w:rsidP="00EA0661">
            <w:r w:rsidRPr="00674348">
              <w:t>109.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0B454" w14:textId="77777777" w:rsidR="00C01A05" w:rsidRPr="0023752F" w:rsidRDefault="00C01A05" w:rsidP="00EA0661">
            <w:r w:rsidRPr="0023752F">
              <w:t>Model-</w:t>
            </w:r>
            <w:proofErr w:type="spellStart"/>
            <w:r w:rsidRPr="0023752F">
              <w:t>driven</w:t>
            </w:r>
            <w:proofErr w:type="spellEnd"/>
            <w:r w:rsidRPr="0023752F">
              <w:t xml:space="preserve"> programovatelnost prostřednictvím RESTCONF, NETCONF/YANG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2BF4E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1BD13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F3C0D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1CB9B8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7E34D" w14:textId="77777777" w:rsidR="00C01A05" w:rsidRPr="00674348" w:rsidRDefault="00C01A05" w:rsidP="00EA0661">
            <w:r w:rsidRPr="00674348">
              <w:t>110.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7F08B" w14:textId="77777777" w:rsidR="00C01A05" w:rsidRPr="0023752F" w:rsidRDefault="00C01A05" w:rsidP="00EA0661">
            <w:r w:rsidRPr="0023752F">
              <w:t xml:space="preserve">Python </w:t>
            </w:r>
            <w:proofErr w:type="spellStart"/>
            <w:r w:rsidRPr="0023752F">
              <w:t>scripting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3C9BB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DE7A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9DC7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E1A019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A1270" w14:textId="77777777" w:rsidR="00C01A05" w:rsidRPr="00674348" w:rsidRDefault="00C01A05" w:rsidP="00EA0661">
            <w:r w:rsidRPr="00674348">
              <w:t>111.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21359" w14:textId="77777777" w:rsidR="00C01A05" w:rsidRPr="0023752F" w:rsidRDefault="00C01A05" w:rsidP="00EA0661">
            <w:r w:rsidRPr="0023752F">
              <w:t xml:space="preserve">Linux </w:t>
            </w:r>
            <w:proofErr w:type="spellStart"/>
            <w:r w:rsidRPr="0023752F">
              <w:t>shell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342A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732C3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30DE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464DF7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B8BDE" w14:textId="77777777" w:rsidR="00C01A05" w:rsidRPr="00674348" w:rsidRDefault="00C01A05" w:rsidP="00EA0661">
            <w:r w:rsidRPr="00674348">
              <w:t>112.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19C36" w14:textId="77777777" w:rsidR="00C01A05" w:rsidRPr="0023752F" w:rsidRDefault="00C01A05" w:rsidP="00EA0661">
            <w:r w:rsidRPr="0023752F">
              <w:t>Interpretace uživatelských skriptů a jejich aktivace asynchronní událostí v systému zařízení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2B847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474E1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4A39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4500AE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E1C50" w14:textId="77777777" w:rsidR="00C01A05" w:rsidRPr="00674348" w:rsidRDefault="00C01A05" w:rsidP="00EA0661">
            <w:r w:rsidRPr="00674348">
              <w:t>113.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136D3" w14:textId="77777777" w:rsidR="00C01A05" w:rsidRPr="0023752F" w:rsidRDefault="00C01A05" w:rsidP="00EA0661">
            <w:proofErr w:type="spellStart"/>
            <w:r w:rsidRPr="0023752F">
              <w:t>Application</w:t>
            </w:r>
            <w:proofErr w:type="spellEnd"/>
            <w:r w:rsidRPr="0023752F">
              <w:t xml:space="preserve"> hosting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12FF8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058C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3BE7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529DA8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EB74E" w14:textId="77777777" w:rsidR="00C01A05" w:rsidRPr="00674348" w:rsidRDefault="00C01A05" w:rsidP="00EA0661">
            <w:r w:rsidRPr="00674348">
              <w:t>114.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AE315" w14:textId="77777777" w:rsidR="00C01A05" w:rsidRPr="0023752F" w:rsidRDefault="00C01A05" w:rsidP="00EA0661">
            <w:r w:rsidRPr="0023752F">
              <w:t>Aplikace softwarových záplat, nikoli povyšování celého firmware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67BDD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AA1F5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3F139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034D596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1E13D" w14:textId="77777777" w:rsidR="00C01A05" w:rsidRPr="00674348" w:rsidRDefault="00C01A05" w:rsidP="00EA0661">
            <w:r w:rsidRPr="00674348">
              <w:t>115.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A935C" w14:textId="77777777" w:rsidR="00C01A05" w:rsidRPr="0023752F" w:rsidRDefault="00C01A05" w:rsidP="00EA0661">
            <w:proofErr w:type="spellStart"/>
            <w:r w:rsidRPr="0023752F">
              <w:t>Streaming</w:t>
            </w:r>
            <w:proofErr w:type="spellEnd"/>
            <w:r w:rsidRPr="0023752F">
              <w:t xml:space="preserve"> telemetrie prostřednictvím NETCONF/XML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42516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F8FCA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C0735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4AE6E56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B22B3" w14:textId="77777777" w:rsidR="00C01A05" w:rsidRPr="00674348" w:rsidRDefault="00C01A05" w:rsidP="00EA0661">
            <w:r w:rsidRPr="00674348">
              <w:t>116.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F10E9" w14:textId="77777777" w:rsidR="00C01A05" w:rsidRPr="0023752F" w:rsidRDefault="00C01A05" w:rsidP="00EA0661">
            <w:r w:rsidRPr="0023752F">
              <w:t>SNMPv2/v3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889FE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2BCD4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2C5B2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1C47FC8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A780F" w14:textId="77777777" w:rsidR="00C01A05" w:rsidRPr="00674348" w:rsidRDefault="00C01A05" w:rsidP="00EA0661">
            <w:r w:rsidRPr="00674348">
              <w:t>117.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C854F" w14:textId="77777777" w:rsidR="00C01A05" w:rsidRPr="0023752F" w:rsidRDefault="00C01A05" w:rsidP="00EA0661">
            <w:proofErr w:type="gramStart"/>
            <w:r w:rsidRPr="0023752F">
              <w:t>Podpora -</w:t>
            </w:r>
            <w:proofErr w:type="spellStart"/>
            <w:r w:rsidRPr="0023752F">
              <w:t>twork</w:t>
            </w:r>
            <w:proofErr w:type="spellEnd"/>
            <w:proofErr w:type="gramEnd"/>
            <w:r w:rsidRPr="0023752F">
              <w:t xml:space="preserve"> </w:t>
            </w:r>
            <w:proofErr w:type="spellStart"/>
            <w:r w:rsidRPr="0023752F">
              <w:t>boot</w:t>
            </w:r>
            <w:proofErr w:type="spellEnd"/>
            <w:r w:rsidRPr="0023752F">
              <w:t xml:space="preserve"> (</w:t>
            </w:r>
            <w:proofErr w:type="spellStart"/>
            <w:r w:rsidRPr="0023752F">
              <w:t>iPXE</w:t>
            </w:r>
            <w:proofErr w:type="spellEnd"/>
            <w:r w:rsidRPr="0023752F">
              <w:t>) pres IPv4 i IPv6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2E179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9428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09B05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03A4299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F046F" w14:textId="77777777" w:rsidR="00C01A05" w:rsidRPr="00674348" w:rsidRDefault="00C01A05" w:rsidP="00EA0661">
            <w:r w:rsidRPr="00674348">
              <w:t>118.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DDCF" w14:textId="77777777" w:rsidR="00C01A05" w:rsidRPr="0023752F" w:rsidRDefault="00C01A05" w:rsidP="00EA0661">
            <w:proofErr w:type="spellStart"/>
            <w:r w:rsidRPr="0023752F">
              <w:t>Inventarizovatelnost</w:t>
            </w:r>
            <w:proofErr w:type="spellEnd"/>
            <w:r w:rsidRPr="0023752F">
              <w:t xml:space="preserve"> komponent integrovanou RFID identifikací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0C9E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3C8A4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4FABF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71BA7B8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C1BCF" w14:textId="77777777" w:rsidR="00C01A05" w:rsidRPr="00674348" w:rsidRDefault="00C01A05" w:rsidP="00EA0661">
            <w:r w:rsidRPr="00674348">
              <w:t>119.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3B681" w14:textId="77777777" w:rsidR="00C01A05" w:rsidRPr="0023752F" w:rsidRDefault="00C01A05" w:rsidP="00EA0661">
            <w:r w:rsidRPr="0023752F">
              <w:t>TACACS+ -</w:t>
            </w:r>
            <w:proofErr w:type="spellStart"/>
            <w:r w:rsidRPr="0023752F">
              <w:t>bo</w:t>
            </w:r>
            <w:proofErr w:type="spellEnd"/>
            <w:r w:rsidRPr="0023752F">
              <w:t xml:space="preserve"> RADIUS klient pro AAA (autentizace, autorizace, </w:t>
            </w:r>
            <w:proofErr w:type="spellStart"/>
            <w:r w:rsidRPr="0023752F">
              <w:t>accounting</w:t>
            </w:r>
            <w:proofErr w:type="spellEnd"/>
            <w:r w:rsidRPr="0023752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D58B1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05260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4D8B5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5FB44C0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2F4B1" w14:textId="77777777" w:rsidR="00C01A05" w:rsidRPr="00674348" w:rsidRDefault="00C01A05" w:rsidP="00EA0661">
            <w:r w:rsidRPr="00674348">
              <w:t>120.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1F8C0" w14:textId="77777777" w:rsidR="00C01A05" w:rsidRPr="0023752F" w:rsidRDefault="00C01A05" w:rsidP="00EA0661">
            <w:r w:rsidRPr="0023752F">
              <w:t xml:space="preserve">Vzdálený port </w:t>
            </w:r>
            <w:proofErr w:type="spellStart"/>
            <w:r w:rsidRPr="0023752F">
              <w:t>mirroring</w:t>
            </w:r>
            <w:proofErr w:type="spellEnd"/>
            <w:r w:rsidRPr="0023752F">
              <w:t xml:space="preserve"> (ERSPAN)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0BE69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581C3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FD17D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3B79D78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4808F" w14:textId="77777777" w:rsidR="00C01A05" w:rsidRPr="00674348" w:rsidRDefault="00C01A05" w:rsidP="00EA0661">
            <w:r w:rsidRPr="00674348">
              <w:t>121.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4A6AB" w14:textId="77777777" w:rsidR="00C01A05" w:rsidRPr="0023752F" w:rsidRDefault="00C01A05" w:rsidP="00EA0661">
            <w:r w:rsidRPr="0023752F">
              <w:t>NTPv3 server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ADB37" w14:textId="77777777" w:rsidR="00C01A05" w:rsidRDefault="00C01A05" w:rsidP="00EA0661">
            <w:r w:rsidRPr="008A2DE4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8B8CD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678ED" w14:textId="77777777" w:rsidR="00C01A05" w:rsidRPr="002D65FE" w:rsidRDefault="00C01A05" w:rsidP="00EA0661">
            <w:pPr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  <w:tr w:rsidR="00C01A05" w:rsidRPr="002D65FE" w14:paraId="5D8CE6B3" w14:textId="77777777" w:rsidTr="00EA0661">
        <w:trPr>
          <w:trHeight w:val="264"/>
          <w:jc w:val="center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DBE5D" w14:textId="77777777" w:rsidR="00C01A05" w:rsidRPr="002D65FE" w:rsidRDefault="00C01A05" w:rsidP="00EA0661">
            <w:pPr>
              <w:jc w:val="center"/>
              <w:rPr>
                <w:rFonts w:eastAsia="MS Mincho" w:cs="Arial"/>
                <w:szCs w:val="20"/>
                <w:highlight w:val="yellow"/>
                <w:lang w:eastAsia="ja-JP"/>
              </w:rPr>
            </w:pPr>
            <w:r w:rsidRPr="00A45CA7">
              <w:rPr>
                <w:rFonts w:eastAsia="MS Mincho" w:cs="Arial"/>
                <w:b/>
                <w:bCs/>
                <w:caps/>
                <w:lang w:eastAsia="ja-JP"/>
              </w:rPr>
              <w:t>WiFi AP typ A</w:t>
            </w:r>
          </w:p>
        </w:tc>
      </w:tr>
      <w:tr w:rsidR="00C01A05" w:rsidRPr="002D65FE" w14:paraId="00B8319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B56F8" w14:textId="77777777" w:rsidR="00C01A05" w:rsidRPr="00556C2E" w:rsidRDefault="00C01A05" w:rsidP="00EA0661">
            <w:r w:rsidRPr="00556C2E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17D2" w14:textId="77777777" w:rsidR="00C01A05" w:rsidRPr="0052685B" w:rsidRDefault="00C01A05" w:rsidP="00EA0661">
            <w:r w:rsidRPr="0052685B">
              <w:t>Access Point určený pro instalaci na strop/podhled nebo stěnu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2C82E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65983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4D766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C313638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3E113" w14:textId="77777777" w:rsidR="00C01A05" w:rsidRPr="00556C2E" w:rsidRDefault="00C01A05" w:rsidP="00EA0661">
            <w:r w:rsidRPr="00556C2E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E609B" w14:textId="77777777" w:rsidR="00C01A05" w:rsidRPr="0052685B" w:rsidRDefault="00C01A05" w:rsidP="00EA0661">
            <w:r w:rsidRPr="0052685B">
              <w:t xml:space="preserve">Integrované interní </w:t>
            </w:r>
            <w:r>
              <w:t xml:space="preserve">antény </w:t>
            </w:r>
            <w:r w:rsidRPr="0052685B">
              <w:t xml:space="preserve">se ziskem min. 4 </w:t>
            </w:r>
            <w:proofErr w:type="spellStart"/>
            <w:r w:rsidRPr="0052685B">
              <w:t>dBi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0351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53D53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E7F94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B5B3911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9D9EF" w14:textId="77777777" w:rsidR="00C01A05" w:rsidRPr="00556C2E" w:rsidRDefault="00C01A05" w:rsidP="00EA0661">
            <w:r w:rsidRPr="00556C2E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A8CA0" w14:textId="77777777" w:rsidR="00C01A05" w:rsidRPr="0052685B" w:rsidRDefault="00C01A05" w:rsidP="00EA0661">
            <w:r w:rsidRPr="0052685B">
              <w:t>Dvě rádia pracující v režimu 2,4 + 5 GHz pro standardní prostředí nebo duální 5 GHz pro HD nasazení, možnost statické i dynamické volby režimu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1B80E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EDA70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EBD2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6029C7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907FC" w14:textId="77777777" w:rsidR="00C01A05" w:rsidRPr="00556C2E" w:rsidRDefault="00C01A05" w:rsidP="00EA0661">
            <w:r w:rsidRPr="00556C2E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41AFA" w14:textId="77777777" w:rsidR="00C01A05" w:rsidRPr="0052685B" w:rsidRDefault="00C01A05" w:rsidP="00EA0661">
            <w:r w:rsidRPr="0052685B">
              <w:t>Samostatné rádio pro monitorování 2,4 a 5 GHz RF spektra – detailní spektrální analýza, detekce útoků na bezdrátovou sít, lokalizace klientů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A6CA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4F2E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C493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31107C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9BCB3" w14:textId="77777777" w:rsidR="00C01A05" w:rsidRPr="00556C2E" w:rsidRDefault="00C01A05" w:rsidP="00EA0661">
            <w:r w:rsidRPr="00556C2E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90AB3" w14:textId="77777777" w:rsidR="00C01A05" w:rsidRPr="0052685B" w:rsidRDefault="00C01A05" w:rsidP="00EA0661">
            <w:r w:rsidRPr="0052685B">
              <w:t>Podpora standardů 802.</w:t>
            </w:r>
            <w:proofErr w:type="gramStart"/>
            <w:r w:rsidRPr="0052685B">
              <w:t>11a</w:t>
            </w:r>
            <w:proofErr w:type="gramEnd"/>
            <w:r w:rsidRPr="0052685B">
              <w:t>/b/g/n/</w:t>
            </w:r>
            <w:proofErr w:type="spellStart"/>
            <w:r w:rsidRPr="0052685B">
              <w:t>ac</w:t>
            </w:r>
            <w:proofErr w:type="spellEnd"/>
            <w:r w:rsidRPr="0052685B">
              <w:t xml:space="preserve"> a Wi-Fi6 (802.11ax)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C4F8A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4B28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4183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0265278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39642" w14:textId="77777777" w:rsidR="00C01A05" w:rsidRPr="00556C2E" w:rsidRDefault="00C01A05" w:rsidP="00EA0661">
            <w:r w:rsidRPr="00556C2E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85AAF" w14:textId="77777777" w:rsidR="00C01A05" w:rsidRPr="0052685B" w:rsidRDefault="00C01A05" w:rsidP="00EA0661">
            <w:r w:rsidRPr="0052685B">
              <w:t xml:space="preserve">Podpora 4x4 MIMO, MU-MIMO, UL/DL OFDMA, TWT, BSS </w:t>
            </w:r>
            <w:proofErr w:type="spellStart"/>
            <w:r w:rsidRPr="0052685B">
              <w:t>Coloring</w:t>
            </w:r>
            <w:proofErr w:type="spellEnd"/>
            <w:r w:rsidRPr="0052685B">
              <w:t xml:space="preserve"> a až 160 MHz kanál pro 802.11ax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D64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1BCC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C2C1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CB2C01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B5650" w14:textId="77777777" w:rsidR="00C01A05" w:rsidRPr="00556C2E" w:rsidRDefault="00C01A05" w:rsidP="00EA0661">
            <w:r w:rsidRPr="00556C2E"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3234" w14:textId="77777777" w:rsidR="00C01A05" w:rsidRPr="0052685B" w:rsidRDefault="00C01A05" w:rsidP="00EA0661">
            <w:r w:rsidRPr="0052685B">
              <w:t xml:space="preserve">Integrované rádia a antény pro rozšiřující </w:t>
            </w:r>
            <w:proofErr w:type="gramStart"/>
            <w:r w:rsidRPr="0052685B">
              <w:t>funkce - BT</w:t>
            </w:r>
            <w:proofErr w:type="gramEnd"/>
            <w:r w:rsidRPr="0052685B">
              <w:t xml:space="preserve">, </w:t>
            </w:r>
            <w:proofErr w:type="spellStart"/>
            <w:r w:rsidRPr="0052685B">
              <w:t>ZigBee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1B819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094A9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01B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88338F5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020CD" w14:textId="77777777" w:rsidR="00C01A05" w:rsidRPr="00556C2E" w:rsidRDefault="00C01A05" w:rsidP="00EA0661">
            <w:r w:rsidRPr="00556C2E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7286B" w14:textId="77777777" w:rsidR="00C01A05" w:rsidRPr="0052685B" w:rsidRDefault="00C01A05" w:rsidP="00EA0661">
            <w:r w:rsidRPr="0052685B">
              <w:t xml:space="preserve">Minimální počet inzerovaných SSID (BSSID) per </w:t>
            </w:r>
            <w:proofErr w:type="spellStart"/>
            <w:r w:rsidRPr="0052685B">
              <w:t>radio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689CE" w14:textId="77777777" w:rsidR="00C01A05" w:rsidRPr="0052685B" w:rsidRDefault="00C01A05" w:rsidP="00EA0661">
            <w:r w:rsidRPr="0052685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18445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C1C3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518715C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CD3B6" w14:textId="77777777" w:rsidR="00C01A05" w:rsidRPr="00556C2E" w:rsidRDefault="00C01A05" w:rsidP="00EA0661">
            <w:r w:rsidRPr="00556C2E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2DC9C" w14:textId="77777777" w:rsidR="00C01A05" w:rsidRPr="0052685B" w:rsidRDefault="00C01A05" w:rsidP="00EA0661">
            <w:r w:rsidRPr="0052685B">
              <w:t>Podpora mechanismu pro optimalizaci fáze vysílaného bezdrátového signálu směrem k 802.11 n/</w:t>
            </w:r>
            <w:proofErr w:type="spellStart"/>
            <w:r w:rsidRPr="0052685B">
              <w:t>ac</w:t>
            </w:r>
            <w:proofErr w:type="spellEnd"/>
            <w:r w:rsidRPr="0052685B">
              <w:t>/</w:t>
            </w:r>
            <w:proofErr w:type="spellStart"/>
            <w:r w:rsidRPr="0052685B">
              <w:t>ax</w:t>
            </w:r>
            <w:proofErr w:type="spellEnd"/>
            <w:r w:rsidRPr="0052685B">
              <w:t xml:space="preserve"> klientům (</w:t>
            </w:r>
            <w:proofErr w:type="spellStart"/>
            <w:r w:rsidRPr="0052685B">
              <w:t>Tx</w:t>
            </w:r>
            <w:proofErr w:type="spellEnd"/>
            <w:r w:rsidRPr="0052685B">
              <w:t xml:space="preserve"> </w:t>
            </w:r>
            <w:proofErr w:type="spellStart"/>
            <w:r w:rsidRPr="0052685B">
              <w:t>Beam</w:t>
            </w:r>
            <w:proofErr w:type="spellEnd"/>
            <w:r w:rsidRPr="0052685B">
              <w:t xml:space="preserve"> </w:t>
            </w:r>
            <w:proofErr w:type="spellStart"/>
            <w:r w:rsidRPr="0052685B">
              <w:t>Forming</w:t>
            </w:r>
            <w:proofErr w:type="spellEnd"/>
            <w:r w:rsidRPr="0052685B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6314E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2EA3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010F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7D0EF19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199C9" w14:textId="77777777" w:rsidR="00C01A05" w:rsidRPr="00556C2E" w:rsidRDefault="00C01A05" w:rsidP="00EA0661">
            <w:r w:rsidRPr="00556C2E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572CF" w14:textId="77777777" w:rsidR="00C01A05" w:rsidRPr="0052685B" w:rsidRDefault="00C01A05" w:rsidP="00EA0661">
            <w:r w:rsidRPr="0052685B">
              <w:t>Podpora mechanismu pro přepojení klientů z 2,4GHz do 5GHz pásma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5148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50814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3C7B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64C0403E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18075" w14:textId="77777777" w:rsidR="00C01A05" w:rsidRPr="00556C2E" w:rsidRDefault="00C01A05" w:rsidP="00EA0661">
            <w:r w:rsidRPr="00556C2E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9AAF8" w14:textId="77777777" w:rsidR="00C01A05" w:rsidRPr="0052685B" w:rsidRDefault="00C01A05" w:rsidP="00EA0661">
            <w:r w:rsidRPr="0052685B">
              <w:t>Access Pointy obsahují X.509 certifikát s lokální platností pro nasazeni PKI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0DB37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8ED8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2C158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DE4D83A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D8901" w14:textId="77777777" w:rsidR="00C01A05" w:rsidRPr="00556C2E" w:rsidRDefault="00C01A05" w:rsidP="00EA0661">
            <w:r w:rsidRPr="00556C2E"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DB638" w14:textId="77777777" w:rsidR="00C01A05" w:rsidRPr="0052685B" w:rsidRDefault="00C01A05" w:rsidP="00EA0661">
            <w:r w:rsidRPr="0052685B">
              <w:t xml:space="preserve">Podpora autentizace Access Pointu do LAN sítě pomocí 802.1x, AP obsahují 802.1x </w:t>
            </w:r>
            <w:proofErr w:type="spellStart"/>
            <w:r w:rsidRPr="0052685B">
              <w:t>supplikant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4476D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50C91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00D2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9044D44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7DABF" w14:textId="77777777" w:rsidR="00C01A05" w:rsidRPr="00556C2E" w:rsidRDefault="00C01A05" w:rsidP="00EA0661">
            <w:r w:rsidRPr="00556C2E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FBBA3" w14:textId="77777777" w:rsidR="00C01A05" w:rsidRPr="0052685B" w:rsidRDefault="00C01A05" w:rsidP="00EA0661">
            <w:r w:rsidRPr="0052685B">
              <w:t xml:space="preserve">Podpora detekce a monitorování problémů WLAN odchytáváním provozu na AP a jeho zasíláním do Ethernetového analyzátoru (např. </w:t>
            </w:r>
            <w:proofErr w:type="spellStart"/>
            <w:r w:rsidRPr="0052685B">
              <w:t>Wireshark</w:t>
            </w:r>
            <w:proofErr w:type="spellEnd"/>
            <w:r w:rsidRPr="0052685B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E2592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42536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453EC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0BD5100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4FCF4" w14:textId="77777777" w:rsidR="00C01A05" w:rsidRPr="00556C2E" w:rsidRDefault="00C01A05" w:rsidP="00EA0661">
            <w:r w:rsidRPr="00556C2E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8C88C" w14:textId="77777777" w:rsidR="00C01A05" w:rsidRPr="0052685B" w:rsidRDefault="00C01A05" w:rsidP="00EA0661">
            <w:r w:rsidRPr="0052685B">
              <w:t xml:space="preserve">Podpora přímého přístupu na příkazovou řádku AP přes </w:t>
            </w:r>
            <w:proofErr w:type="spellStart"/>
            <w:r w:rsidRPr="0052685B">
              <w:t>serial</w:t>
            </w:r>
            <w:proofErr w:type="spellEnd"/>
            <w:r w:rsidRPr="0052685B">
              <w:t xml:space="preserve"> konzoli a přes IPv4 pomocí Telnet a SSH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28DA2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05378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F17B5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21FC3AD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9231A" w14:textId="77777777" w:rsidR="00C01A05" w:rsidRPr="00556C2E" w:rsidRDefault="00C01A05" w:rsidP="00EA0661">
            <w:r w:rsidRPr="00556C2E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45577" w14:textId="77777777" w:rsidR="00C01A05" w:rsidRPr="0052685B" w:rsidRDefault="00C01A05" w:rsidP="00EA0661">
            <w:r w:rsidRPr="0052685B">
              <w:t>Hardwarová podpora spektrální analýzy s podporou 160 MHz kanálů (detekce zdroje rušivého signálu – interference)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F98D7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72514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65A3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2A5CD11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29992" w14:textId="77777777" w:rsidR="00C01A05" w:rsidRPr="00556C2E" w:rsidRDefault="00C01A05" w:rsidP="00EA0661">
            <w:r w:rsidRPr="00556C2E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A21BA" w14:textId="77777777" w:rsidR="00C01A05" w:rsidRPr="0052685B" w:rsidRDefault="00C01A05" w:rsidP="00EA0661">
            <w:r w:rsidRPr="0052685B">
              <w:t>Podpora rozpoznání zdroje rušivého signálu podle signatur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C8C13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694E4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A961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B00B853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E2603" w14:textId="77777777" w:rsidR="00C01A05" w:rsidRPr="00556C2E" w:rsidRDefault="00C01A05" w:rsidP="00EA0661">
            <w:r w:rsidRPr="00556C2E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525F2" w14:textId="77777777" w:rsidR="00C01A05" w:rsidRPr="0052685B" w:rsidRDefault="00C01A05" w:rsidP="00EA0661">
            <w:r w:rsidRPr="0052685B">
              <w:t xml:space="preserve">Access Point obsahuje </w:t>
            </w:r>
            <w:proofErr w:type="spellStart"/>
            <w:r w:rsidRPr="0052685B">
              <w:t>radio</w:t>
            </w:r>
            <w:proofErr w:type="spellEnd"/>
            <w:r w:rsidRPr="0052685B">
              <w:t xml:space="preserve"> podporující BLE 5.0, </w:t>
            </w:r>
            <w:proofErr w:type="spellStart"/>
            <w:r w:rsidRPr="0052685B">
              <w:t>ZigBee</w:t>
            </w:r>
            <w:proofErr w:type="spellEnd"/>
            <w:r w:rsidRPr="0052685B">
              <w:t xml:space="preserve">, </w:t>
            </w:r>
            <w:proofErr w:type="spellStart"/>
            <w:proofErr w:type="gramStart"/>
            <w:r w:rsidRPr="0052685B">
              <w:t>Thread</w:t>
            </w:r>
            <w:proofErr w:type="spellEnd"/>
            <w:r w:rsidRPr="0052685B">
              <w:t xml:space="preserve">  a</w:t>
            </w:r>
            <w:proofErr w:type="gramEnd"/>
            <w:r w:rsidRPr="0052685B">
              <w:t xml:space="preserve"> USB 2.0 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D7B1F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935AA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CC00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F3EFC62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BF676" w14:textId="77777777" w:rsidR="00C01A05" w:rsidRPr="00556C2E" w:rsidRDefault="00C01A05" w:rsidP="00EA0661">
            <w:r w:rsidRPr="00556C2E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ACA16" w14:textId="77777777" w:rsidR="00C01A05" w:rsidRPr="0052685B" w:rsidRDefault="00C01A05" w:rsidP="00EA0661">
            <w:r w:rsidRPr="0052685B">
              <w:t>1 x 100/1000/2500/5000 Mbit/s RJ45 ethernet rozhraní kompatibilní s 802.3bz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770D3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04FC1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077C2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349296A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50A34" w14:textId="77777777" w:rsidR="00C01A05" w:rsidRPr="00556C2E" w:rsidRDefault="00C01A05" w:rsidP="00EA0661">
            <w:r w:rsidRPr="00556C2E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5351F" w14:textId="77777777" w:rsidR="00C01A05" w:rsidRPr="0052685B" w:rsidRDefault="00C01A05" w:rsidP="00EA0661">
            <w:r w:rsidRPr="0052685B">
              <w:t>Možnost 802.3at/</w:t>
            </w:r>
            <w:proofErr w:type="spellStart"/>
            <w:r w:rsidRPr="0052685B">
              <w:t>bt</w:t>
            </w:r>
            <w:proofErr w:type="spellEnd"/>
            <w:r w:rsidRPr="0052685B">
              <w:t xml:space="preserve"> </w:t>
            </w:r>
            <w:proofErr w:type="spellStart"/>
            <w:r w:rsidRPr="0052685B">
              <w:t>PoE</w:t>
            </w:r>
            <w:proofErr w:type="spellEnd"/>
            <w:r w:rsidRPr="0052685B">
              <w:t xml:space="preserve"> napájení AP z přepínače nebo </w:t>
            </w:r>
            <w:proofErr w:type="spellStart"/>
            <w:r w:rsidRPr="0052685B">
              <w:t>injectoru</w:t>
            </w:r>
            <w:proofErr w:type="spellEnd"/>
            <w:r w:rsidRPr="0052685B">
              <w:t>. Plná funkce obou rádií AP i při použití 802.3at, tj. 4x4 + 8x8 MIMO bez sníženého vysílacího výkonu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3C400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2F065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D159A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40D6A1AB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A591C" w14:textId="77777777" w:rsidR="00C01A05" w:rsidRPr="00556C2E" w:rsidRDefault="00C01A05" w:rsidP="00EA0661">
            <w:r w:rsidRPr="00556C2E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97C37" w14:textId="77777777" w:rsidR="00C01A05" w:rsidRPr="0052685B" w:rsidRDefault="00C01A05" w:rsidP="00EA0661">
            <w:r w:rsidRPr="0052685B">
              <w:t>AP uzavřené konstrukce bez větracích otvorů a ventilátoru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F2F7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D548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2146E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1CC26D8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4F192" w14:textId="77777777" w:rsidR="00C01A05" w:rsidRPr="00556C2E" w:rsidRDefault="00C01A05" w:rsidP="00EA0661">
            <w:r w:rsidRPr="00556C2E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165A" w14:textId="77777777" w:rsidR="00C01A05" w:rsidRPr="0052685B" w:rsidRDefault="00C01A05" w:rsidP="00EA0661">
            <w:r w:rsidRPr="0052685B">
              <w:t>Součástí AP je plechový úchyt pro instalaci na strop nebo stěnu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A49E4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1AFCD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254F7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5FE74837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1DB04" w14:textId="77777777" w:rsidR="00C01A05" w:rsidRPr="00556C2E" w:rsidRDefault="00C01A05" w:rsidP="00EA0661">
            <w:r w:rsidRPr="00556C2E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2102" w14:textId="77777777" w:rsidR="00C01A05" w:rsidRPr="0052685B" w:rsidRDefault="00C01A05" w:rsidP="00EA0661">
            <w:r w:rsidRPr="0052685B">
              <w:t xml:space="preserve">AP je fyzicky </w:t>
            </w:r>
            <w:proofErr w:type="spellStart"/>
            <w:r w:rsidRPr="0052685B">
              <w:t>zabezpečitelné</w:t>
            </w:r>
            <w:proofErr w:type="spellEnd"/>
            <w:r w:rsidRPr="0052685B">
              <w:t>/</w:t>
            </w:r>
            <w:proofErr w:type="spellStart"/>
            <w:r w:rsidRPr="0052685B">
              <w:t>zamknutelné</w:t>
            </w:r>
            <w:proofErr w:type="spellEnd"/>
            <w:r w:rsidRPr="0052685B">
              <w:t xml:space="preserve"> k okolním pevným částem.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B53E6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E4FEF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D5233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EE4D90F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A5014" w14:textId="77777777" w:rsidR="00C01A05" w:rsidRPr="00556C2E" w:rsidRDefault="00C01A05" w:rsidP="00EA0661">
            <w:r w:rsidRPr="00556C2E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EF0E5" w14:textId="77777777" w:rsidR="00C01A05" w:rsidRPr="0052685B" w:rsidRDefault="00C01A05" w:rsidP="00EA0661">
            <w:r w:rsidRPr="0052685B">
              <w:t xml:space="preserve">Důvěryhodný HW/SW – AP používá bezpečný zavaděč OS, ověřování podpisu OS, kontrolu autentičnosti HW a </w:t>
            </w:r>
            <w:proofErr w:type="gramStart"/>
            <w:r w:rsidRPr="0052685B">
              <w:t>mechanizmy</w:t>
            </w:r>
            <w:proofErr w:type="gramEnd"/>
            <w:r w:rsidRPr="0052685B">
              <w:t xml:space="preserve"> pro ochranu SW a HW proti útokům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C7507" w14:textId="77777777" w:rsidR="00C01A05" w:rsidRPr="0052685B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286B3" w14:textId="77777777" w:rsidR="00C01A05" w:rsidRPr="0052685B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67649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27537E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80F1C" w14:textId="77777777" w:rsidR="00C01A05" w:rsidRPr="00556C2E" w:rsidRDefault="00C01A05" w:rsidP="00EA0661">
            <w:r w:rsidRPr="00556C2E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865FC" w14:textId="77777777" w:rsidR="00C01A05" w:rsidRPr="0052685B" w:rsidRDefault="00C01A05" w:rsidP="00EA0661">
            <w:r w:rsidRPr="0052685B">
              <w:t xml:space="preserve">Plná podpora AP na poptávaném </w:t>
            </w:r>
            <w:proofErr w:type="spellStart"/>
            <w:r w:rsidRPr="0052685B">
              <w:t>kontroleru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D52F5" w14:textId="77777777" w:rsidR="00C01A05" w:rsidRDefault="00C01A05" w:rsidP="00EA0661">
            <w:r w:rsidRPr="0052685B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55BF" w14:textId="77777777" w:rsidR="00C01A05" w:rsidRDefault="00C01A05" w:rsidP="00EA0661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A6AEF" w14:textId="77777777" w:rsidR="00C01A05" w:rsidRPr="002D65FE" w:rsidRDefault="00C01A05" w:rsidP="00EA066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1A05" w:rsidRPr="002D65FE" w14:paraId="77E90BE4" w14:textId="77777777" w:rsidTr="00EA0661">
        <w:trPr>
          <w:trHeight w:val="264"/>
          <w:jc w:val="center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E741C" w14:textId="77777777" w:rsidR="00C01A05" w:rsidRPr="002D65FE" w:rsidRDefault="00C01A05" w:rsidP="00EA0661">
            <w:pPr>
              <w:jc w:val="center"/>
              <w:rPr>
                <w:rFonts w:cs="Arial"/>
                <w:szCs w:val="20"/>
                <w:highlight w:val="yellow"/>
              </w:rPr>
            </w:pPr>
            <w:r w:rsidRPr="00A45CA7">
              <w:rPr>
                <w:rFonts w:eastAsia="MS Mincho" w:cs="Arial"/>
                <w:b/>
                <w:bCs/>
                <w:caps/>
                <w:lang w:eastAsia="ja-JP"/>
              </w:rPr>
              <w:t>Licence WiFi</w:t>
            </w:r>
          </w:p>
        </w:tc>
      </w:tr>
      <w:tr w:rsidR="00C01A05" w:rsidRPr="002D65FE" w14:paraId="71185E16" w14:textId="77777777" w:rsidTr="00EA0661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A3319" w14:textId="77777777" w:rsidR="00C01A05" w:rsidRPr="00037E9E" w:rsidRDefault="00C01A05" w:rsidP="00EA0661">
            <w:r w:rsidRPr="00037E9E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716ED" w14:textId="77777777" w:rsidR="00C01A05" w:rsidRPr="00037E9E" w:rsidRDefault="00C01A05" w:rsidP="00EA0661">
            <w:r w:rsidRPr="00037E9E">
              <w:t xml:space="preserve">Součástí dodávky jsou licence pro </w:t>
            </w:r>
            <w:proofErr w:type="spellStart"/>
            <w:r w:rsidRPr="00037E9E">
              <w:t>kontroler</w:t>
            </w:r>
            <w:proofErr w:type="spellEnd"/>
            <w:r w:rsidRPr="00037E9E">
              <w:t xml:space="preserve"> bezdrátové sítě umožňující řízení stávajících (</w:t>
            </w:r>
            <w:r w:rsidRPr="00037E9E">
              <w:rPr>
                <w:rFonts w:cs="Arial"/>
              </w:rPr>
              <w:t>AIR-</w:t>
            </w:r>
            <w:r w:rsidRPr="00037E9E">
              <w:rPr>
                <w:rFonts w:cs="Arial"/>
              </w:rPr>
              <w:lastRenderedPageBreak/>
              <w:t>AP1832I-E-K9</w:t>
            </w:r>
            <w:r w:rsidRPr="00037E9E">
              <w:t xml:space="preserve">) i nově dodaných </w:t>
            </w:r>
            <w:proofErr w:type="spellStart"/>
            <w:r w:rsidRPr="00037E9E">
              <w:t>WiFi</w:t>
            </w:r>
            <w:proofErr w:type="spellEnd"/>
            <w:r w:rsidRPr="00037E9E">
              <w:t xml:space="preserve"> AP. Všechny licence musí mít platnost minimálně 3 roky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781ED" w14:textId="77777777" w:rsidR="00C01A05" w:rsidRPr="00037E9E" w:rsidRDefault="00C01A05" w:rsidP="00EA066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364B" w14:textId="77777777" w:rsidR="00C01A05" w:rsidRPr="00037E9E" w:rsidRDefault="00C01A05" w:rsidP="00EA066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A2E1" w14:textId="77777777" w:rsidR="00C01A05" w:rsidRPr="002D65FE" w:rsidRDefault="00C01A05" w:rsidP="00EA0661">
            <w:pPr>
              <w:jc w:val="center"/>
              <w:rPr>
                <w:rFonts w:eastAsia="MS Mincho" w:cs="Arial"/>
                <w:szCs w:val="20"/>
                <w:highlight w:val="yellow"/>
                <w:lang w:eastAsia="ja-JP"/>
              </w:rPr>
            </w:pPr>
          </w:p>
        </w:tc>
      </w:tr>
    </w:tbl>
    <w:p w14:paraId="4EDE75B7" w14:textId="77777777" w:rsidR="00C01A05" w:rsidRPr="000836E7" w:rsidRDefault="00C01A05" w:rsidP="00C01A05">
      <w:pPr>
        <w:rPr>
          <w:rFonts w:cs="Arial"/>
        </w:rPr>
      </w:pPr>
    </w:p>
    <w:p w14:paraId="5386D7E0" w14:textId="77777777" w:rsidR="007A6187" w:rsidRDefault="00C01A05"/>
    <w:sectPr w:rsidR="007A6187" w:rsidSect="00C01A0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58" w:right="1418" w:bottom="899" w:left="1418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5CA2" w14:textId="77777777" w:rsidR="00FF0596" w:rsidRDefault="00C01A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3934" w14:textId="77777777" w:rsidR="00FF0596" w:rsidRPr="00AC6CA2" w:rsidRDefault="00C01A05" w:rsidP="00AC6C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9AB5" w14:textId="77777777" w:rsidR="00FF0596" w:rsidRDefault="00C01A05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D3E8" w14:textId="77777777" w:rsidR="00FF0596" w:rsidRDefault="00C01A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13E4" w14:textId="77777777" w:rsidR="00FF0596" w:rsidRDefault="00C01A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FCE7" w14:textId="77777777" w:rsidR="00FF0596" w:rsidRDefault="00C01A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F400074"/>
    <w:lvl w:ilvl="0">
      <w:start w:val="1"/>
      <w:numFmt w:val="decimal"/>
      <w:pStyle w:val="Prost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452AA24"/>
    <w:lvl w:ilvl="0">
      <w:start w:val="1"/>
      <w:numFmt w:val="decimal"/>
      <w:pStyle w:val="Nadpis1"/>
      <w:suff w:val="space"/>
      <w:lvlText w:val="%1."/>
      <w:lvlJc w:val="left"/>
      <w:pPr>
        <w:ind w:left="397" w:hanging="39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446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021" w:hanging="1021"/>
      </w:pPr>
      <w:rPr>
        <w:rFonts w:ascii="Arial" w:hAnsi="Arial" w:hint="default"/>
        <w:b/>
        <w:i w:val="0"/>
        <w:sz w:val="26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134" w:hanging="113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Nadpis6"/>
      <w:suff w:val="space"/>
      <w:lvlText w:val="%5.%4.%3.%2.%1.%6"/>
      <w:lvlJc w:val="left"/>
      <w:pPr>
        <w:ind w:left="1418" w:hanging="1418"/>
      </w:pPr>
      <w:rPr>
        <w:rFonts w:ascii="Arial" w:hAnsi="Arial" w:hint="default"/>
        <w:b/>
        <w:i/>
        <w:sz w:val="22"/>
      </w:rPr>
    </w:lvl>
    <w:lvl w:ilvl="6">
      <w:start w:val="1"/>
      <w:numFmt w:val="upperLetter"/>
      <w:pStyle w:val="Nadpis7"/>
      <w:suff w:val="space"/>
      <w:lvlText w:val="%7 - "/>
      <w:lvlJc w:val="left"/>
      <w:pPr>
        <w:ind w:left="397" w:hanging="39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7">
      <w:start w:val="1"/>
      <w:numFmt w:val="decimal"/>
      <w:pStyle w:val="Nadpis8"/>
      <w:suff w:val="space"/>
      <w:lvlText w:val="%7.%8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8">
      <w:start w:val="1"/>
      <w:numFmt w:val="decimal"/>
      <w:pStyle w:val="Nadpis9"/>
      <w:suff w:val="space"/>
      <w:lvlText w:val="%7.%8.%9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 w15:restartNumberingAfterBreak="0">
    <w:nsid w:val="013913B1"/>
    <w:multiLevelType w:val="hybridMultilevel"/>
    <w:tmpl w:val="F3300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1532"/>
    <w:multiLevelType w:val="hybridMultilevel"/>
    <w:tmpl w:val="8AAA1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8EB"/>
    <w:multiLevelType w:val="hybridMultilevel"/>
    <w:tmpl w:val="F3F8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846"/>
    <w:multiLevelType w:val="hybridMultilevel"/>
    <w:tmpl w:val="0E58C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6220"/>
    <w:multiLevelType w:val="hybridMultilevel"/>
    <w:tmpl w:val="70E6B0F0"/>
    <w:lvl w:ilvl="0" w:tplc="8144A1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2112"/>
    <w:multiLevelType w:val="hybridMultilevel"/>
    <w:tmpl w:val="09E8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6AA"/>
    <w:multiLevelType w:val="hybridMultilevel"/>
    <w:tmpl w:val="AAD66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092D"/>
    <w:multiLevelType w:val="hybridMultilevel"/>
    <w:tmpl w:val="82E4E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1343B"/>
    <w:multiLevelType w:val="hybridMultilevel"/>
    <w:tmpl w:val="09C2B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25F6E"/>
    <w:multiLevelType w:val="hybridMultilevel"/>
    <w:tmpl w:val="6CE2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962F8"/>
    <w:multiLevelType w:val="hybridMultilevel"/>
    <w:tmpl w:val="0A969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1880"/>
    <w:multiLevelType w:val="hybridMultilevel"/>
    <w:tmpl w:val="5600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66E3"/>
    <w:multiLevelType w:val="hybridMultilevel"/>
    <w:tmpl w:val="DAB60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5191"/>
    <w:multiLevelType w:val="hybridMultilevel"/>
    <w:tmpl w:val="D34C8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135C8"/>
    <w:multiLevelType w:val="hybridMultilevel"/>
    <w:tmpl w:val="E1E83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366A5"/>
    <w:multiLevelType w:val="hybridMultilevel"/>
    <w:tmpl w:val="21760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E393C"/>
    <w:multiLevelType w:val="multilevel"/>
    <w:tmpl w:val="74823796"/>
    <w:lvl w:ilvl="0">
      <w:start w:val="1"/>
      <w:numFmt w:val="bullet"/>
      <w:pStyle w:val="Puntky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9" w15:restartNumberingAfterBreak="0">
    <w:nsid w:val="39CA4054"/>
    <w:multiLevelType w:val="hybridMultilevel"/>
    <w:tmpl w:val="2134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A6F54"/>
    <w:multiLevelType w:val="hybridMultilevel"/>
    <w:tmpl w:val="52A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26B6F"/>
    <w:multiLevelType w:val="hybridMultilevel"/>
    <w:tmpl w:val="B8B44E60"/>
    <w:lvl w:ilvl="0" w:tplc="04050001">
      <w:start w:val="1"/>
      <w:numFmt w:val="bullet"/>
      <w:pStyle w:val="slova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61E4"/>
    <w:multiLevelType w:val="hybridMultilevel"/>
    <w:tmpl w:val="6486F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A36CA"/>
    <w:multiLevelType w:val="hybridMultilevel"/>
    <w:tmpl w:val="3BDA9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25B1"/>
    <w:multiLevelType w:val="hybridMultilevel"/>
    <w:tmpl w:val="4CC0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94029"/>
    <w:multiLevelType w:val="hybridMultilevel"/>
    <w:tmpl w:val="F7226984"/>
    <w:lvl w:ilvl="0" w:tplc="04050001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86224"/>
    <w:multiLevelType w:val="hybridMultilevel"/>
    <w:tmpl w:val="A920B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761E7"/>
    <w:multiLevelType w:val="hybridMultilevel"/>
    <w:tmpl w:val="4634A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0601"/>
    <w:multiLevelType w:val="hybridMultilevel"/>
    <w:tmpl w:val="278A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42FD"/>
    <w:multiLevelType w:val="hybridMultilevel"/>
    <w:tmpl w:val="5124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0246"/>
    <w:multiLevelType w:val="hybridMultilevel"/>
    <w:tmpl w:val="05C80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F665C"/>
    <w:multiLevelType w:val="hybridMultilevel"/>
    <w:tmpl w:val="4A50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42EB0"/>
    <w:multiLevelType w:val="hybridMultilevel"/>
    <w:tmpl w:val="90AC8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6280"/>
    <w:multiLevelType w:val="singleLevel"/>
    <w:tmpl w:val="CE76FE0C"/>
    <w:lvl w:ilvl="0">
      <w:start w:val="1"/>
      <w:numFmt w:val="bullet"/>
      <w:pStyle w:val="Zkladntex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</w:abstractNum>
  <w:abstractNum w:abstractNumId="34" w15:restartNumberingAfterBreak="0">
    <w:nsid w:val="694E262C"/>
    <w:multiLevelType w:val="hybridMultilevel"/>
    <w:tmpl w:val="2F36B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14EE1"/>
    <w:multiLevelType w:val="hybridMultilevel"/>
    <w:tmpl w:val="97481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7540A"/>
    <w:multiLevelType w:val="hybridMultilevel"/>
    <w:tmpl w:val="F350CA04"/>
    <w:lvl w:ilvl="0" w:tplc="8144A1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E251D"/>
    <w:multiLevelType w:val="hybridMultilevel"/>
    <w:tmpl w:val="E7EA8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5"/>
  </w:num>
  <w:num w:numId="4">
    <w:abstractNumId w:val="0"/>
  </w:num>
  <w:num w:numId="5">
    <w:abstractNumId w:val="21"/>
  </w:num>
  <w:num w:numId="6">
    <w:abstractNumId w:val="18"/>
  </w:num>
  <w:num w:numId="7">
    <w:abstractNumId w:val="31"/>
  </w:num>
  <w:num w:numId="8">
    <w:abstractNumId w:val="22"/>
  </w:num>
  <w:num w:numId="9">
    <w:abstractNumId w:val="17"/>
  </w:num>
  <w:num w:numId="10">
    <w:abstractNumId w:val="35"/>
  </w:num>
  <w:num w:numId="11">
    <w:abstractNumId w:val="24"/>
  </w:num>
  <w:num w:numId="12">
    <w:abstractNumId w:val="20"/>
  </w:num>
  <w:num w:numId="13">
    <w:abstractNumId w:val="9"/>
  </w:num>
  <w:num w:numId="14">
    <w:abstractNumId w:val="4"/>
  </w:num>
  <w:num w:numId="15">
    <w:abstractNumId w:val="5"/>
  </w:num>
  <w:num w:numId="16">
    <w:abstractNumId w:val="13"/>
  </w:num>
  <w:num w:numId="17">
    <w:abstractNumId w:val="12"/>
  </w:num>
  <w:num w:numId="18">
    <w:abstractNumId w:val="16"/>
  </w:num>
  <w:num w:numId="19">
    <w:abstractNumId w:val="28"/>
  </w:num>
  <w:num w:numId="20">
    <w:abstractNumId w:val="7"/>
  </w:num>
  <w:num w:numId="21">
    <w:abstractNumId w:val="30"/>
  </w:num>
  <w:num w:numId="22">
    <w:abstractNumId w:val="23"/>
  </w:num>
  <w:num w:numId="23">
    <w:abstractNumId w:val="15"/>
  </w:num>
  <w:num w:numId="24">
    <w:abstractNumId w:val="27"/>
  </w:num>
  <w:num w:numId="25">
    <w:abstractNumId w:val="14"/>
  </w:num>
  <w:num w:numId="26">
    <w:abstractNumId w:val="32"/>
  </w:num>
  <w:num w:numId="27">
    <w:abstractNumId w:val="34"/>
  </w:num>
  <w:num w:numId="28">
    <w:abstractNumId w:val="26"/>
  </w:num>
  <w:num w:numId="29">
    <w:abstractNumId w:val="19"/>
  </w:num>
  <w:num w:numId="30">
    <w:abstractNumId w:val="37"/>
  </w:num>
  <w:num w:numId="31">
    <w:abstractNumId w:val="3"/>
  </w:num>
  <w:num w:numId="32">
    <w:abstractNumId w:val="8"/>
  </w:num>
  <w:num w:numId="33">
    <w:abstractNumId w:val="2"/>
  </w:num>
  <w:num w:numId="34">
    <w:abstractNumId w:val="29"/>
  </w:num>
  <w:num w:numId="35">
    <w:abstractNumId w:val="11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3"/>
    <w:rsid w:val="00136CF3"/>
    <w:rsid w:val="00AA3617"/>
    <w:rsid w:val="00C01A05"/>
    <w:rsid w:val="00C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9B17-C376-4653-876D-E93EDCC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h1"/>
    <w:basedOn w:val="Normln"/>
    <w:next w:val="Normln"/>
    <w:link w:val="Nadpis1Char"/>
    <w:qFormat/>
    <w:rsid w:val="00C01A05"/>
    <w:pPr>
      <w:pageBreakBefore/>
      <w:widowControl w:val="0"/>
      <w:numPr>
        <w:numId w:val="1"/>
      </w:numPr>
      <w:spacing w:before="120" w:after="240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aliases w:val="h2"/>
    <w:basedOn w:val="Normln"/>
    <w:next w:val="Normln"/>
    <w:link w:val="Nadpis2Char"/>
    <w:qFormat/>
    <w:rsid w:val="00C01A05"/>
    <w:pPr>
      <w:widowControl w:val="0"/>
      <w:numPr>
        <w:ilvl w:val="1"/>
        <w:numId w:val="1"/>
      </w:numPr>
      <w:shd w:val="clear" w:color="00FF00" w:fill="auto"/>
      <w:spacing w:before="360" w:after="120"/>
      <w:outlineLvl w:val="1"/>
    </w:pPr>
    <w:rPr>
      <w:b/>
      <w:caps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C01A05"/>
    <w:pPr>
      <w:widowControl w:val="0"/>
      <w:numPr>
        <w:ilvl w:val="2"/>
        <w:numId w:val="1"/>
      </w:numPr>
      <w:spacing w:before="360" w:after="80"/>
      <w:outlineLvl w:val="2"/>
    </w:pPr>
    <w:rPr>
      <w:b/>
      <w:cap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C01A05"/>
    <w:pPr>
      <w:widowControl w:val="0"/>
      <w:numPr>
        <w:ilvl w:val="3"/>
        <w:numId w:val="1"/>
      </w:numPr>
      <w:spacing w:before="360" w:after="80"/>
      <w:outlineLvl w:val="3"/>
    </w:pPr>
    <w:rPr>
      <w:b/>
      <w:caps/>
      <w:sz w:val="26"/>
      <w:szCs w:val="20"/>
    </w:rPr>
  </w:style>
  <w:style w:type="paragraph" w:styleId="Nadpis5">
    <w:name w:val="heading 5"/>
    <w:basedOn w:val="Normln"/>
    <w:next w:val="Normln"/>
    <w:link w:val="Nadpis5Char"/>
    <w:qFormat/>
    <w:rsid w:val="00C01A05"/>
    <w:pPr>
      <w:numPr>
        <w:ilvl w:val="4"/>
        <w:numId w:val="1"/>
      </w:numPr>
      <w:spacing w:before="360" w:after="80"/>
      <w:outlineLvl w:val="4"/>
    </w:pPr>
    <w:rPr>
      <w:b/>
      <w:caps/>
      <w:szCs w:val="20"/>
    </w:rPr>
  </w:style>
  <w:style w:type="paragraph" w:styleId="Nadpis6">
    <w:name w:val="heading 6"/>
    <w:basedOn w:val="Normln"/>
    <w:next w:val="Normln"/>
    <w:link w:val="Nadpis6Char"/>
    <w:qFormat/>
    <w:rsid w:val="00C01A05"/>
    <w:pPr>
      <w:keepNext/>
      <w:numPr>
        <w:ilvl w:val="5"/>
        <w:numId w:val="1"/>
      </w:numPr>
      <w:spacing w:before="200" w:after="80"/>
      <w:outlineLvl w:val="5"/>
    </w:pPr>
    <w:rPr>
      <w:b/>
      <w:i/>
      <w:cap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C01A05"/>
    <w:pPr>
      <w:pageBreakBefore/>
      <w:widowControl w:val="0"/>
      <w:numPr>
        <w:ilvl w:val="6"/>
        <w:numId w:val="1"/>
      </w:numPr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spacing w:before="240" w:after="240"/>
      <w:outlineLvl w:val="6"/>
    </w:pPr>
    <w:rPr>
      <w:b/>
      <w:caps/>
      <w:sz w:val="28"/>
      <w:szCs w:val="20"/>
      <w:lang w:val="en-AU"/>
    </w:rPr>
  </w:style>
  <w:style w:type="paragraph" w:styleId="Nadpis8">
    <w:name w:val="heading 8"/>
    <w:basedOn w:val="Normln"/>
    <w:next w:val="Normln"/>
    <w:link w:val="Nadpis8Char"/>
    <w:qFormat/>
    <w:rsid w:val="00C01A05"/>
    <w:pPr>
      <w:numPr>
        <w:ilvl w:val="7"/>
        <w:numId w:val="1"/>
      </w:numPr>
      <w:spacing w:before="200" w:after="200"/>
      <w:outlineLvl w:val="7"/>
    </w:pPr>
    <w:rPr>
      <w:b/>
      <w:caps/>
      <w:color w:val="000080"/>
      <w:sz w:val="26"/>
      <w:szCs w:val="20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C01A05"/>
    <w:pPr>
      <w:numPr>
        <w:ilvl w:val="8"/>
        <w:numId w:val="1"/>
      </w:numPr>
      <w:spacing w:before="160" w:after="160"/>
      <w:outlineLvl w:val="8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1A05"/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1A05"/>
    <w:rPr>
      <w:rFonts w:ascii="Arial" w:eastAsia="Times New Roman" w:hAnsi="Arial" w:cs="Times New Roman"/>
      <w:b/>
      <w:caps/>
      <w:sz w:val="24"/>
      <w:szCs w:val="20"/>
      <w:shd w:val="clear" w:color="00FF00" w:fill="auto"/>
      <w:lang w:eastAsia="cs-CZ"/>
    </w:rPr>
  </w:style>
  <w:style w:type="character" w:customStyle="1" w:styleId="Nadpis3Char">
    <w:name w:val="Nadpis 3 Char"/>
    <w:basedOn w:val="Standardnpsmoodstavce"/>
    <w:link w:val="Nadpis3"/>
    <w:rsid w:val="00C01A05"/>
    <w:rPr>
      <w:rFonts w:ascii="Arial" w:eastAsia="Times New Roman" w:hAnsi="Arial" w:cs="Times New Roman"/>
      <w:b/>
      <w:cap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01A05"/>
    <w:rPr>
      <w:rFonts w:ascii="Arial" w:eastAsia="Times New Roman" w:hAnsi="Arial" w:cs="Times New Roman"/>
      <w:b/>
      <w:caps/>
      <w:sz w:val="2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01A05"/>
    <w:rPr>
      <w:rFonts w:ascii="Arial" w:eastAsia="Times New Roman" w:hAnsi="Arial" w:cs="Times New Roman"/>
      <w:b/>
      <w:cap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01A05"/>
    <w:rPr>
      <w:rFonts w:ascii="Arial" w:eastAsia="Times New Roman" w:hAnsi="Arial" w:cs="Times New Roman"/>
      <w:b/>
      <w:i/>
      <w:caps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01A05"/>
    <w:rPr>
      <w:rFonts w:ascii="Arial" w:eastAsia="Times New Roman" w:hAnsi="Arial" w:cs="Times New Roman"/>
      <w:b/>
      <w:caps/>
      <w:sz w:val="28"/>
      <w:szCs w:val="20"/>
      <w:shd w:val="clear" w:color="auto" w:fill="000080"/>
      <w:lang w:val="en-AU" w:eastAsia="cs-CZ"/>
    </w:rPr>
  </w:style>
  <w:style w:type="character" w:customStyle="1" w:styleId="Nadpis8Char">
    <w:name w:val="Nadpis 8 Char"/>
    <w:basedOn w:val="Standardnpsmoodstavce"/>
    <w:link w:val="Nadpis8"/>
    <w:rsid w:val="00C01A05"/>
    <w:rPr>
      <w:rFonts w:ascii="Arial" w:eastAsia="Times New Roman" w:hAnsi="Arial" w:cs="Times New Roman"/>
      <w:b/>
      <w:caps/>
      <w:color w:val="000080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01A05"/>
    <w:rPr>
      <w:rFonts w:ascii="Arial" w:eastAsia="Times New Roman" w:hAnsi="Arial" w:cs="Times New Roman"/>
      <w:b/>
      <w:caps/>
      <w:sz w:val="20"/>
      <w:szCs w:val="20"/>
      <w:lang w:eastAsia="cs-CZ"/>
    </w:rPr>
  </w:style>
  <w:style w:type="paragraph" w:customStyle="1" w:styleId="Odrky">
    <w:name w:val="Odrážky"/>
    <w:basedOn w:val="Normln"/>
    <w:rsid w:val="00C01A05"/>
    <w:pPr>
      <w:numPr>
        <w:numId w:val="3"/>
      </w:numPr>
      <w:tabs>
        <w:tab w:val="clear" w:pos="360"/>
        <w:tab w:val="left" w:pos="284"/>
        <w:tab w:val="left" w:pos="2835"/>
      </w:tabs>
      <w:jc w:val="left"/>
    </w:pPr>
    <w:rPr>
      <w:rFonts w:ascii="Tahoma" w:hAnsi="Tahoma"/>
    </w:rPr>
  </w:style>
  <w:style w:type="character" w:styleId="Hypertextovodkaz">
    <w:name w:val="Hyperlink"/>
    <w:uiPriority w:val="99"/>
    <w:rsid w:val="00C01A05"/>
    <w:rPr>
      <w:color w:val="0000FF"/>
      <w:u w:val="single"/>
    </w:rPr>
  </w:style>
  <w:style w:type="paragraph" w:styleId="Zpat">
    <w:name w:val="footer"/>
    <w:basedOn w:val="Normln"/>
    <w:link w:val="ZpatChar"/>
    <w:rsid w:val="00C01A05"/>
    <w:pPr>
      <w:widowControl w:val="0"/>
      <w:tabs>
        <w:tab w:val="center" w:pos="4395"/>
        <w:tab w:val="right" w:pos="8789"/>
      </w:tabs>
      <w:spacing w:before="120"/>
    </w:pPr>
    <w:rPr>
      <w:sz w:val="18"/>
      <w:szCs w:val="20"/>
      <w:lang w:val="en-AU"/>
    </w:rPr>
  </w:style>
  <w:style w:type="character" w:customStyle="1" w:styleId="ZpatChar">
    <w:name w:val="Zápatí Char"/>
    <w:basedOn w:val="Standardnpsmoodstavce"/>
    <w:link w:val="Zpat"/>
    <w:rsid w:val="00C01A05"/>
    <w:rPr>
      <w:rFonts w:ascii="Arial" w:eastAsia="Times New Roman" w:hAnsi="Arial" w:cs="Times New Roman"/>
      <w:sz w:val="18"/>
      <w:szCs w:val="20"/>
      <w:lang w:val="en-AU" w:eastAsia="cs-CZ"/>
    </w:rPr>
  </w:style>
  <w:style w:type="character" w:styleId="slostrnky">
    <w:name w:val="page number"/>
    <w:rsid w:val="00C01A05"/>
    <w:rPr>
      <w:rFonts w:ascii="Arial" w:hAnsi="Arial"/>
      <w:sz w:val="18"/>
    </w:rPr>
  </w:style>
  <w:style w:type="paragraph" w:styleId="Zhlav">
    <w:name w:val="header"/>
    <w:basedOn w:val="Normln"/>
    <w:link w:val="ZhlavChar"/>
    <w:uiPriority w:val="99"/>
    <w:rsid w:val="00C01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A0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adpis">
    <w:name w:val="Nadpis"/>
    <w:rsid w:val="00C01A05"/>
    <w:pPr>
      <w:spacing w:after="0" w:line="240" w:lineRule="auto"/>
      <w:ind w:left="425"/>
      <w:jc w:val="right"/>
    </w:pPr>
    <w:rPr>
      <w:rFonts w:ascii="Arial" w:eastAsia="Times New Roman" w:hAnsi="Arial" w:cs="Times New Roman"/>
      <w:b/>
      <w:caps/>
      <w:sz w:val="72"/>
      <w:szCs w:val="20"/>
      <w:lang w:eastAsia="cs-CZ"/>
    </w:rPr>
  </w:style>
  <w:style w:type="paragraph" w:customStyle="1" w:styleId="Normal6pt">
    <w:name w:val="Normal+6pt"/>
    <w:basedOn w:val="Normln"/>
    <w:rsid w:val="00C01A05"/>
    <w:pPr>
      <w:spacing w:before="120"/>
    </w:pPr>
    <w:rPr>
      <w:sz w:val="22"/>
      <w:szCs w:val="20"/>
    </w:rPr>
  </w:style>
  <w:style w:type="paragraph" w:customStyle="1" w:styleId="Nadpisvcenovtabulce">
    <w:name w:val="Nadpis v cenové tabulce"/>
    <w:basedOn w:val="Normln"/>
    <w:autoRedefine/>
    <w:rsid w:val="00C01A05"/>
    <w:pPr>
      <w:spacing w:before="120"/>
    </w:pPr>
    <w:rPr>
      <w:b/>
      <w:caps/>
      <w:snapToGrid w:val="0"/>
      <w:color w:val="0000FF"/>
      <w:sz w:val="22"/>
      <w:szCs w:val="20"/>
    </w:rPr>
  </w:style>
  <w:style w:type="paragraph" w:customStyle="1" w:styleId="Nadpissloupcevcenovtabulce1">
    <w:name w:val="Nadpis sloupce v cenové tabulce1"/>
    <w:basedOn w:val="Normln"/>
    <w:autoRedefine/>
    <w:rsid w:val="00C01A05"/>
    <w:pPr>
      <w:spacing w:before="120"/>
      <w:jc w:val="center"/>
    </w:pPr>
    <w:rPr>
      <w:b/>
      <w:snapToGrid w:val="0"/>
      <w:sz w:val="18"/>
      <w:szCs w:val="20"/>
    </w:rPr>
  </w:style>
  <w:style w:type="paragraph" w:customStyle="1" w:styleId="Textvcenovtabulce1">
    <w:name w:val="Text v cenové tabulce1"/>
    <w:basedOn w:val="Normln"/>
    <w:next w:val="Normln"/>
    <w:autoRedefine/>
    <w:rsid w:val="00C01A05"/>
    <w:pPr>
      <w:spacing w:before="120"/>
      <w:jc w:val="center"/>
    </w:pPr>
    <w:rPr>
      <w:snapToGrid w:val="0"/>
      <w:color w:val="000000"/>
      <w:sz w:val="16"/>
      <w:szCs w:val="20"/>
    </w:rPr>
  </w:style>
  <w:style w:type="paragraph" w:customStyle="1" w:styleId="Textvcenovtabulce2">
    <w:name w:val="Text v cenové tabulce2"/>
    <w:basedOn w:val="Textvcenovtabulce1"/>
    <w:autoRedefine/>
    <w:rsid w:val="00C01A05"/>
    <w:pPr>
      <w:jc w:val="left"/>
    </w:pPr>
  </w:style>
  <w:style w:type="paragraph" w:customStyle="1" w:styleId="Cenavtabulce1">
    <w:name w:val="Cena v tabulce1"/>
    <w:basedOn w:val="Textvcenovtabulce1"/>
    <w:rsid w:val="00C01A05"/>
    <w:pPr>
      <w:jc w:val="right"/>
    </w:pPr>
  </w:style>
  <w:style w:type="paragraph" w:customStyle="1" w:styleId="Nadpissloupcevcenovtabulce2">
    <w:name w:val="Nadpis sloupce v cenové tabulce2"/>
    <w:basedOn w:val="Nadpissloupcevcenovtabulce1"/>
    <w:rsid w:val="00C01A05"/>
    <w:pPr>
      <w:jc w:val="left"/>
    </w:pPr>
  </w:style>
  <w:style w:type="paragraph" w:customStyle="1" w:styleId="Souhrnnpolokavcenovtabulce1">
    <w:name w:val="Souhrnná položka v cenové tabulce1"/>
    <w:basedOn w:val="Nadpissloupcevcenovtabulce1"/>
    <w:rsid w:val="00C01A05"/>
    <w:pPr>
      <w:jc w:val="left"/>
    </w:pPr>
    <w:rPr>
      <w:b w:val="0"/>
    </w:rPr>
  </w:style>
  <w:style w:type="paragraph" w:customStyle="1" w:styleId="Souhrnnpolokavcenovtabulce2">
    <w:name w:val="Souhrnná položka v cenové tabulce2"/>
    <w:basedOn w:val="Souhrnnpolokavcenovtabulce1"/>
    <w:rsid w:val="00C01A05"/>
    <w:rPr>
      <w:b/>
    </w:rPr>
  </w:style>
  <w:style w:type="paragraph" w:customStyle="1" w:styleId="Cenavtabulce2">
    <w:name w:val="Cena v tabulce2"/>
    <w:basedOn w:val="Cenavtabulce1"/>
    <w:rsid w:val="00C01A05"/>
    <w:rPr>
      <w:sz w:val="18"/>
    </w:rPr>
  </w:style>
  <w:style w:type="paragraph" w:customStyle="1" w:styleId="Vsledncenavtabulce">
    <w:name w:val="Výsledná cena v tabulce"/>
    <w:basedOn w:val="Cenavtabulce2"/>
    <w:rsid w:val="00C01A05"/>
    <w:rPr>
      <w:b/>
    </w:rPr>
  </w:style>
  <w:style w:type="paragraph" w:styleId="Zkladntext">
    <w:name w:val="Body Text"/>
    <w:basedOn w:val="Normln"/>
    <w:link w:val="ZkladntextChar"/>
    <w:rsid w:val="00C01A05"/>
    <w:pPr>
      <w:spacing w:after="120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C01A05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C01A05"/>
    <w:pPr>
      <w:numPr>
        <w:numId w:val="2"/>
      </w:numPr>
      <w:tabs>
        <w:tab w:val="clear" w:pos="360"/>
      </w:tabs>
      <w:spacing w:before="120"/>
      <w:ind w:left="0" w:firstLine="0"/>
    </w:pPr>
    <w:rPr>
      <w:sz w:val="1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01A05"/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odrky0">
    <w:name w:val="odrážky"/>
    <w:basedOn w:val="Normln"/>
    <w:rsid w:val="00C01A05"/>
    <w:pPr>
      <w:numPr>
        <w:numId w:val="2"/>
      </w:numPr>
      <w:spacing w:before="120"/>
    </w:pPr>
    <w:rPr>
      <w:szCs w:val="20"/>
    </w:rPr>
  </w:style>
  <w:style w:type="paragraph" w:styleId="Titulek">
    <w:name w:val="caption"/>
    <w:basedOn w:val="Normln"/>
    <w:next w:val="Normln"/>
    <w:qFormat/>
    <w:rsid w:val="00C01A05"/>
    <w:pPr>
      <w:spacing w:before="120"/>
    </w:pPr>
    <w:rPr>
      <w:b/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C01A05"/>
    <w:pPr>
      <w:tabs>
        <w:tab w:val="right" w:leader="dot" w:pos="8789"/>
      </w:tabs>
      <w:spacing w:before="60" w:after="60"/>
    </w:pPr>
    <w:rPr>
      <w:b/>
      <w:caps/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C01A05"/>
    <w:pPr>
      <w:tabs>
        <w:tab w:val="right" w:leader="dot" w:pos="8789"/>
      </w:tabs>
      <w:ind w:left="680"/>
    </w:pPr>
    <w:rPr>
      <w:caps/>
      <w:noProof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rsid w:val="00C01A05"/>
    <w:pPr>
      <w:tabs>
        <w:tab w:val="right" w:leader="dot" w:pos="8789"/>
      </w:tabs>
      <w:spacing w:before="20" w:after="20"/>
      <w:ind w:left="170"/>
    </w:pPr>
    <w:rPr>
      <w: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rsid w:val="00C01A05"/>
    <w:pPr>
      <w:widowControl w:val="0"/>
      <w:tabs>
        <w:tab w:val="right" w:leader="dot" w:pos="8789"/>
      </w:tabs>
      <w:ind w:left="340"/>
    </w:pPr>
    <w:rPr>
      <w:caps/>
      <w:noProof/>
      <w:sz w:val="22"/>
      <w:szCs w:val="20"/>
    </w:rPr>
  </w:style>
  <w:style w:type="paragraph" w:styleId="Obsah4">
    <w:name w:val="toc 4"/>
    <w:basedOn w:val="Normln"/>
    <w:next w:val="Normln"/>
    <w:autoRedefine/>
    <w:uiPriority w:val="39"/>
    <w:rsid w:val="00C01A05"/>
    <w:pPr>
      <w:tabs>
        <w:tab w:val="right" w:leader="dot" w:pos="8789"/>
      </w:tabs>
      <w:ind w:left="510"/>
    </w:pPr>
    <w:rPr>
      <w:caps/>
      <w:noProof/>
      <w:sz w:val="22"/>
      <w:szCs w:val="20"/>
    </w:rPr>
  </w:style>
  <w:style w:type="character" w:styleId="Siln">
    <w:name w:val="Strong"/>
    <w:qFormat/>
    <w:rsid w:val="00C01A05"/>
    <w:rPr>
      <w:b/>
      <w:bCs/>
    </w:rPr>
  </w:style>
  <w:style w:type="paragraph" w:styleId="Normlnweb">
    <w:name w:val="Normal (Web)"/>
    <w:basedOn w:val="Normln"/>
    <w:rsid w:val="00C01A0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semiHidden/>
    <w:rsid w:val="00C01A05"/>
    <w:rPr>
      <w:sz w:val="16"/>
    </w:rPr>
  </w:style>
  <w:style w:type="paragraph" w:styleId="Textkomente">
    <w:name w:val="annotation text"/>
    <w:basedOn w:val="Normln"/>
    <w:link w:val="TextkomenteChar"/>
    <w:semiHidden/>
    <w:rsid w:val="00C01A0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01A05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1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1A0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ntent">
    <w:name w:val="content"/>
    <w:basedOn w:val="Standardnpsmoodstavce"/>
    <w:rsid w:val="00C01A05"/>
  </w:style>
  <w:style w:type="character" w:customStyle="1" w:styleId="para">
    <w:name w:val="para"/>
    <w:basedOn w:val="Standardnpsmoodstavce"/>
    <w:rsid w:val="00C01A05"/>
  </w:style>
  <w:style w:type="paragraph" w:styleId="Prosttext">
    <w:name w:val="Plain Text"/>
    <w:basedOn w:val="Normln"/>
    <w:link w:val="ProsttextChar"/>
    <w:rsid w:val="00C01A05"/>
    <w:pPr>
      <w:numPr>
        <w:numId w:val="4"/>
      </w:numPr>
      <w:tabs>
        <w:tab w:val="clear" w:pos="360"/>
      </w:tabs>
      <w:spacing w:before="120" w:after="120" w:line="260" w:lineRule="exact"/>
      <w:ind w:left="1701" w:right="284" w:firstLine="0"/>
      <w:jc w:val="left"/>
    </w:pPr>
    <w:rPr>
      <w:rFonts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C01A05"/>
    <w:rPr>
      <w:rFonts w:ascii="Arial" w:eastAsia="Times New Roman" w:hAnsi="Arial" w:cs="Courier New"/>
      <w:sz w:val="20"/>
      <w:szCs w:val="20"/>
      <w:lang w:eastAsia="cs-CZ"/>
    </w:rPr>
  </w:style>
  <w:style w:type="paragraph" w:styleId="slovanseznam">
    <w:name w:val="List Number"/>
    <w:basedOn w:val="Prosttext"/>
    <w:rsid w:val="00C01A05"/>
    <w:pPr>
      <w:numPr>
        <w:numId w:val="5"/>
      </w:numPr>
      <w:tabs>
        <w:tab w:val="clear" w:pos="720"/>
        <w:tab w:val="num" w:pos="360"/>
      </w:tabs>
      <w:ind w:left="2415" w:hanging="357"/>
    </w:pPr>
  </w:style>
  <w:style w:type="paragraph" w:customStyle="1" w:styleId="Puntky">
    <w:name w:val="Puntíky"/>
    <w:basedOn w:val="Prosttext"/>
    <w:rsid w:val="00C01A05"/>
    <w:pPr>
      <w:numPr>
        <w:numId w:val="6"/>
      </w:numPr>
      <w:tabs>
        <w:tab w:val="clear" w:pos="397"/>
        <w:tab w:val="num" w:pos="720"/>
      </w:tabs>
      <w:ind w:left="720" w:hanging="360"/>
    </w:pPr>
    <w:rPr>
      <w:rFonts w:eastAsia="MS Mincho"/>
    </w:rPr>
  </w:style>
  <w:style w:type="paragraph" w:styleId="Seznamsodrkami">
    <w:name w:val="List Bullet"/>
    <w:basedOn w:val="Normln"/>
    <w:rsid w:val="00C01A05"/>
    <w:pPr>
      <w:numPr>
        <w:numId w:val="6"/>
      </w:numPr>
      <w:spacing w:before="120" w:after="60"/>
      <w:contextualSpacing/>
    </w:pPr>
    <w:rPr>
      <w:rFonts w:ascii="Times New Roman" w:hAnsi="Times New Roman"/>
      <w:kern w:val="24"/>
      <w:sz w:val="24"/>
    </w:rPr>
  </w:style>
  <w:style w:type="paragraph" w:customStyle="1" w:styleId="StylNadpis3Vpravo05cmPed12bZa3b">
    <w:name w:val="Styl Nadpis 3 + Vpravo:  05 cm Před:  12 b. Za:  3 b."/>
    <w:basedOn w:val="Nadpis3"/>
    <w:autoRedefine/>
    <w:rsid w:val="00C01A05"/>
    <w:pPr>
      <w:spacing w:after="60" w:line="260" w:lineRule="atLeast"/>
      <w:ind w:right="284"/>
    </w:pPr>
  </w:style>
  <w:style w:type="paragraph" w:styleId="Pedmtkomente">
    <w:name w:val="annotation subject"/>
    <w:basedOn w:val="Textkomente"/>
    <w:next w:val="Textkomente"/>
    <w:link w:val="PedmtkomenteChar"/>
    <w:semiHidden/>
    <w:rsid w:val="00C01A05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1A0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a">
    <w:basedOn w:val="Normln"/>
    <w:next w:val="Rozloendokumentu"/>
    <w:rsid w:val="00C01A05"/>
    <w:pPr>
      <w:shd w:val="clear" w:color="auto" w:fill="000080"/>
    </w:pPr>
    <w:rPr>
      <w:rFonts w:ascii="Tahoma" w:hAnsi="Tahoma" w:cs="Tahoma"/>
      <w:szCs w:val="20"/>
    </w:rPr>
  </w:style>
  <w:style w:type="paragraph" w:styleId="Zkladntextodsazen">
    <w:name w:val="Body Text Indent"/>
    <w:basedOn w:val="Normln"/>
    <w:link w:val="ZkladntextodsazenChar"/>
    <w:rsid w:val="00C01A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01A05"/>
    <w:rPr>
      <w:rFonts w:ascii="Arial" w:eastAsia="Times New Roman" w:hAnsi="Arial" w:cs="Times New Roman"/>
      <w:sz w:val="20"/>
      <w:szCs w:val="24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C01A0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01A0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01A0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01A0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uiPriority w:val="1"/>
    <w:qFormat/>
    <w:rsid w:val="00C01A0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01A05"/>
    <w:pPr>
      <w:ind w:left="720"/>
      <w:contextualSpacing/>
    </w:pPr>
  </w:style>
  <w:style w:type="table" w:styleId="Mkatabulky">
    <w:name w:val="Table Grid"/>
    <w:basedOn w:val="Normlntabulka"/>
    <w:rsid w:val="00C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1A05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1A05"/>
    <w:rPr>
      <w:rFonts w:ascii="Segoe UI" w:eastAsia="Times New Roman" w:hAnsi="Segoe UI" w:cs="Segoe UI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5500</Words>
  <Characters>32451</Characters>
  <Application>Microsoft Office Word</Application>
  <DocSecurity>0</DocSecurity>
  <Lines>270</Lines>
  <Paragraphs>75</Paragraphs>
  <ScaleCrop>false</ScaleCrop>
  <Company/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VOSTRÝ Michal</cp:lastModifiedBy>
  <cp:revision>2</cp:revision>
  <dcterms:created xsi:type="dcterms:W3CDTF">2021-10-14T10:05:00Z</dcterms:created>
  <dcterms:modified xsi:type="dcterms:W3CDTF">2021-10-14T10:07:00Z</dcterms:modified>
</cp:coreProperties>
</file>