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3402"/>
        <w:gridCol w:w="1276"/>
      </w:tblGrid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</w:tcPr>
          <w:p w:rsidR="002806B8" w:rsidRPr="008A159F" w:rsidRDefault="002806B8" w:rsidP="00407195">
            <w:pPr>
              <w:wordWrap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</w:p>
        </w:tc>
        <w:tc>
          <w:tcPr>
            <w:tcW w:w="1701" w:type="dxa"/>
          </w:tcPr>
          <w:p w:rsidR="002806B8" w:rsidRDefault="002806B8" w:rsidP="00407195">
            <w:pPr>
              <w:wordWrap/>
              <w:rPr>
                <w:b/>
                <w:sz w:val="24"/>
              </w:rPr>
            </w:pPr>
            <w:r>
              <w:rPr>
                <w:b/>
                <w:sz w:val="24"/>
              </w:rPr>
              <w:t>Popis</w:t>
            </w:r>
          </w:p>
        </w:tc>
        <w:tc>
          <w:tcPr>
            <w:tcW w:w="1701" w:type="dxa"/>
            <w:shd w:val="clear" w:color="auto" w:fill="auto"/>
          </w:tcPr>
          <w:p w:rsidR="002806B8" w:rsidRPr="008A159F" w:rsidRDefault="002806B8" w:rsidP="00407195">
            <w:pPr>
              <w:wordWrap/>
              <w:rPr>
                <w:b/>
                <w:sz w:val="24"/>
              </w:rPr>
            </w:pPr>
            <w:r>
              <w:rPr>
                <w:b/>
                <w:sz w:val="24"/>
              </w:rPr>
              <w:t>Přibližný rozměr</w:t>
            </w:r>
          </w:p>
        </w:tc>
        <w:tc>
          <w:tcPr>
            <w:tcW w:w="3402" w:type="dxa"/>
            <w:shd w:val="clear" w:color="auto" w:fill="auto"/>
          </w:tcPr>
          <w:p w:rsidR="002806B8" w:rsidRPr="008A159F" w:rsidRDefault="002806B8" w:rsidP="00407195">
            <w:pPr>
              <w:wordWrap/>
              <w:rPr>
                <w:b/>
                <w:sz w:val="24"/>
              </w:rPr>
            </w:pPr>
            <w:r>
              <w:rPr>
                <w:b/>
                <w:sz w:val="24"/>
              </w:rPr>
              <w:t>Motiv ilustrace</w:t>
            </w:r>
          </w:p>
        </w:tc>
        <w:tc>
          <w:tcPr>
            <w:tcW w:w="1276" w:type="dxa"/>
            <w:shd w:val="clear" w:color="auto" w:fill="auto"/>
          </w:tcPr>
          <w:p w:rsidR="002806B8" w:rsidRPr="008A159F" w:rsidRDefault="002806B8" w:rsidP="00407195">
            <w:pPr>
              <w:wordWrap/>
              <w:rPr>
                <w:b/>
                <w:sz w:val="24"/>
              </w:rPr>
            </w:pPr>
            <w:r>
              <w:rPr>
                <w:b/>
                <w:sz w:val="24"/>
              </w:rPr>
              <w:t>Počet ks</w:t>
            </w: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C04CF1" w:rsidRDefault="002806B8" w:rsidP="00407195">
            <w:pPr>
              <w:wordWrap/>
              <w:rPr>
                <w:color w:val="FF0000"/>
                <w:sz w:val="24"/>
              </w:rPr>
            </w:pPr>
            <w:r w:rsidRPr="00C04CF1">
              <w:rPr>
                <w:color w:val="FF0000"/>
                <w:sz w:val="24"/>
              </w:rPr>
              <w:t>Pravítko 20cm</w:t>
            </w:r>
          </w:p>
        </w:tc>
        <w:tc>
          <w:tcPr>
            <w:tcW w:w="1701" w:type="dxa"/>
            <w:vAlign w:val="center"/>
          </w:tcPr>
          <w:p w:rsidR="002806B8" w:rsidRDefault="002806B8" w:rsidP="0040719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S měřítkem v cm a mm, zkosená hrana s měřítkem</w:t>
            </w:r>
          </w:p>
          <w:p w:rsidR="002806B8" w:rsidRPr="008A159F" w:rsidRDefault="002806B8" w:rsidP="00407195">
            <w:pPr>
              <w:wordWrap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20 x 4 cm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Na každém pravítku t</w:t>
            </w:r>
            <w:r w:rsidRPr="00941E61">
              <w:rPr>
                <w:i/>
                <w:sz w:val="24"/>
              </w:rPr>
              <w:t xml:space="preserve">yto listnaté dřeviny (list a plod): 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Dub letní,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buk lesní, 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bříza bělokorá,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lípa srdčitá, 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javor mléč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+ www.lesnipedagogika.cz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1 000 ks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Na každém pravítku t</w:t>
            </w:r>
            <w:r w:rsidRPr="00941E61">
              <w:rPr>
                <w:i/>
                <w:sz w:val="24"/>
              </w:rPr>
              <w:t>yto jehličnaté dřeviny: Smrk ztepilý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Jedle bělokorá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Borovice lesní</w:t>
            </w:r>
          </w:p>
          <w:p w:rsidR="002806B8" w:rsidRPr="00941E61" w:rsidRDefault="002806B8" w:rsidP="00407195">
            <w:pPr>
              <w:wordWrap/>
              <w:rPr>
                <w:sz w:val="24"/>
              </w:rPr>
            </w:pPr>
            <w:r w:rsidRPr="00941E61">
              <w:rPr>
                <w:i/>
                <w:sz w:val="24"/>
              </w:rPr>
              <w:t>Modřín opadavý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1 000 ks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Na pravítku variace</w:t>
            </w:r>
            <w:r w:rsidRPr="00941E61">
              <w:rPr>
                <w:i/>
                <w:sz w:val="24"/>
              </w:rPr>
              <w:t xml:space="preserve"> samec, samice, mládě, stopa</w:t>
            </w:r>
            <w:r>
              <w:rPr>
                <w:i/>
                <w:sz w:val="24"/>
              </w:rPr>
              <w:t>: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Jelen evropský,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Daněk skvrnitý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Srnec obecný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Muflon 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Prase divoké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 </w:t>
            </w:r>
            <w:hyperlink r:id="rId6" w:history="1">
              <w:r w:rsidRPr="00BB2279">
                <w:rPr>
                  <w:rStyle w:val="Hypertextovodkaz"/>
                  <w:i/>
                  <w:sz w:val="24"/>
                </w:rPr>
                <w:t>www.lesnipedagogika.cz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1 000 ks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(po 200 ks)</w:t>
            </w: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C04CF1" w:rsidRDefault="002806B8" w:rsidP="00407195">
            <w:pPr>
              <w:wordWrap/>
              <w:rPr>
                <w:color w:val="FF0000"/>
                <w:sz w:val="24"/>
              </w:rPr>
            </w:pPr>
            <w:r w:rsidRPr="00C04CF1">
              <w:rPr>
                <w:color w:val="FF0000"/>
                <w:sz w:val="24"/>
              </w:rPr>
              <w:t>Pravítko 30cm</w:t>
            </w: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S měřítkem v cm a mm, zkosená hrana s měřítkem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30 x 4 cm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Na každém pravítku t</w:t>
            </w:r>
            <w:r w:rsidRPr="00941E61">
              <w:rPr>
                <w:i/>
                <w:sz w:val="24"/>
              </w:rPr>
              <w:t xml:space="preserve">yto listnaté dřeviny (list a plod): 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Dub letní,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buk lesní, 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bříza bělokorá,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lípa srdčitá, 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javor mléč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habr obecný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topol osika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třešeň ptačí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jasan ztepilý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+ logo ÚHÚL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500 ks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Na každém pravítku t</w:t>
            </w:r>
            <w:r w:rsidRPr="00941E61">
              <w:rPr>
                <w:i/>
                <w:sz w:val="24"/>
              </w:rPr>
              <w:t>yto jehličnaté dřeviny: Smrk ztepilý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Jedle bělokorá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Borovice lesní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>Modřín opadavý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Borovice kleč</w:t>
            </w:r>
          </w:p>
          <w:p w:rsidR="002806B8" w:rsidRPr="00941E61" w:rsidRDefault="002806B8" w:rsidP="00407195">
            <w:pPr>
              <w:wordWrap/>
              <w:rPr>
                <w:sz w:val="24"/>
              </w:rPr>
            </w:pPr>
            <w:r>
              <w:rPr>
                <w:i/>
                <w:sz w:val="24"/>
              </w:rPr>
              <w:t>+ logo ÚHÚL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500 ks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</w:tr>
      <w:tr w:rsidR="002806B8" w:rsidRPr="00B172D0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C04CF1" w:rsidRDefault="002806B8" w:rsidP="00407195">
            <w:pPr>
              <w:wordWrap/>
              <w:rPr>
                <w:color w:val="FF0000"/>
                <w:sz w:val="24"/>
              </w:rPr>
            </w:pPr>
            <w:r w:rsidRPr="00C04CF1">
              <w:rPr>
                <w:color w:val="FF0000"/>
                <w:sz w:val="24"/>
              </w:rPr>
              <w:lastRenderedPageBreak/>
              <w:t>Jojo</w:t>
            </w: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Kulaté, barva provázku libovolná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Průměr 5−7 cm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Tyto druhy </w:t>
            </w:r>
            <w:r>
              <w:rPr>
                <w:i/>
                <w:sz w:val="24"/>
              </w:rPr>
              <w:t>rostlin</w:t>
            </w:r>
            <w:r w:rsidRPr="00941E61">
              <w:rPr>
                <w:i/>
                <w:sz w:val="24"/>
              </w:rPr>
              <w:t>: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Ostružiník křovitý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Bez černý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Ostružiník maliník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Jahodník obecný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Brusnice borůvka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Brusnice brusinka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Růže šípková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Líska obecná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Třešeň ptačí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 </w:t>
            </w:r>
            <w:hyperlink r:id="rId7" w:history="1">
              <w:r w:rsidRPr="00BB2279">
                <w:rPr>
                  <w:rStyle w:val="Hypertextovodkaz"/>
                  <w:i/>
                  <w:sz w:val="24"/>
                </w:rPr>
                <w:t>www.lesnipedagogika.cz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806B8" w:rsidRPr="00B172D0" w:rsidRDefault="002806B8" w:rsidP="00407195">
            <w:pPr>
              <w:wordWrap/>
              <w:rPr>
                <w:sz w:val="24"/>
              </w:rPr>
            </w:pPr>
            <w:r w:rsidRPr="00B172D0">
              <w:rPr>
                <w:sz w:val="24"/>
              </w:rPr>
              <w:t>1 080 ks</w:t>
            </w:r>
          </w:p>
          <w:p w:rsidR="002806B8" w:rsidRPr="00B172D0" w:rsidRDefault="002806B8" w:rsidP="00407195">
            <w:pPr>
              <w:wordWrap/>
              <w:rPr>
                <w:sz w:val="24"/>
              </w:rPr>
            </w:pPr>
            <w:r w:rsidRPr="00B172D0">
              <w:rPr>
                <w:sz w:val="24"/>
              </w:rPr>
              <w:t>(po 120 ks)</w:t>
            </w: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i/>
                <w:sz w:val="24"/>
              </w:rPr>
            </w:pPr>
            <w:r w:rsidRPr="00941E61">
              <w:rPr>
                <w:i/>
                <w:sz w:val="24"/>
              </w:rPr>
              <w:t xml:space="preserve">Tyto druhy </w:t>
            </w:r>
            <w:r>
              <w:rPr>
                <w:i/>
                <w:sz w:val="24"/>
              </w:rPr>
              <w:t>hub: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Hlíva ústřičná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Bedla vysoká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Klouzek sličný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Hřib smrkový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Kozák březový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Václavka obecná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Křemenáč osikový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Hřib hnědý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Ucho </w:t>
            </w:r>
            <w:proofErr w:type="spellStart"/>
            <w:r>
              <w:rPr>
                <w:i/>
                <w:sz w:val="24"/>
              </w:rPr>
              <w:t>jidášovo</w:t>
            </w:r>
            <w:proofErr w:type="spellEnd"/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Smrž obecný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 </w:t>
            </w:r>
            <w:hyperlink r:id="rId8" w:history="1">
              <w:r w:rsidRPr="00BB2279">
                <w:rPr>
                  <w:rStyle w:val="Hypertextovodkaz"/>
                  <w:i/>
                  <w:sz w:val="24"/>
                </w:rPr>
                <w:t>www.lesnipedagogika.cz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1 000 ks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(po 100 ks)</w:t>
            </w: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C04CF1" w:rsidRDefault="002806B8" w:rsidP="00407195">
            <w:pPr>
              <w:wordWrap/>
              <w:rPr>
                <w:color w:val="FF0000"/>
                <w:sz w:val="24"/>
              </w:rPr>
            </w:pPr>
            <w:r w:rsidRPr="00C04CF1">
              <w:rPr>
                <w:color w:val="FF0000"/>
                <w:sz w:val="24"/>
              </w:rPr>
              <w:t>Dřevěný magnet</w:t>
            </w: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Slabá dřevěná deska, tenký magnetický plátek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5x6 cm, tloušťka cca 3 mm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logo Lesní pedagogiky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Pr="00197054" w:rsidRDefault="002806B8" w:rsidP="00407195">
            <w:pPr>
              <w:wordWrap/>
              <w:rPr>
                <w:sz w:val="24"/>
              </w:rPr>
            </w:pPr>
            <w:r w:rsidRPr="00197054">
              <w:rPr>
                <w:sz w:val="24"/>
              </w:rPr>
              <w:t>2000</w:t>
            </w: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D6E5A" w:rsidRDefault="002806B8" w:rsidP="00407195">
            <w:pPr>
              <w:wordWrap/>
              <w:rPr>
                <w:color w:val="FF0000"/>
                <w:sz w:val="24"/>
              </w:rPr>
            </w:pPr>
            <w:r w:rsidRPr="008D6E5A">
              <w:rPr>
                <w:color w:val="FF0000"/>
                <w:sz w:val="24"/>
              </w:rPr>
              <w:t>Sada dřevin</w:t>
            </w: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Jednotlivé díly vyříznuté dle habitatu dřevin, oddělitelný podstavec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výška 20-40 cm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Tyto druhy dřevin: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Smrk ztepilý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Jedle bělokorá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Borovice lesní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Modřín opadavý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Borovice kleč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Buk lesní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Dub letní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Dub zimní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Javor mléč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Javor klen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Jeřáb ptačí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Jasan ztepilý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Topol osika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Olše lepkavá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Habr obecný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Lípa malolistá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Bříza bělokorá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Líska obecná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Vrba bílá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Jilm vaz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D6E5A" w:rsidRDefault="002806B8" w:rsidP="00407195">
            <w:pPr>
              <w:wordWrap/>
              <w:rPr>
                <w:color w:val="FF0000"/>
                <w:sz w:val="24"/>
              </w:rPr>
            </w:pPr>
            <w:proofErr w:type="spellStart"/>
            <w:r w:rsidRPr="008D6E5A">
              <w:rPr>
                <w:color w:val="FF0000"/>
                <w:sz w:val="24"/>
              </w:rPr>
              <w:lastRenderedPageBreak/>
              <w:t>Tangram</w:t>
            </w:r>
            <w:proofErr w:type="spellEnd"/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Podkladová deska s širším okrajem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D14423" w:rsidRDefault="002806B8" w:rsidP="00407195">
            <w:pPr>
              <w:wordWrap/>
              <w:rPr>
                <w:sz w:val="24"/>
              </w:rPr>
            </w:pPr>
            <w:r w:rsidRPr="00D14423">
              <w:rPr>
                <w:sz w:val="24"/>
              </w:rPr>
              <w:t>základní čtverec cca 10 cm</w:t>
            </w:r>
          </w:p>
          <w:p w:rsidR="002806B8" w:rsidRPr="008A159F" w:rsidRDefault="002806B8" w:rsidP="00407195">
            <w:pPr>
              <w:wordWrap/>
              <w:rPr>
                <w:sz w:val="24"/>
              </w:rPr>
            </w:pPr>
            <w:r w:rsidRPr="00D14423">
              <w:rPr>
                <w:sz w:val="24"/>
              </w:rPr>
              <w:t>podkladová deska s okrajem 2-3 cm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logo ÚHÚL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bookmarkStart w:id="0" w:name="_GoBack"/>
        <w:bookmarkEnd w:id="0"/>
      </w:tr>
      <w:tr w:rsidR="002806B8" w:rsidRPr="008A159F" w:rsidTr="0040719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:rsidR="002806B8" w:rsidRPr="008D6E5A" w:rsidRDefault="002806B8" w:rsidP="00407195">
            <w:pPr>
              <w:wordWrap/>
              <w:rPr>
                <w:color w:val="FF0000"/>
                <w:sz w:val="24"/>
              </w:rPr>
            </w:pPr>
            <w:r w:rsidRPr="008D6E5A">
              <w:rPr>
                <w:color w:val="FF0000"/>
                <w:sz w:val="24"/>
              </w:rPr>
              <w:t>Sada na frotáž</w:t>
            </w:r>
          </w:p>
        </w:tc>
        <w:tc>
          <w:tcPr>
            <w:tcW w:w="1701" w:type="dxa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Sada 10 dřevěných desek v dřevěném obalu. Každá deska obsahuje název stromu, potisk (habitus, plod, kůra) a vyjímatelnou plastovou destičku se vzorem listu na frotáž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6B8" w:rsidRPr="008A159F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velikost desek 20x30 cm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Tyto druhy dřevin: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Smrk ztepilý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Jedle bělokorá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Borovice lesní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Modřín opadavý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Buk lesní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Dub letní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Javor mléč nebo klen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Olše lepkavá</w:t>
            </w:r>
          </w:p>
          <w:p w:rsidR="002806B8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Bříza bělokorá</w:t>
            </w:r>
          </w:p>
          <w:p w:rsidR="002806B8" w:rsidRPr="00941E61" w:rsidRDefault="002806B8" w:rsidP="00407195">
            <w:pPr>
              <w:wordWrap/>
              <w:rPr>
                <w:i/>
                <w:sz w:val="24"/>
              </w:rPr>
            </w:pPr>
            <w:r>
              <w:rPr>
                <w:i/>
                <w:sz w:val="24"/>
              </w:rPr>
              <w:t>Lípa malolistá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6B8" w:rsidRDefault="002806B8" w:rsidP="00407195">
            <w:pPr>
              <w:wordWrap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17A90" w:rsidRDefault="00F17A90" w:rsidP="002806B8">
      <w:pPr>
        <w:ind w:left="-567"/>
      </w:pPr>
    </w:p>
    <w:sectPr w:rsidR="00F17A90" w:rsidSect="002806B8">
      <w:headerReference w:type="default" r:id="rId9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BF" w:rsidRDefault="000D1CBF" w:rsidP="002806B8">
      <w:r>
        <w:separator/>
      </w:r>
    </w:p>
  </w:endnote>
  <w:endnote w:type="continuationSeparator" w:id="0">
    <w:p w:rsidR="000D1CBF" w:rsidRDefault="000D1CBF" w:rsidP="002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BF" w:rsidRDefault="000D1CBF" w:rsidP="002806B8">
      <w:r>
        <w:separator/>
      </w:r>
    </w:p>
  </w:footnote>
  <w:footnote w:type="continuationSeparator" w:id="0">
    <w:p w:rsidR="000D1CBF" w:rsidRDefault="000D1CBF" w:rsidP="0028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B8" w:rsidRDefault="002806B8">
    <w:pPr>
      <w:pStyle w:val="Zhlav"/>
    </w:pPr>
    <w:r>
      <w:t xml:space="preserve">Příloha č.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8"/>
    <w:rsid w:val="000D1CBF"/>
    <w:rsid w:val="002806B8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DEB2-0858-4C69-92DA-FE893C1B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6B8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06B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0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6B8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0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6B8"/>
    <w:rPr>
      <w:rFonts w:ascii="Times New Roman" w:eastAsia="Times New Roman" w:hAnsi="Times New Roman" w:cs="Times New Roman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ipedagogi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snipedagogi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nipedagogik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1</cp:revision>
  <dcterms:created xsi:type="dcterms:W3CDTF">2018-10-02T08:21:00Z</dcterms:created>
  <dcterms:modified xsi:type="dcterms:W3CDTF">2018-10-02T08:23:00Z</dcterms:modified>
</cp:coreProperties>
</file>