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75" w:rsidRPr="00AF5A75" w:rsidRDefault="00A020E6" w:rsidP="00FC2CC2">
      <w:pPr>
        <w:spacing w:after="0" w:line="240" w:lineRule="auto"/>
        <w:jc w:val="right"/>
        <w:rPr>
          <w:rFonts w:ascii="Times New Roman" w:eastAsia="Times New Roman" w:hAnsi="Times New Roman" w:cs="Times New Roman"/>
          <w:sz w:val="24"/>
          <w:szCs w:val="24"/>
          <w:lang w:eastAsia="cs-CZ"/>
        </w:rPr>
      </w:pPr>
      <w:r>
        <w:rPr>
          <w:rFonts w:ascii="Arial" w:eastAsia="Times New Roman" w:hAnsi="Arial" w:cs="Arial"/>
          <w:noProof/>
          <w:szCs w:val="24"/>
          <w:lang w:eastAsia="cs-CZ"/>
        </w:rPr>
        <w:drawing>
          <wp:anchor distT="0" distB="0" distL="0" distR="0" simplePos="0" relativeHeight="251660288" behindDoc="0" locked="0" layoutInCell="1" allowOverlap="0">
            <wp:simplePos x="0" y="0"/>
            <wp:positionH relativeFrom="column">
              <wp:align>left</wp:align>
            </wp:positionH>
            <wp:positionV relativeFrom="line">
              <wp:posOffset>-599440</wp:posOffset>
            </wp:positionV>
            <wp:extent cx="1057275" cy="914400"/>
            <wp:effectExtent l="19050" t="0" r="9525" b="0"/>
            <wp:wrapSquare wrapText="bothSides"/>
            <wp:docPr id="3" name="obrázek 3"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6"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r>
        <w:rPr>
          <w:rFonts w:ascii="Arial" w:eastAsia="Times New Roman" w:hAnsi="Arial" w:cs="Arial"/>
          <w:noProof/>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-599440</wp:posOffset>
            </wp:positionV>
            <wp:extent cx="1257300" cy="914400"/>
            <wp:effectExtent l="19050" t="0" r="0" b="0"/>
            <wp:wrapSquare wrapText="bothSides"/>
            <wp:docPr id="2" name="obrázek 2"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7"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r w:rsidR="00AF5A75" w:rsidRPr="00AF5A75">
        <w:rPr>
          <w:rFonts w:ascii="Arial" w:eastAsia="Times New Roman" w:hAnsi="Arial" w:cs="Arial"/>
          <w:szCs w:val="24"/>
          <w:lang w:eastAsia="cs-CZ"/>
        </w:rPr>
        <w:t>Číslo smlouvy: PPK-19</w:t>
      </w:r>
      <w:r w:rsidR="00BD3959">
        <w:rPr>
          <w:rFonts w:ascii="Arial" w:eastAsia="Times New Roman" w:hAnsi="Arial" w:cs="Arial"/>
          <w:szCs w:val="24"/>
          <w:lang w:eastAsia="cs-CZ"/>
        </w:rPr>
        <w:t>4</w:t>
      </w:r>
      <w:r w:rsidR="00AF5A75" w:rsidRPr="00AF5A75">
        <w:rPr>
          <w:rFonts w:ascii="Arial" w:eastAsia="Times New Roman" w:hAnsi="Arial" w:cs="Arial"/>
          <w:szCs w:val="24"/>
          <w:lang w:eastAsia="cs-CZ"/>
        </w:rPr>
        <w:t>a/</w:t>
      </w:r>
      <w:r w:rsidR="007747BF">
        <w:rPr>
          <w:rFonts w:ascii="Arial" w:eastAsia="Times New Roman" w:hAnsi="Arial" w:cs="Arial"/>
          <w:szCs w:val="24"/>
          <w:lang w:eastAsia="cs-CZ"/>
        </w:rPr>
        <w:t>53</w:t>
      </w:r>
      <w:r w:rsidR="00AF5A75" w:rsidRPr="00AF5A75">
        <w:rPr>
          <w:rFonts w:ascii="Arial" w:eastAsia="Times New Roman" w:hAnsi="Arial" w:cs="Arial"/>
          <w:szCs w:val="24"/>
          <w:lang w:eastAsia="cs-CZ"/>
        </w:rPr>
        <w:t xml:space="preserve">/17 </w:t>
      </w:r>
    </w:p>
    <w:p w:rsidR="00A020E6" w:rsidRPr="00B92225" w:rsidRDefault="00A020E6" w:rsidP="00A020E6">
      <w:pPr>
        <w:spacing w:after="0" w:line="240" w:lineRule="auto"/>
        <w:jc w:val="right"/>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A</w:t>
      </w:r>
      <w:r>
        <w:rPr>
          <w:rFonts w:ascii="Arial" w:eastAsia="Times New Roman" w:hAnsi="Arial" w:cs="Arial"/>
          <w:szCs w:val="24"/>
          <w:lang w:eastAsia="cs-CZ"/>
        </w:rPr>
        <w:t>tivita</w:t>
      </w:r>
      <w:r w:rsidRPr="00B92225">
        <w:rPr>
          <w:rFonts w:ascii="Arial" w:eastAsia="Times New Roman" w:hAnsi="Arial" w:cs="Arial"/>
          <w:szCs w:val="24"/>
          <w:lang w:eastAsia="cs-CZ"/>
        </w:rPr>
        <w:t>: C</w:t>
      </w:r>
      <w:r>
        <w:rPr>
          <w:rFonts w:ascii="Arial" w:eastAsia="Times New Roman" w:hAnsi="Arial" w:cs="Arial"/>
          <w:szCs w:val="24"/>
          <w:lang w:eastAsia="cs-CZ"/>
        </w:rPr>
        <w:t>2</w:t>
      </w:r>
    </w:p>
    <w:p w:rsidR="00A020E6" w:rsidRPr="00B92225" w:rsidRDefault="00A020E6" w:rsidP="00A020E6">
      <w:pPr>
        <w:spacing w:after="0" w:line="240" w:lineRule="auto"/>
        <w:jc w:val="right"/>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Dotační titul: Life</w:t>
      </w:r>
      <w:r>
        <w:rPr>
          <w:rFonts w:ascii="Arial" w:eastAsia="Times New Roman" w:hAnsi="Arial" w:cs="Arial"/>
          <w:szCs w:val="24"/>
          <w:lang w:eastAsia="cs-CZ"/>
        </w:rPr>
        <w:t>16</w:t>
      </w:r>
      <w:r w:rsidRPr="00B92225">
        <w:rPr>
          <w:rFonts w:ascii="Arial" w:eastAsia="Times New Roman" w:hAnsi="Arial" w:cs="Arial"/>
          <w:szCs w:val="24"/>
          <w:lang w:eastAsia="cs-CZ"/>
        </w:rPr>
        <w:t xml:space="preserve"> NAT/CZ/000</w:t>
      </w:r>
      <w:r>
        <w:rPr>
          <w:rFonts w:ascii="Arial" w:eastAsia="Times New Roman" w:hAnsi="Arial" w:cs="Arial"/>
          <w:szCs w:val="24"/>
          <w:lang w:eastAsia="cs-CZ"/>
        </w:rPr>
        <w:t>639</w:t>
      </w:r>
      <w:r w:rsidRPr="00B92225">
        <w:rPr>
          <w:rFonts w:ascii="Arial" w:eastAsia="Times New Roman" w:hAnsi="Arial" w:cs="Arial"/>
          <w:szCs w:val="24"/>
          <w:lang w:eastAsia="cs-CZ"/>
        </w:rPr>
        <w:t xml:space="preserve"> </w:t>
      </w:r>
    </w:p>
    <w:p w:rsidR="00AF5A75" w:rsidRPr="00AF5A75" w:rsidRDefault="00AF5A75" w:rsidP="00FC2C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SMLOUVA O DÍLO</w:t>
      </w:r>
    </w:p>
    <w:p w:rsidR="00AF5A75" w:rsidRPr="00AF5A75" w:rsidRDefault="00AF5A75" w:rsidP="00AF5A7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UZAVŘENÁ DLE USTANOVENÍ § 2586 A NÁSL. ZÁK. Č. 89/2012 SB., OBČANSKÉHO ZÁKONÍKU, VE ZNĚNÍ POZDĚJŠÍCH PŘEDPISŮ</w:t>
      </w:r>
    </w:p>
    <w:p w:rsidR="00AF5A75" w:rsidRPr="00AF5A75" w:rsidRDefault="00AF5A75" w:rsidP="00AF5A7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I. Smluvní strany</w:t>
      </w:r>
    </w:p>
    <w:p w:rsidR="00AF5A75" w:rsidRPr="00AF5A75" w:rsidRDefault="00AF5A75" w:rsidP="00AF5A75">
      <w:pPr>
        <w:spacing w:before="100" w:beforeAutospacing="1" w:after="100" w:afterAutospacing="1"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1.1</w:t>
      </w:r>
      <w:r w:rsidRPr="00AF5A75">
        <w:rPr>
          <w:rFonts w:ascii="Arial" w:eastAsia="Times New Roman" w:hAnsi="Arial" w:cs="Arial"/>
          <w:b/>
          <w:bCs/>
          <w:szCs w:val="24"/>
          <w:lang w:eastAsia="cs-CZ"/>
        </w:rPr>
        <w:t xml:space="preserve"> Objednatel</w:t>
      </w:r>
    </w:p>
    <w:p w:rsidR="00AF5A75" w:rsidRPr="00AF5A75" w:rsidRDefault="00AF5A75" w:rsidP="00AF5A75">
      <w:pPr>
        <w:spacing w:before="100" w:beforeAutospacing="1" w:after="100" w:afterAutospacing="1" w:line="240" w:lineRule="auto"/>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Česká republika - Agentura ochrany přírody a krajiny ČR</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Sídlo: Kaplanova 1931/1, 148 00 Praha 11 - Chodov </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Zastoupený: </w:t>
      </w:r>
      <w:r w:rsidR="00BD3959">
        <w:rPr>
          <w:rFonts w:ascii="Arial" w:eastAsia="Times New Roman" w:hAnsi="Arial" w:cs="Arial"/>
          <w:szCs w:val="24"/>
          <w:lang w:eastAsia="cs-CZ"/>
        </w:rPr>
        <w:t xml:space="preserve">Ing. Petr Kříž, ředitel </w:t>
      </w:r>
      <w:r w:rsidRPr="00AF5A75">
        <w:rPr>
          <w:rFonts w:ascii="Arial" w:eastAsia="Times New Roman" w:hAnsi="Arial" w:cs="Arial"/>
          <w:szCs w:val="24"/>
          <w:lang w:eastAsia="cs-CZ"/>
        </w:rPr>
        <w:t>RP S</w:t>
      </w:r>
      <w:r w:rsidR="00BD3959">
        <w:rPr>
          <w:rFonts w:ascii="Arial" w:eastAsia="Times New Roman" w:hAnsi="Arial" w:cs="Arial"/>
          <w:szCs w:val="24"/>
          <w:lang w:eastAsia="cs-CZ"/>
        </w:rPr>
        <w:t xml:space="preserve">práva </w:t>
      </w:r>
      <w:r w:rsidRPr="00AF5A75">
        <w:rPr>
          <w:rFonts w:ascii="Arial" w:eastAsia="Times New Roman" w:hAnsi="Arial" w:cs="Arial"/>
          <w:szCs w:val="24"/>
          <w:lang w:eastAsia="cs-CZ"/>
        </w:rPr>
        <w:t xml:space="preserve">CHKO České Středohoří </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Bankovní spojení: ČNB Praha, Číslo účtu: 18228011/0710</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IČO: 629 335 91</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DIČ: neplátce DPH</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Telefon: 416 574 601</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V rozsahu této smlouvy osoba zmocněná k jednání se zhotovitelem, k věcným úkonům a k převzetí díla: Ing. </w:t>
      </w:r>
      <w:r>
        <w:rPr>
          <w:rFonts w:ascii="Arial" w:eastAsia="Times New Roman" w:hAnsi="Arial" w:cs="Arial"/>
          <w:szCs w:val="24"/>
          <w:lang w:eastAsia="cs-CZ"/>
        </w:rPr>
        <w:t>Šárka Kopecká</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(dále jen </w:t>
      </w:r>
      <w:r w:rsidRPr="00AF5A75">
        <w:rPr>
          <w:rFonts w:ascii="Arial" w:eastAsia="Times New Roman" w:hAnsi="Arial" w:cs="Arial"/>
        </w:rPr>
        <w:t>„</w:t>
      </w:r>
      <w:r w:rsidRPr="00AF5A75">
        <w:rPr>
          <w:rFonts w:ascii="Arial" w:eastAsia="Times New Roman" w:hAnsi="Arial" w:cs="Arial"/>
          <w:szCs w:val="24"/>
          <w:lang w:eastAsia="cs-CZ"/>
        </w:rPr>
        <w:t>objednatel”)</w:t>
      </w:r>
    </w:p>
    <w:p w:rsidR="00AF5A75" w:rsidRPr="00AF5A75" w:rsidRDefault="00AF5A75" w:rsidP="00AF5A75">
      <w:pPr>
        <w:spacing w:before="100" w:beforeAutospacing="1" w:after="100" w:afterAutospacing="1"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a</w:t>
      </w:r>
    </w:p>
    <w:p w:rsidR="00AF5A75" w:rsidRPr="00AF5A75" w:rsidRDefault="00AF5A75" w:rsidP="00AF5A75">
      <w:pPr>
        <w:spacing w:before="100" w:beforeAutospacing="1" w:after="100" w:afterAutospacing="1"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1.2</w:t>
      </w:r>
      <w:r w:rsidRPr="00AF5A75">
        <w:rPr>
          <w:rFonts w:ascii="Arial" w:eastAsia="Times New Roman" w:hAnsi="Arial" w:cs="Arial"/>
          <w:b/>
          <w:bCs/>
          <w:szCs w:val="24"/>
          <w:lang w:eastAsia="cs-CZ"/>
        </w:rPr>
        <w:t xml:space="preserve"> Zhotovitel</w:t>
      </w:r>
    </w:p>
    <w:p w:rsidR="00AF5A75" w:rsidRPr="00AF5A75" w:rsidRDefault="00FC2CC2" w:rsidP="00AF5A75">
      <w:pPr>
        <w:spacing w:before="100" w:beforeAutospacing="1" w:after="100" w:afterAutospacing="1" w:line="240" w:lineRule="auto"/>
        <w:rPr>
          <w:rFonts w:ascii="Times New Roman" w:eastAsia="Times New Roman" w:hAnsi="Times New Roman" w:cs="Times New Roman"/>
          <w:sz w:val="24"/>
          <w:szCs w:val="24"/>
          <w:highlight w:val="yellow"/>
          <w:lang w:eastAsia="cs-CZ"/>
        </w:rPr>
      </w:pPr>
      <w:r w:rsidRPr="00FC2CC2">
        <w:rPr>
          <w:rFonts w:ascii="Arial" w:eastAsia="Times New Roman" w:hAnsi="Arial" w:cs="Arial"/>
          <w:b/>
          <w:bCs/>
          <w:szCs w:val="24"/>
          <w:highlight w:val="yellow"/>
          <w:lang w:eastAsia="cs-CZ"/>
        </w:rPr>
        <w:t>XXXX</w:t>
      </w:r>
    </w:p>
    <w:p w:rsidR="00AF5A75" w:rsidRPr="00AF5A75" w:rsidRDefault="00AF5A75" w:rsidP="00FC2CC2">
      <w:pPr>
        <w:spacing w:after="0" w:line="240" w:lineRule="auto"/>
        <w:rPr>
          <w:rFonts w:ascii="Times New Roman" w:eastAsia="Times New Roman" w:hAnsi="Times New Roman" w:cs="Times New Roman"/>
          <w:sz w:val="24"/>
          <w:szCs w:val="24"/>
          <w:lang w:eastAsia="cs-CZ"/>
        </w:rPr>
      </w:pPr>
      <w:proofErr w:type="gramStart"/>
      <w:r w:rsidRPr="00AF5A75">
        <w:rPr>
          <w:rFonts w:ascii="Arial" w:eastAsia="Times New Roman" w:hAnsi="Arial" w:cs="Arial"/>
          <w:szCs w:val="24"/>
          <w:highlight w:val="yellow"/>
          <w:lang w:eastAsia="cs-CZ"/>
        </w:rPr>
        <w:t>Sídlo: , 11000</w:t>
      </w:r>
      <w:proofErr w:type="gramEnd"/>
      <w:r w:rsidRPr="00AF5A75">
        <w:rPr>
          <w:rFonts w:ascii="Arial" w:eastAsia="Times New Roman" w:hAnsi="Arial" w:cs="Arial"/>
          <w:szCs w:val="24"/>
          <w:highlight w:val="yellow"/>
          <w:lang w:eastAsia="cs-CZ"/>
        </w:rPr>
        <w:t xml:space="preserve"> Praha</w:t>
      </w:r>
      <w:r w:rsidRPr="00AF5A75">
        <w:rPr>
          <w:rFonts w:ascii="Arial" w:eastAsia="Times New Roman" w:hAnsi="Arial" w:cs="Arial"/>
          <w:szCs w:val="24"/>
          <w:highlight w:val="yellow"/>
          <w:lang w:eastAsia="cs-CZ"/>
        </w:rPr>
        <w:br/>
        <w:t>Zastoupený: Gemin</w:t>
      </w:r>
      <w:r w:rsidRPr="00AF5A75">
        <w:rPr>
          <w:rFonts w:ascii="Arial" w:eastAsia="Times New Roman" w:hAnsi="Arial" w:cs="Arial"/>
          <w:szCs w:val="24"/>
          <w:highlight w:val="yellow"/>
          <w:lang w:eastAsia="cs-CZ"/>
        </w:rPr>
        <w:br/>
        <w:t xml:space="preserve">Bankovní </w:t>
      </w:r>
      <w:proofErr w:type="gramStart"/>
      <w:r w:rsidRPr="00AF5A75">
        <w:rPr>
          <w:rFonts w:ascii="Arial" w:eastAsia="Times New Roman" w:hAnsi="Arial" w:cs="Arial"/>
          <w:szCs w:val="24"/>
          <w:highlight w:val="yellow"/>
          <w:lang w:eastAsia="cs-CZ"/>
        </w:rPr>
        <w:t>spojení: , Číslo</w:t>
      </w:r>
      <w:proofErr w:type="gramEnd"/>
      <w:r w:rsidRPr="00AF5A75">
        <w:rPr>
          <w:rFonts w:ascii="Arial" w:eastAsia="Times New Roman" w:hAnsi="Arial" w:cs="Arial"/>
          <w:szCs w:val="24"/>
          <w:highlight w:val="yellow"/>
          <w:lang w:eastAsia="cs-CZ"/>
        </w:rPr>
        <w:t xml:space="preserve"> účtu: </w:t>
      </w:r>
      <w:r w:rsidRPr="00AF5A75">
        <w:rPr>
          <w:rFonts w:ascii="Arial" w:eastAsia="Times New Roman" w:hAnsi="Arial" w:cs="Arial"/>
          <w:szCs w:val="24"/>
          <w:highlight w:val="yellow"/>
          <w:lang w:eastAsia="cs-CZ"/>
        </w:rPr>
        <w:br/>
        <w:t>IČO: VZ</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(dále jen </w:t>
      </w:r>
      <w:r w:rsidRPr="00AF5A75">
        <w:rPr>
          <w:rFonts w:ascii="Arial" w:eastAsia="Times New Roman" w:hAnsi="Arial" w:cs="Arial"/>
        </w:rPr>
        <w:t>„</w:t>
      </w:r>
      <w:r w:rsidRPr="00AF5A75">
        <w:rPr>
          <w:rFonts w:ascii="Arial" w:eastAsia="Times New Roman" w:hAnsi="Arial" w:cs="Arial"/>
          <w:szCs w:val="24"/>
          <w:lang w:eastAsia="cs-CZ"/>
        </w:rPr>
        <w:t xml:space="preserve">zhotovitel”) </w:t>
      </w:r>
    </w:p>
    <w:p w:rsidR="00AF5A75" w:rsidRPr="00AF5A75" w:rsidRDefault="00AF5A75" w:rsidP="00FC2CC2">
      <w:pPr>
        <w:spacing w:before="240" w:after="24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II. Předmět smlouvy</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2.1 </w:t>
      </w:r>
      <w:r w:rsidRPr="00AF5A75">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7747BF" w:rsidRPr="00A020E6" w:rsidRDefault="00AF5A75" w:rsidP="00BD3959">
      <w:pPr>
        <w:spacing w:after="0" w:line="240" w:lineRule="auto"/>
        <w:ind w:left="340" w:hanging="340"/>
        <w:jc w:val="both"/>
        <w:rPr>
          <w:rFonts w:ascii="Arial" w:hAnsi="Arial" w:cs="Arial"/>
        </w:rPr>
      </w:pPr>
      <w:r w:rsidRPr="00A020E6">
        <w:rPr>
          <w:rFonts w:ascii="Arial" w:eastAsia="Times New Roman" w:hAnsi="Arial" w:cs="Arial"/>
          <w:szCs w:val="24"/>
          <w:lang w:eastAsia="cs-CZ"/>
        </w:rPr>
        <w:t xml:space="preserve">2.2 Dílem se rozumí: </w:t>
      </w:r>
      <w:r w:rsidR="00A020E6" w:rsidRPr="00A020E6">
        <w:rPr>
          <w:rFonts w:ascii="Arial" w:hAnsi="Arial" w:cs="Arial"/>
        </w:rPr>
        <w:t>Provedení opatření v rámci projektu "Aktivní ochrana evropsky významných lokalit s teplomilnými společenstvy a druhy v</w:t>
      </w:r>
      <w:r w:rsidR="00A020E6">
        <w:rPr>
          <w:rFonts w:ascii="Arial" w:hAnsi="Arial" w:cs="Arial"/>
        </w:rPr>
        <w:t> Českém středohoří</w:t>
      </w:r>
      <w:r w:rsidR="00A020E6" w:rsidRPr="00A020E6">
        <w:rPr>
          <w:rFonts w:ascii="Arial" w:hAnsi="Arial" w:cs="Arial"/>
        </w:rPr>
        <w:t>",</w:t>
      </w:r>
      <w:r w:rsidR="00A020E6">
        <w:rPr>
          <w:rFonts w:ascii="Arial" w:hAnsi="Arial" w:cs="Arial"/>
        </w:rPr>
        <w:t xml:space="preserve"> LIFE16 NAT/CZ/000639,</w:t>
      </w:r>
      <w:r w:rsidR="00A020E6" w:rsidRPr="00A020E6">
        <w:rPr>
          <w:rFonts w:ascii="Arial" w:hAnsi="Arial" w:cs="Arial"/>
        </w:rPr>
        <w:t xml:space="preserve"> aktivita C</w:t>
      </w:r>
      <w:r w:rsidR="00A020E6">
        <w:rPr>
          <w:rFonts w:ascii="Arial" w:hAnsi="Arial" w:cs="Arial"/>
        </w:rPr>
        <w:t>2</w:t>
      </w:r>
      <w:r w:rsidR="00A020E6" w:rsidRPr="00A020E6">
        <w:rPr>
          <w:rFonts w:ascii="Arial" w:hAnsi="Arial" w:cs="Arial"/>
        </w:rPr>
        <w:t xml:space="preserve">. Jedná se o ruční kosení </w:t>
      </w:r>
      <w:r w:rsidR="00BD3959" w:rsidRPr="00A020E6">
        <w:rPr>
          <w:rFonts w:ascii="Arial" w:hAnsi="Arial" w:cs="Arial"/>
        </w:rPr>
        <w:t xml:space="preserve">travního porostu na části EVL Radobýl o výměře 1,7444 ha, p. p. č. 5110/1 v k. ú. Litoměřice. Opatření bude provedeno dle zákresu nad ortofotomapou, která je v příloze </w:t>
      </w:r>
      <w:r w:rsidR="00160FB5" w:rsidRPr="00A020E6">
        <w:rPr>
          <w:rFonts w:ascii="Arial" w:hAnsi="Arial" w:cs="Arial"/>
        </w:rPr>
        <w:t>této smlouvy</w:t>
      </w:r>
      <w:r w:rsidR="00BD3959" w:rsidRPr="00A020E6">
        <w:rPr>
          <w:rFonts w:ascii="Arial" w:hAnsi="Arial" w:cs="Arial"/>
        </w:rPr>
        <w:t xml:space="preserve">. Veškerá pokosená hmota bude shrabána, odklizena z pozemku, odvezena a využita v souladu s platnými právními předpisy. V rámci ručního kosení bude odstraněno i případné zmlazení dřevin do výšky 0,8 m. Opatření bude provedeno v souladu se "Standardem SPPK D02 004:2017 Sečení", který </w:t>
      </w:r>
      <w:r w:rsidR="00160FB5" w:rsidRPr="00A020E6">
        <w:rPr>
          <w:rFonts w:ascii="Arial" w:hAnsi="Arial" w:cs="Arial"/>
        </w:rPr>
        <w:t>byl součástí zadávacího řízení a je ke stažení na</w:t>
      </w:r>
      <w:r w:rsidR="00160FB5" w:rsidRPr="00A020E6">
        <w:rPr>
          <w:rFonts w:ascii="Arial" w:eastAsia="Times New Roman" w:hAnsi="Arial" w:cs="Arial"/>
          <w:lang w:eastAsia="cs-CZ"/>
        </w:rPr>
        <w:t xml:space="preserve"> </w:t>
      </w:r>
      <w:proofErr w:type="gramStart"/>
      <w:r w:rsidR="00160FB5" w:rsidRPr="00A020E6">
        <w:rPr>
          <w:rFonts w:ascii="Arial" w:eastAsia="Times New Roman" w:hAnsi="Arial" w:cs="Arial"/>
          <w:lang w:eastAsia="cs-CZ"/>
        </w:rPr>
        <w:t>www</w:t>
      </w:r>
      <w:proofErr w:type="gramEnd"/>
      <w:r w:rsidR="00160FB5" w:rsidRPr="00A020E6">
        <w:rPr>
          <w:rFonts w:ascii="Arial" w:eastAsia="Times New Roman" w:hAnsi="Arial" w:cs="Arial"/>
          <w:lang w:eastAsia="cs-CZ"/>
        </w:rPr>
        <w:t>.</w:t>
      </w:r>
      <w:proofErr w:type="gramStart"/>
      <w:r w:rsidR="00160FB5" w:rsidRPr="00A020E6">
        <w:rPr>
          <w:rFonts w:ascii="Arial" w:eastAsia="Times New Roman" w:hAnsi="Arial" w:cs="Arial"/>
          <w:lang w:eastAsia="cs-CZ"/>
        </w:rPr>
        <w:t>standardy</w:t>
      </w:r>
      <w:proofErr w:type="gramEnd"/>
      <w:r w:rsidR="00160FB5" w:rsidRPr="00A020E6">
        <w:rPr>
          <w:rFonts w:ascii="Arial" w:eastAsia="Times New Roman" w:hAnsi="Arial" w:cs="Arial"/>
          <w:lang w:eastAsia="cs-CZ"/>
        </w:rPr>
        <w:t>.nature.cz</w:t>
      </w:r>
      <w:r w:rsidR="00BD3959" w:rsidRPr="00A020E6">
        <w:rPr>
          <w:rFonts w:ascii="Arial" w:hAnsi="Arial" w:cs="Arial"/>
        </w:rPr>
        <w:t>. Ruční kosení, včetně odklizení hmoty, proběhne v termínu od 1</w:t>
      </w:r>
      <w:r w:rsidR="00A020E6">
        <w:rPr>
          <w:rFonts w:ascii="Arial" w:hAnsi="Arial" w:cs="Arial"/>
        </w:rPr>
        <w:t>5</w:t>
      </w:r>
      <w:r w:rsidR="00BD3959" w:rsidRPr="00A020E6">
        <w:rPr>
          <w:rFonts w:ascii="Arial" w:hAnsi="Arial" w:cs="Arial"/>
        </w:rPr>
        <w:t xml:space="preserve">. 8. do </w:t>
      </w:r>
      <w:r w:rsidR="00A020E6">
        <w:rPr>
          <w:rFonts w:ascii="Arial" w:hAnsi="Arial" w:cs="Arial"/>
        </w:rPr>
        <w:t>20</w:t>
      </w:r>
      <w:r w:rsidR="00BD3959" w:rsidRPr="00A020E6">
        <w:rPr>
          <w:rFonts w:ascii="Arial" w:hAnsi="Arial" w:cs="Arial"/>
        </w:rPr>
        <w:t xml:space="preserve">. </w:t>
      </w:r>
      <w:r w:rsidR="00A020E6">
        <w:rPr>
          <w:rFonts w:ascii="Arial" w:hAnsi="Arial" w:cs="Arial"/>
        </w:rPr>
        <w:t>9</w:t>
      </w:r>
      <w:r w:rsidR="00BD3959" w:rsidRPr="00A020E6">
        <w:rPr>
          <w:rFonts w:ascii="Arial" w:hAnsi="Arial" w:cs="Arial"/>
        </w:rPr>
        <w:t>. 2017. Solitérní dřeviny budou ponechány na ploše. Jedná se o členitý a kamenitý pozemek, který je částečně rozryt od divokých prasat.</w:t>
      </w:r>
      <w:r w:rsidR="007747BF" w:rsidRPr="00A020E6">
        <w:rPr>
          <w:rFonts w:ascii="Arial" w:hAnsi="Arial" w:cs="Arial"/>
        </w:rPr>
        <w:t xml:space="preserve"> </w:t>
      </w:r>
    </w:p>
    <w:p w:rsidR="00AF5A75" w:rsidRPr="00AF5A75" w:rsidRDefault="00AF5A75" w:rsidP="00AF5A75">
      <w:pPr>
        <w:spacing w:before="120" w:after="120" w:line="240" w:lineRule="auto"/>
        <w:ind w:left="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(dále jen „dílo“)</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lastRenderedPageBreak/>
        <w:t>2.3 Při provádění díla je zhotovitel vázán pokyny objednatele.</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AF5A75" w:rsidRPr="00AF5A75" w:rsidRDefault="00AF5A75" w:rsidP="00FC2CC2">
      <w:pPr>
        <w:spacing w:before="240" w:after="24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III. Cena díla a platební podmínky</w:t>
      </w:r>
    </w:p>
    <w:p w:rsidR="00AF5A75" w:rsidRPr="00A020E6" w:rsidRDefault="00AF5A75" w:rsidP="007747BF">
      <w:pPr>
        <w:spacing w:after="0" w:line="240" w:lineRule="auto"/>
        <w:ind w:left="340" w:hanging="340"/>
        <w:jc w:val="both"/>
        <w:rPr>
          <w:rFonts w:ascii="Arial" w:eastAsia="Times New Roman" w:hAnsi="Arial" w:cs="Arial"/>
          <w:sz w:val="24"/>
          <w:szCs w:val="24"/>
          <w:highlight w:val="yellow"/>
          <w:lang w:eastAsia="cs-CZ"/>
        </w:rPr>
      </w:pPr>
      <w:r w:rsidRPr="00A020E6">
        <w:rPr>
          <w:rFonts w:ascii="Arial" w:eastAsia="Times New Roman" w:hAnsi="Arial" w:cs="Arial"/>
          <w:szCs w:val="24"/>
          <w:highlight w:val="yellow"/>
          <w:lang w:eastAsia="cs-CZ"/>
        </w:rPr>
        <w:t xml:space="preserve">3.1 Cena díla je stanovena v souladu s právními předpisy a </w:t>
      </w:r>
      <w:r w:rsidR="00FC2CC2" w:rsidRPr="00A020E6">
        <w:rPr>
          <w:rFonts w:ascii="Arial" w:hAnsi="Arial" w:cs="Arial"/>
          <w:highlight w:val="yellow"/>
        </w:rPr>
        <w:t xml:space="preserve">je výsledkem řízení o veřejné zakázce č. </w:t>
      </w:r>
      <w:r w:rsidR="00A020E6" w:rsidRPr="00A020E6">
        <w:rPr>
          <w:rFonts w:ascii="Arial" w:hAnsi="Arial" w:cs="Arial"/>
          <w:highlight w:val="yellow"/>
        </w:rPr>
        <w:t>T002/17/V00054131</w:t>
      </w:r>
      <w:r w:rsidR="00FC2CC2" w:rsidRPr="00A020E6">
        <w:rPr>
          <w:rFonts w:ascii="Arial" w:hAnsi="Arial" w:cs="Arial"/>
          <w:highlight w:val="yellow"/>
        </w:rPr>
        <w:t xml:space="preserve">v el. </w:t>
      </w:r>
      <w:proofErr w:type="gramStart"/>
      <w:r w:rsidR="00FC2CC2" w:rsidRPr="00A020E6">
        <w:rPr>
          <w:rFonts w:ascii="Arial" w:hAnsi="Arial" w:cs="Arial"/>
          <w:highlight w:val="yellow"/>
        </w:rPr>
        <w:t>tržišti</w:t>
      </w:r>
      <w:proofErr w:type="gramEnd"/>
      <w:r w:rsidR="00FC2CC2" w:rsidRPr="00A020E6">
        <w:rPr>
          <w:rFonts w:ascii="Arial" w:hAnsi="Arial" w:cs="Arial"/>
          <w:highlight w:val="yellow"/>
        </w:rPr>
        <w:t xml:space="preserve"> GEMIN:</w:t>
      </w:r>
    </w:p>
    <w:p w:rsidR="00AF5A75" w:rsidRPr="00AF5A75" w:rsidRDefault="00AF5A75" w:rsidP="00AF5A75">
      <w:pPr>
        <w:spacing w:before="120" w:after="120" w:line="240" w:lineRule="auto"/>
        <w:ind w:left="340"/>
        <w:jc w:val="both"/>
        <w:rPr>
          <w:rFonts w:ascii="Times New Roman" w:eastAsia="Times New Roman" w:hAnsi="Times New Roman" w:cs="Times New Roman"/>
          <w:sz w:val="24"/>
          <w:szCs w:val="24"/>
          <w:highlight w:val="yellow"/>
          <w:lang w:eastAsia="cs-CZ"/>
        </w:rPr>
      </w:pPr>
      <w:r w:rsidRPr="00AF5A75">
        <w:rPr>
          <w:rFonts w:ascii="Arial" w:eastAsia="Times New Roman" w:hAnsi="Arial" w:cs="Arial"/>
          <w:szCs w:val="24"/>
          <w:highlight w:val="yellow"/>
          <w:lang w:eastAsia="cs-CZ"/>
        </w:rPr>
        <w:t>Cena bez DPH: 0,-Kč</w:t>
      </w:r>
    </w:p>
    <w:p w:rsidR="00AF5A75" w:rsidRPr="00AF5A75" w:rsidRDefault="00AF5A75" w:rsidP="00AF5A75">
      <w:pPr>
        <w:spacing w:before="120" w:after="120" w:line="240" w:lineRule="auto"/>
        <w:ind w:left="340"/>
        <w:jc w:val="both"/>
        <w:rPr>
          <w:rFonts w:ascii="Times New Roman" w:eastAsia="Times New Roman" w:hAnsi="Times New Roman" w:cs="Times New Roman"/>
          <w:sz w:val="24"/>
          <w:szCs w:val="24"/>
          <w:highlight w:val="yellow"/>
          <w:lang w:eastAsia="cs-CZ"/>
        </w:rPr>
      </w:pPr>
      <w:r w:rsidRPr="00AF5A75">
        <w:rPr>
          <w:rFonts w:ascii="Arial" w:eastAsia="Times New Roman" w:hAnsi="Arial" w:cs="Arial"/>
          <w:szCs w:val="24"/>
          <w:highlight w:val="yellow"/>
          <w:lang w:eastAsia="cs-CZ"/>
        </w:rPr>
        <w:t>DPH 21%: 0,-Kč</w:t>
      </w:r>
    </w:p>
    <w:p w:rsidR="00AF5A75" w:rsidRPr="00AF5A75" w:rsidRDefault="00AF5A75" w:rsidP="00AF5A75">
      <w:pPr>
        <w:spacing w:before="120" w:after="120" w:line="240" w:lineRule="auto"/>
        <w:ind w:left="340"/>
        <w:jc w:val="both"/>
        <w:rPr>
          <w:rFonts w:ascii="Times New Roman" w:eastAsia="Times New Roman" w:hAnsi="Times New Roman" w:cs="Times New Roman"/>
          <w:sz w:val="24"/>
          <w:szCs w:val="24"/>
          <w:highlight w:val="yellow"/>
          <w:lang w:eastAsia="cs-CZ"/>
        </w:rPr>
      </w:pPr>
      <w:r w:rsidRPr="00AF5A75">
        <w:rPr>
          <w:rFonts w:ascii="Arial" w:eastAsia="Times New Roman" w:hAnsi="Arial" w:cs="Arial"/>
          <w:szCs w:val="24"/>
          <w:highlight w:val="yellow"/>
          <w:lang w:eastAsia="cs-CZ"/>
        </w:rPr>
        <w:t>Cena včetně DPH:0,- Kč, (slovy XXX).</w:t>
      </w:r>
    </w:p>
    <w:p w:rsidR="00AF5A75" w:rsidRPr="00AF5A75" w:rsidRDefault="00AF5A75" w:rsidP="00AF5A75">
      <w:pPr>
        <w:spacing w:before="120" w:after="120" w:line="240" w:lineRule="auto"/>
        <w:ind w:left="340"/>
        <w:jc w:val="both"/>
        <w:rPr>
          <w:rFonts w:ascii="Times New Roman" w:eastAsia="Times New Roman" w:hAnsi="Times New Roman" w:cs="Times New Roman"/>
          <w:sz w:val="24"/>
          <w:szCs w:val="24"/>
          <w:lang w:eastAsia="cs-CZ"/>
        </w:rPr>
      </w:pPr>
      <w:r w:rsidRPr="00AF5A75">
        <w:rPr>
          <w:rFonts w:ascii="Arial" w:eastAsia="Times New Roman" w:hAnsi="Arial" w:cs="Arial"/>
          <w:szCs w:val="24"/>
          <w:highlight w:val="yellow"/>
          <w:lang w:eastAsia="cs-CZ"/>
        </w:rPr>
        <w:t>Zhotovitel je</w:t>
      </w:r>
      <w:r w:rsidR="00FC2CC2">
        <w:rPr>
          <w:rFonts w:ascii="Arial" w:eastAsia="Times New Roman" w:hAnsi="Arial" w:cs="Arial"/>
          <w:szCs w:val="24"/>
          <w:highlight w:val="yellow"/>
          <w:lang w:eastAsia="cs-CZ"/>
        </w:rPr>
        <w:t>/není</w:t>
      </w:r>
      <w:r w:rsidRPr="00AF5A75">
        <w:rPr>
          <w:rFonts w:ascii="Arial" w:eastAsia="Times New Roman" w:hAnsi="Arial" w:cs="Arial"/>
          <w:szCs w:val="24"/>
          <w:highlight w:val="yellow"/>
          <w:lang w:eastAsia="cs-CZ"/>
        </w:rPr>
        <w:t xml:space="preserve"> plátce DPH.</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3.2 Dohodnutá cena je stanovena jako nejvýše přípustná. Ke změně může dojít pouze při změně zákonných sazeb DPH.</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3.3 Veškeré náklady vzniklé zhotoviteli v souvislosti s prováděním díla jsou zahrnuty v ceně díla. </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AF5A75">
        <w:rPr>
          <w:rFonts w:ascii="Arial" w:eastAsia="Times New Roman" w:hAnsi="Arial" w:cs="Arial"/>
          <w:szCs w:val="24"/>
          <w:lang w:eastAsia="cs-CZ"/>
        </w:rPr>
        <w:t>11. kalendářního roku) na základě předávacího protokolu na adresu: Regionální pracoviště SCHKO České Středohoří, Michalská 260/14, 412 01 Litoměřice.</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3.7 Smluvní strany se dohodly, že objednatel nebude poskytovat zálohové platby. </w:t>
      </w:r>
    </w:p>
    <w:p w:rsidR="00AF5A75" w:rsidRPr="00AF5A75" w:rsidRDefault="00AF5A75" w:rsidP="00FC2CC2">
      <w:pPr>
        <w:spacing w:before="240" w:after="24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IV.</w:t>
      </w:r>
      <w:r w:rsidRPr="00AF5A75">
        <w:rPr>
          <w:rFonts w:ascii="Arial" w:eastAsia="Times New Roman" w:hAnsi="Arial" w:cs="Arial"/>
          <w:szCs w:val="24"/>
          <w:lang w:eastAsia="cs-CZ"/>
        </w:rPr>
        <w:t xml:space="preserve"> </w:t>
      </w:r>
      <w:r w:rsidRPr="00AF5A75">
        <w:rPr>
          <w:rFonts w:ascii="Arial" w:eastAsia="Times New Roman" w:hAnsi="Arial" w:cs="Arial"/>
          <w:b/>
          <w:bCs/>
          <w:szCs w:val="24"/>
          <w:lang w:eastAsia="cs-CZ"/>
        </w:rPr>
        <w:t>Doba a místo plnění</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4.1 Zhotovitel se zavazuje provést dílo a předat jej objednateli nejpozději </w:t>
      </w:r>
      <w:proofErr w:type="gramStart"/>
      <w:r w:rsidRPr="00AF5A75">
        <w:rPr>
          <w:rFonts w:ascii="Arial" w:eastAsia="Times New Roman" w:hAnsi="Arial" w:cs="Arial"/>
          <w:szCs w:val="24"/>
          <w:lang w:eastAsia="cs-CZ"/>
        </w:rPr>
        <w:t>do</w:t>
      </w:r>
      <w:proofErr w:type="gramEnd"/>
      <w:r w:rsidRPr="00AF5A75">
        <w:rPr>
          <w:rFonts w:ascii="Arial" w:eastAsia="Times New Roman" w:hAnsi="Arial" w:cs="Arial"/>
          <w:szCs w:val="24"/>
          <w:lang w:eastAsia="cs-CZ"/>
        </w:rPr>
        <w:t>: 31.</w:t>
      </w:r>
      <w:r>
        <w:rPr>
          <w:rFonts w:ascii="Arial" w:eastAsia="Times New Roman" w:hAnsi="Arial" w:cs="Arial"/>
          <w:szCs w:val="24"/>
          <w:lang w:eastAsia="cs-CZ"/>
        </w:rPr>
        <w:t xml:space="preserve"> </w:t>
      </w:r>
      <w:r w:rsidRPr="00AF5A75">
        <w:rPr>
          <w:rFonts w:ascii="Arial" w:eastAsia="Times New Roman" w:hAnsi="Arial" w:cs="Arial"/>
          <w:szCs w:val="24"/>
          <w:lang w:eastAsia="cs-CZ"/>
        </w:rPr>
        <w:t>8.</w:t>
      </w:r>
      <w:r>
        <w:rPr>
          <w:rFonts w:ascii="Arial" w:eastAsia="Times New Roman" w:hAnsi="Arial" w:cs="Arial"/>
          <w:szCs w:val="24"/>
          <w:lang w:eastAsia="cs-CZ"/>
        </w:rPr>
        <w:t xml:space="preserve"> </w:t>
      </w:r>
      <w:r w:rsidRPr="00AF5A75">
        <w:rPr>
          <w:rFonts w:ascii="Arial" w:eastAsia="Times New Roman" w:hAnsi="Arial" w:cs="Arial"/>
          <w:szCs w:val="24"/>
          <w:lang w:eastAsia="cs-CZ"/>
        </w:rPr>
        <w:t>2017.</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4.3 Místem plnění j</w:t>
      </w:r>
      <w:r w:rsidR="00BD3959">
        <w:rPr>
          <w:rFonts w:ascii="Arial" w:eastAsia="Times New Roman" w:hAnsi="Arial" w:cs="Arial"/>
          <w:szCs w:val="24"/>
          <w:lang w:eastAsia="cs-CZ"/>
        </w:rPr>
        <w:t>e</w:t>
      </w:r>
      <w:r w:rsidRPr="00AF5A75">
        <w:rPr>
          <w:rFonts w:ascii="Arial" w:eastAsia="Times New Roman" w:hAnsi="Arial" w:cs="Arial"/>
          <w:szCs w:val="24"/>
          <w:lang w:eastAsia="cs-CZ"/>
        </w:rPr>
        <w:t xml:space="preserve"> p. </w:t>
      </w:r>
      <w:r w:rsidR="007747BF" w:rsidRPr="007747BF">
        <w:rPr>
          <w:rFonts w:ascii="Arial" w:hAnsi="Arial" w:cs="Arial"/>
        </w:rPr>
        <w:t xml:space="preserve">p. č. </w:t>
      </w:r>
      <w:r w:rsidR="00BD3959" w:rsidRPr="00BD3959">
        <w:rPr>
          <w:rFonts w:ascii="Arial" w:hAnsi="Arial" w:cs="Arial"/>
        </w:rPr>
        <w:t>5110/1 v k. ú. Litoměřice</w:t>
      </w:r>
      <w:r w:rsidR="00BD3959">
        <w:rPr>
          <w:rFonts w:ascii="Arial" w:hAnsi="Arial" w:cs="Arial"/>
        </w:rPr>
        <w:t>.</w:t>
      </w:r>
    </w:p>
    <w:p w:rsidR="00AF5A75" w:rsidRPr="00AF5A75" w:rsidRDefault="00AF5A75" w:rsidP="00FC2CC2">
      <w:pPr>
        <w:spacing w:before="240" w:after="24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V. Další ujednání</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F5A75" w:rsidRPr="00AF5A75" w:rsidRDefault="00AF5A75" w:rsidP="00FC2CC2">
      <w:pPr>
        <w:spacing w:before="240" w:after="24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VI. Předání a převzetí díla</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F5A75" w:rsidRPr="00AF5A75" w:rsidRDefault="00AF5A75" w:rsidP="00FC2CC2">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VII. Odpovědnost za vady</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7.1 Zhotovitel odpovídá za vady, jež má dílo v době jeho předání objednateli, byť se vady projeví až později.</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AF5A75" w:rsidRPr="00AF5A75" w:rsidRDefault="00AF5A75" w:rsidP="00FC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7.4 Zhotovitel poskytuje na dílo záruku v délce 0 měsíců. </w:t>
      </w:r>
    </w:p>
    <w:p w:rsidR="00AF5A75" w:rsidRPr="00AF5A75" w:rsidRDefault="00AF5A75" w:rsidP="00FC2CC2">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VIII. Sankce</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8.3 Ustanoveními o smluvní pokutě není dotčen nárok oprávněné smluvní strany požadovat náhradu škody v plném rozsahu.</w:t>
      </w:r>
    </w:p>
    <w:p w:rsidR="00AF5A75" w:rsidRPr="00AF5A75" w:rsidRDefault="00AF5A75" w:rsidP="00FC2CC2">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IX. Závěrečná ustanovení</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9.7 Nedílnou součástí smlouvy jsou tyto přílohy:</w:t>
      </w:r>
    </w:p>
    <w:p w:rsidR="00AF5A75" w:rsidRPr="00AF5A75" w:rsidRDefault="00AF5A75" w:rsidP="00AF5A75">
      <w:pPr>
        <w:keepLines/>
        <w:spacing w:before="120" w:after="120" w:line="240" w:lineRule="auto"/>
        <w:ind w:left="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Příloha č. 1 – položkový rozpočet</w:t>
      </w:r>
    </w:p>
    <w:p w:rsidR="00AF5A75" w:rsidRPr="00AF5A75" w:rsidRDefault="00AF5A75" w:rsidP="00AF5A75">
      <w:pPr>
        <w:keepLines/>
        <w:spacing w:before="120" w:after="120" w:line="240" w:lineRule="auto"/>
        <w:ind w:left="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Příloha č. 2 – mapový zákres</w:t>
      </w:r>
    </w:p>
    <w:p w:rsidR="00AF5A75" w:rsidRPr="00AF5A75" w:rsidRDefault="00AF5A75" w:rsidP="00AF5A75">
      <w:pPr>
        <w:keepLines/>
        <w:spacing w:before="120" w:after="120" w:line="240" w:lineRule="auto"/>
        <w:ind w:left="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AF5A75" w:rsidRPr="00AF5A75" w:rsidRDefault="00AF5A75" w:rsidP="00FC2CC2">
      <w:pPr>
        <w:spacing w:after="0" w:line="240" w:lineRule="auto"/>
        <w:jc w:val="both"/>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tblPr>
      <w:tblGrid>
        <w:gridCol w:w="861"/>
        <w:gridCol w:w="821"/>
        <w:gridCol w:w="366"/>
        <w:gridCol w:w="60"/>
        <w:gridCol w:w="1664"/>
        <w:gridCol w:w="246"/>
        <w:gridCol w:w="843"/>
        <w:gridCol w:w="1719"/>
        <w:gridCol w:w="366"/>
        <w:gridCol w:w="480"/>
        <w:gridCol w:w="1409"/>
      </w:tblGrid>
      <w:tr w:rsidR="00FC2CC2" w:rsidRPr="00AF5A75" w:rsidTr="00FC2CC2">
        <w:trPr>
          <w:trHeight w:val="915"/>
          <w:jc w:val="center"/>
        </w:trPr>
        <w:tc>
          <w:tcPr>
            <w:tcW w:w="1682" w:type="dxa"/>
            <w:gridSpan w:val="2"/>
            <w:tcBorders>
              <w:top w:val="nil"/>
              <w:left w:val="nil"/>
              <w:bottom w:val="nil"/>
              <w:right w:val="nil"/>
            </w:tcBorders>
            <w:shd w:val="clear" w:color="auto" w:fill="auto"/>
            <w:vAlign w:val="center"/>
            <w:hideMark/>
          </w:tcPr>
          <w:p w:rsidR="00AF5A75" w:rsidRPr="00AF5A75" w:rsidRDefault="00AF5A75" w:rsidP="00FC2CC2">
            <w:pPr>
              <w:spacing w:after="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V </w:t>
            </w:r>
            <w:r w:rsidR="00FC2CC2">
              <w:rPr>
                <w:rFonts w:ascii="Arial" w:eastAsia="Times New Roman" w:hAnsi="Arial" w:cs="Arial"/>
                <w:szCs w:val="24"/>
                <w:lang w:eastAsia="cs-CZ"/>
              </w:rPr>
              <w:t>Litoměřicích</w:t>
            </w:r>
          </w:p>
        </w:tc>
        <w:tc>
          <w:tcPr>
            <w:tcW w:w="366"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970" w:type="dxa"/>
            <w:gridSpan w:val="3"/>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proofErr w:type="gramStart"/>
            <w:r w:rsidRPr="00AF5A75">
              <w:rPr>
                <w:rFonts w:ascii="Arial" w:eastAsia="Times New Roman" w:hAnsi="Arial" w:cs="Arial"/>
                <w:szCs w:val="24"/>
                <w:lang w:eastAsia="cs-CZ"/>
              </w:rPr>
              <w:t>dne ...................</w:t>
            </w:r>
            <w:proofErr w:type="gramEnd"/>
          </w:p>
        </w:tc>
        <w:tc>
          <w:tcPr>
            <w:tcW w:w="843"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719" w:type="dxa"/>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240" w:lineRule="auto"/>
              <w:jc w:val="center"/>
              <w:rPr>
                <w:rFonts w:ascii="Times New Roman" w:eastAsia="Times New Roman" w:hAnsi="Times New Roman" w:cs="Times New Roman"/>
                <w:sz w:val="24"/>
                <w:szCs w:val="24"/>
                <w:highlight w:val="yellow"/>
                <w:lang w:eastAsia="cs-CZ"/>
              </w:rPr>
            </w:pPr>
            <w:proofErr w:type="gramStart"/>
            <w:r w:rsidRPr="00AF5A75">
              <w:rPr>
                <w:rFonts w:ascii="Arial" w:eastAsia="Times New Roman" w:hAnsi="Arial" w:cs="Arial"/>
                <w:szCs w:val="24"/>
                <w:highlight w:val="yellow"/>
                <w:lang w:eastAsia="cs-CZ"/>
              </w:rPr>
              <w:t>V ...................</w:t>
            </w:r>
            <w:proofErr w:type="gramEnd"/>
          </w:p>
        </w:tc>
        <w:tc>
          <w:tcPr>
            <w:tcW w:w="366"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highlight w:val="yellow"/>
                <w:lang w:eastAsia="cs-CZ"/>
              </w:rPr>
            </w:pPr>
            <w:r w:rsidRPr="00AF5A75">
              <w:rPr>
                <w:rFonts w:ascii="Times New Roman" w:eastAsia="Times New Roman" w:hAnsi="Times New Roman" w:cs="Times New Roman"/>
                <w:sz w:val="24"/>
                <w:szCs w:val="24"/>
                <w:lang w:eastAsia="cs-CZ"/>
              </w:rPr>
              <w:t> </w:t>
            </w:r>
          </w:p>
        </w:tc>
        <w:tc>
          <w:tcPr>
            <w:tcW w:w="1889" w:type="dxa"/>
            <w:gridSpan w:val="2"/>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highlight w:val="yellow"/>
                <w:lang w:eastAsia="cs-CZ"/>
              </w:rPr>
            </w:pPr>
            <w:proofErr w:type="gramStart"/>
            <w:r w:rsidRPr="00AF5A75">
              <w:rPr>
                <w:rFonts w:ascii="Arial" w:eastAsia="Times New Roman" w:hAnsi="Arial" w:cs="Arial"/>
                <w:szCs w:val="24"/>
                <w:highlight w:val="yellow"/>
                <w:lang w:eastAsia="cs-CZ"/>
              </w:rPr>
              <w:t>dne ...................</w:t>
            </w:r>
            <w:proofErr w:type="gramEnd"/>
          </w:p>
        </w:tc>
      </w:tr>
      <w:tr w:rsidR="00AF5A75" w:rsidRPr="00AF5A75" w:rsidTr="00FC2CC2">
        <w:trPr>
          <w:trHeight w:val="186"/>
          <w:jc w:val="center"/>
        </w:trPr>
        <w:tc>
          <w:tcPr>
            <w:tcW w:w="3772" w:type="dxa"/>
            <w:gridSpan w:val="5"/>
            <w:tcBorders>
              <w:top w:val="nil"/>
              <w:left w:val="nil"/>
              <w:bottom w:val="nil"/>
              <w:right w:val="nil"/>
            </w:tcBorders>
            <w:shd w:val="clear" w:color="auto" w:fill="auto"/>
            <w:vAlign w:val="center"/>
            <w:hideMark/>
          </w:tcPr>
          <w:p w:rsidR="00AF5A75" w:rsidRPr="00AF5A75" w:rsidRDefault="00AF5A75" w:rsidP="00AF5A75">
            <w:pPr>
              <w:spacing w:after="0" w:line="186" w:lineRule="atLeast"/>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0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186" w:lineRule="atLeast"/>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397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186" w:lineRule="atLeast"/>
              <w:rPr>
                <w:rFonts w:ascii="Times New Roman" w:eastAsia="Times New Roman" w:hAnsi="Times New Roman" w:cs="Times New Roman"/>
                <w:sz w:val="24"/>
                <w:szCs w:val="24"/>
                <w:highlight w:val="yellow"/>
                <w:lang w:eastAsia="cs-CZ"/>
              </w:rPr>
            </w:pPr>
            <w:r w:rsidRPr="00AF5A75">
              <w:rPr>
                <w:rFonts w:ascii="Times New Roman" w:eastAsia="Times New Roman" w:hAnsi="Times New Roman" w:cs="Times New Roman"/>
                <w:sz w:val="24"/>
                <w:szCs w:val="24"/>
                <w:lang w:eastAsia="cs-CZ"/>
              </w:rPr>
              <w:t> </w:t>
            </w:r>
          </w:p>
        </w:tc>
      </w:tr>
      <w:tr w:rsidR="00AF5A75" w:rsidRPr="00AF5A75" w:rsidTr="00FC2CC2">
        <w:trPr>
          <w:jc w:val="center"/>
        </w:trPr>
        <w:tc>
          <w:tcPr>
            <w:tcW w:w="3772" w:type="dxa"/>
            <w:gridSpan w:val="5"/>
            <w:tcBorders>
              <w:top w:val="nil"/>
              <w:left w:val="nil"/>
              <w:bottom w:val="nil"/>
              <w:right w:val="nil"/>
            </w:tcBorders>
            <w:shd w:val="clear" w:color="auto" w:fill="auto"/>
            <w:vAlign w:val="center"/>
            <w:hideMark/>
          </w:tcPr>
          <w:p w:rsidR="00AF5A75" w:rsidRPr="00AF5A75" w:rsidRDefault="00AF5A75" w:rsidP="00FC2CC2">
            <w:pPr>
              <w:spacing w:after="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Objednatel</w:t>
            </w:r>
          </w:p>
        </w:tc>
        <w:tc>
          <w:tcPr>
            <w:tcW w:w="10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FC2CC2">
            <w:pPr>
              <w:spacing w:after="0" w:line="240" w:lineRule="auto"/>
              <w:jc w:val="center"/>
              <w:rPr>
                <w:rFonts w:ascii="Times New Roman" w:eastAsia="Times New Roman" w:hAnsi="Times New Roman" w:cs="Times New Roman"/>
                <w:sz w:val="24"/>
                <w:szCs w:val="24"/>
                <w:lang w:eastAsia="cs-CZ"/>
              </w:rPr>
            </w:pPr>
          </w:p>
        </w:tc>
        <w:tc>
          <w:tcPr>
            <w:tcW w:w="397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FC2CC2">
            <w:pPr>
              <w:spacing w:after="0" w:line="240" w:lineRule="auto"/>
              <w:jc w:val="center"/>
              <w:rPr>
                <w:rFonts w:ascii="Times New Roman" w:eastAsia="Times New Roman" w:hAnsi="Times New Roman" w:cs="Times New Roman"/>
                <w:sz w:val="24"/>
                <w:szCs w:val="24"/>
                <w:highlight w:val="yellow"/>
                <w:lang w:eastAsia="cs-CZ"/>
              </w:rPr>
            </w:pPr>
            <w:r w:rsidRPr="00AF5A75">
              <w:rPr>
                <w:rFonts w:ascii="Arial" w:eastAsia="Times New Roman" w:hAnsi="Arial" w:cs="Arial"/>
                <w:szCs w:val="24"/>
                <w:highlight w:val="yellow"/>
                <w:lang w:eastAsia="cs-CZ"/>
              </w:rPr>
              <w:t>Zhotovitel</w:t>
            </w:r>
          </w:p>
        </w:tc>
      </w:tr>
      <w:tr w:rsidR="00FC2CC2" w:rsidRPr="00AF5A75" w:rsidTr="00FC2CC2">
        <w:trPr>
          <w:trHeight w:val="961"/>
          <w:jc w:val="center"/>
        </w:trPr>
        <w:tc>
          <w:tcPr>
            <w:tcW w:w="861"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187" w:type="dxa"/>
            <w:gridSpan w:val="2"/>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664"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089" w:type="dxa"/>
            <w:gridSpan w:val="2"/>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719"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480" w:type="dxa"/>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409" w:type="dxa"/>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r>
      <w:tr w:rsidR="00AF5A75" w:rsidRPr="00AF5A75" w:rsidTr="00FC2CC2">
        <w:trPr>
          <w:jc w:val="center"/>
        </w:trPr>
        <w:tc>
          <w:tcPr>
            <w:tcW w:w="3772" w:type="dxa"/>
            <w:gridSpan w:val="5"/>
            <w:tcBorders>
              <w:top w:val="nil"/>
              <w:left w:val="nil"/>
              <w:bottom w:val="nil"/>
              <w:right w:val="nil"/>
            </w:tcBorders>
            <w:shd w:val="clear" w:color="auto" w:fill="auto"/>
            <w:vAlign w:val="center"/>
            <w:hideMark/>
          </w:tcPr>
          <w:p w:rsidR="00BD3959" w:rsidRDefault="00BD3959" w:rsidP="00BD3959">
            <w:pPr>
              <w:spacing w:after="0" w:line="240" w:lineRule="auto"/>
              <w:jc w:val="center"/>
              <w:rPr>
                <w:rFonts w:ascii="Arial" w:eastAsia="Times New Roman" w:hAnsi="Arial" w:cs="Arial"/>
                <w:bCs/>
                <w:szCs w:val="24"/>
                <w:lang w:eastAsia="cs-CZ"/>
              </w:rPr>
            </w:pPr>
            <w:r>
              <w:rPr>
                <w:rFonts w:ascii="Arial" w:eastAsia="Times New Roman" w:hAnsi="Arial" w:cs="Arial"/>
                <w:bCs/>
                <w:szCs w:val="24"/>
                <w:lang w:eastAsia="cs-CZ"/>
              </w:rPr>
              <w:t xml:space="preserve">Ing. Petr Kříž, ředitel </w:t>
            </w:r>
          </w:p>
          <w:p w:rsidR="00AF5A75" w:rsidRPr="00AF5A75" w:rsidRDefault="00AF5A75" w:rsidP="00BD3959">
            <w:pPr>
              <w:spacing w:after="0" w:line="240" w:lineRule="auto"/>
              <w:jc w:val="center"/>
              <w:rPr>
                <w:rFonts w:ascii="Times New Roman" w:eastAsia="Times New Roman" w:hAnsi="Times New Roman" w:cs="Times New Roman"/>
                <w:sz w:val="24"/>
                <w:szCs w:val="24"/>
                <w:lang w:eastAsia="cs-CZ"/>
              </w:rPr>
            </w:pPr>
            <w:r w:rsidRPr="00A547EE">
              <w:rPr>
                <w:rFonts w:ascii="Arial" w:eastAsia="Times New Roman" w:hAnsi="Arial" w:cs="Arial"/>
                <w:bCs/>
                <w:szCs w:val="24"/>
                <w:lang w:eastAsia="cs-CZ"/>
              </w:rPr>
              <w:t>RP S</w:t>
            </w:r>
            <w:r w:rsidR="00BD3959">
              <w:rPr>
                <w:rFonts w:ascii="Arial" w:eastAsia="Times New Roman" w:hAnsi="Arial" w:cs="Arial"/>
                <w:bCs/>
                <w:szCs w:val="24"/>
                <w:lang w:eastAsia="cs-CZ"/>
              </w:rPr>
              <w:t xml:space="preserve">práva </w:t>
            </w:r>
            <w:r w:rsidRPr="00A547EE">
              <w:rPr>
                <w:rFonts w:ascii="Arial" w:eastAsia="Times New Roman" w:hAnsi="Arial" w:cs="Arial"/>
                <w:bCs/>
                <w:szCs w:val="24"/>
                <w:lang w:eastAsia="cs-CZ"/>
              </w:rPr>
              <w:t xml:space="preserve">CHKO České </w:t>
            </w:r>
            <w:r w:rsidR="00FC2CC2" w:rsidRPr="00A547EE">
              <w:rPr>
                <w:rFonts w:ascii="Arial" w:eastAsia="Times New Roman" w:hAnsi="Arial" w:cs="Arial"/>
                <w:bCs/>
                <w:szCs w:val="24"/>
                <w:lang w:eastAsia="cs-CZ"/>
              </w:rPr>
              <w:t>s</w:t>
            </w:r>
            <w:r w:rsidRPr="00A547EE">
              <w:rPr>
                <w:rFonts w:ascii="Arial" w:eastAsia="Times New Roman" w:hAnsi="Arial" w:cs="Arial"/>
                <w:bCs/>
                <w:szCs w:val="24"/>
                <w:lang w:eastAsia="cs-CZ"/>
              </w:rPr>
              <w:t>tředohoří</w:t>
            </w:r>
          </w:p>
        </w:tc>
        <w:tc>
          <w:tcPr>
            <w:tcW w:w="10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240" w:lineRule="auto"/>
              <w:rPr>
                <w:rFonts w:ascii="Times New Roman" w:eastAsia="Times New Roman" w:hAnsi="Times New Roman" w:cs="Times New Roman"/>
                <w:b/>
                <w:sz w:val="24"/>
                <w:szCs w:val="24"/>
                <w:lang w:eastAsia="cs-CZ"/>
              </w:rPr>
            </w:pPr>
            <w:r w:rsidRPr="00AF5A75">
              <w:rPr>
                <w:rFonts w:ascii="Times New Roman" w:eastAsia="Times New Roman" w:hAnsi="Times New Roman" w:cs="Times New Roman"/>
                <w:b/>
                <w:sz w:val="24"/>
                <w:szCs w:val="24"/>
                <w:lang w:eastAsia="cs-CZ"/>
              </w:rPr>
              <w:t> </w:t>
            </w:r>
          </w:p>
        </w:tc>
        <w:tc>
          <w:tcPr>
            <w:tcW w:w="3974" w:type="dxa"/>
            <w:gridSpan w:val="4"/>
            <w:tcBorders>
              <w:top w:val="nil"/>
              <w:left w:val="nil"/>
              <w:bottom w:val="nil"/>
              <w:right w:val="nil"/>
            </w:tcBorders>
            <w:shd w:val="clear" w:color="auto" w:fill="auto"/>
            <w:tcMar>
              <w:top w:w="0" w:type="dxa"/>
              <w:left w:w="15" w:type="dxa"/>
              <w:bottom w:w="0" w:type="dxa"/>
              <w:right w:w="15" w:type="dxa"/>
            </w:tcMar>
            <w:hideMark/>
          </w:tcPr>
          <w:p w:rsidR="00AF5A75" w:rsidRPr="007747BF" w:rsidRDefault="00FC2CC2" w:rsidP="00AF5A75">
            <w:pPr>
              <w:spacing w:after="0" w:line="240" w:lineRule="auto"/>
              <w:jc w:val="center"/>
              <w:rPr>
                <w:rFonts w:ascii="Times New Roman" w:eastAsia="Times New Roman" w:hAnsi="Times New Roman" w:cs="Times New Roman"/>
                <w:sz w:val="24"/>
                <w:szCs w:val="24"/>
                <w:highlight w:val="yellow"/>
                <w:lang w:eastAsia="cs-CZ"/>
              </w:rPr>
            </w:pPr>
            <w:r w:rsidRPr="007747BF">
              <w:rPr>
                <w:rFonts w:ascii="Arial" w:eastAsia="Times New Roman" w:hAnsi="Arial" w:cs="Arial"/>
                <w:bCs/>
                <w:szCs w:val="24"/>
                <w:highlight w:val="yellow"/>
                <w:lang w:eastAsia="cs-CZ"/>
              </w:rPr>
              <w:t>Zhotovitel</w:t>
            </w:r>
          </w:p>
        </w:tc>
      </w:tr>
    </w:tbl>
    <w:p w:rsidR="00AF5A75" w:rsidRDefault="00AF5A75" w:rsidP="00AF5A75">
      <w:pPr>
        <w:spacing w:before="100" w:beforeAutospacing="1" w:after="240" w:line="240" w:lineRule="auto"/>
        <w:rPr>
          <w:rFonts w:ascii="Times New Roman" w:eastAsia="Times New Roman" w:hAnsi="Times New Roman" w:cs="Times New Roman"/>
          <w:sz w:val="24"/>
          <w:szCs w:val="24"/>
          <w:lang w:eastAsia="cs-CZ"/>
        </w:rPr>
      </w:pPr>
    </w:p>
    <w:p w:rsidR="00A547EE" w:rsidRDefault="00A547EE" w:rsidP="00AF5A75">
      <w:pPr>
        <w:spacing w:before="100" w:beforeAutospacing="1" w:after="240" w:line="240" w:lineRule="auto"/>
        <w:rPr>
          <w:rFonts w:ascii="Times New Roman" w:eastAsia="Times New Roman" w:hAnsi="Times New Roman" w:cs="Times New Roman"/>
          <w:sz w:val="24"/>
          <w:szCs w:val="24"/>
          <w:lang w:eastAsia="cs-CZ"/>
        </w:rPr>
      </w:pPr>
    </w:p>
    <w:p w:rsidR="00A547EE" w:rsidRPr="00AF5A75" w:rsidRDefault="00A547EE" w:rsidP="00AF5A75">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AF5A75" w:rsidRPr="00AF5A75" w:rsidTr="00AF5A75">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F5A75" w:rsidRPr="00AF5A75" w:rsidRDefault="00AF5A75" w:rsidP="00AF5A75">
            <w:pPr>
              <w:spacing w:before="120" w:after="100" w:afterAutospacing="1" w:line="240" w:lineRule="atLeast"/>
              <w:rPr>
                <w:rFonts w:ascii="Times New Roman" w:eastAsia="Times New Roman" w:hAnsi="Times New Roman" w:cs="Times New Roman"/>
                <w:sz w:val="24"/>
                <w:szCs w:val="24"/>
                <w:lang w:eastAsia="cs-CZ"/>
              </w:rPr>
            </w:pPr>
            <w:r w:rsidRPr="00AF5A75">
              <w:rPr>
                <w:rFonts w:ascii="Arial" w:eastAsia="Times New Roman" w:hAnsi="Arial" w:cs="Arial"/>
                <w:lang w:eastAsia="cs-CZ"/>
              </w:rPr>
              <w:t>Předběžná kontrola před vznikem závazku dle zák. č. 320/01 Sb.</w:t>
            </w:r>
          </w:p>
        </w:tc>
      </w:tr>
      <w:tr w:rsidR="00AF5A75" w:rsidRPr="00AF5A75" w:rsidTr="00AF5A75">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F5A75" w:rsidRPr="00AF5A75" w:rsidRDefault="00AF5A75" w:rsidP="00AF5A75">
            <w:pPr>
              <w:spacing w:before="120" w:after="100" w:afterAutospacing="1" w:line="240" w:lineRule="atLeast"/>
              <w:rPr>
                <w:rFonts w:ascii="Times New Roman" w:eastAsia="Times New Roman" w:hAnsi="Times New Roman" w:cs="Times New Roman"/>
                <w:sz w:val="24"/>
                <w:szCs w:val="24"/>
                <w:lang w:eastAsia="cs-CZ"/>
              </w:rPr>
            </w:pPr>
            <w:r w:rsidRPr="00AF5A75">
              <w:rPr>
                <w:rFonts w:ascii="Arial" w:eastAsia="Times New Roman" w:hAnsi="Arial" w:cs="Arial"/>
                <w:sz w:val="18"/>
                <w:szCs w:val="18"/>
                <w:lang w:eastAsia="cs-CZ"/>
              </w:rPr>
              <w:t xml:space="preserve">Příkazce operace: (datum, jméno, podpis) </w:t>
            </w:r>
          </w:p>
        </w:tc>
      </w:tr>
      <w:tr w:rsidR="00AF5A75" w:rsidRPr="00AF5A75" w:rsidTr="00AF5A75">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F5A75" w:rsidRPr="00AF5A75" w:rsidRDefault="00AF5A75" w:rsidP="00AF5A75">
            <w:pPr>
              <w:spacing w:before="120" w:after="0" w:line="240" w:lineRule="atLeast"/>
              <w:ind w:right="2901"/>
              <w:rPr>
                <w:rFonts w:ascii="Times New Roman" w:eastAsia="Times New Roman" w:hAnsi="Times New Roman" w:cs="Times New Roman"/>
                <w:sz w:val="24"/>
                <w:szCs w:val="24"/>
                <w:lang w:eastAsia="cs-CZ"/>
              </w:rPr>
            </w:pPr>
            <w:r w:rsidRPr="00AF5A75">
              <w:rPr>
                <w:rFonts w:ascii="Arial" w:eastAsia="Times New Roman" w:hAnsi="Arial" w:cs="Arial"/>
                <w:sz w:val="18"/>
                <w:szCs w:val="18"/>
                <w:lang w:eastAsia="cs-CZ"/>
              </w:rPr>
              <w:t>Správce rozpočtu: (datum, jméno, podpis)</w:t>
            </w:r>
          </w:p>
        </w:tc>
      </w:tr>
      <w:tr w:rsidR="00AF5A75" w:rsidRPr="00AF5A75" w:rsidTr="00AF5A7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F5A75" w:rsidRPr="00AF5A75" w:rsidRDefault="00AF5A75" w:rsidP="00AF5A75">
            <w:pPr>
              <w:spacing w:before="120"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5A75" w:rsidRPr="00AF5A75" w:rsidRDefault="00AF5A75" w:rsidP="00AF5A75">
            <w:pPr>
              <w:spacing w:before="120"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5A75" w:rsidRPr="00AF5A75" w:rsidRDefault="00AF5A75" w:rsidP="00AF5A75">
            <w:pPr>
              <w:spacing w:before="120"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AF5A75" w:rsidRPr="00AF5A75" w:rsidRDefault="00AF5A75" w:rsidP="00AF5A75">
            <w:pPr>
              <w:spacing w:before="120"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Kč</w:t>
            </w:r>
          </w:p>
        </w:tc>
      </w:tr>
      <w:tr w:rsidR="00AF5A75" w:rsidRPr="00AF5A75" w:rsidTr="00AF5A7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F5A75" w:rsidRPr="00AF5A75" w:rsidRDefault="00AF5A75" w:rsidP="00AF5A7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5A75" w:rsidRPr="00AF5A75" w:rsidRDefault="00AF5A75" w:rsidP="00AF5A7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r>
      <w:tr w:rsidR="00AF5A75" w:rsidRPr="00AF5A75" w:rsidTr="00AF5A75">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r>
    </w:tbl>
    <w:p w:rsidR="00B95545" w:rsidRPr="00AF5A75" w:rsidRDefault="00B95545" w:rsidP="00AF5A75"/>
    <w:sectPr w:rsidR="00B95545" w:rsidRPr="00AF5A75" w:rsidSect="00FC2CC2">
      <w:headerReference w:type="default" r:id="rId8"/>
      <w:pgSz w:w="11906" w:h="16838"/>
      <w:pgMar w:top="130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ED0" w:rsidRDefault="00A15ED0" w:rsidP="00A020E6">
      <w:pPr>
        <w:spacing w:after="0" w:line="240" w:lineRule="auto"/>
      </w:pPr>
      <w:r>
        <w:separator/>
      </w:r>
    </w:p>
  </w:endnote>
  <w:endnote w:type="continuationSeparator" w:id="0">
    <w:p w:rsidR="00A15ED0" w:rsidRDefault="00A15ED0" w:rsidP="00A02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ED0" w:rsidRDefault="00A15ED0" w:rsidP="00A020E6">
      <w:pPr>
        <w:spacing w:after="0" w:line="240" w:lineRule="auto"/>
      </w:pPr>
      <w:r>
        <w:separator/>
      </w:r>
    </w:p>
  </w:footnote>
  <w:footnote w:type="continuationSeparator" w:id="0">
    <w:p w:rsidR="00A15ED0" w:rsidRDefault="00A15ED0" w:rsidP="00A02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E6" w:rsidRDefault="00A020E6">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AF5A75"/>
    <w:rsid w:val="00160FB5"/>
    <w:rsid w:val="001F1520"/>
    <w:rsid w:val="003067E1"/>
    <w:rsid w:val="00324899"/>
    <w:rsid w:val="007747BF"/>
    <w:rsid w:val="00A020E6"/>
    <w:rsid w:val="00A15ED0"/>
    <w:rsid w:val="00A220CE"/>
    <w:rsid w:val="00A547EE"/>
    <w:rsid w:val="00AF5A75"/>
    <w:rsid w:val="00B95545"/>
    <w:rsid w:val="00BD3959"/>
    <w:rsid w:val="00C078DC"/>
    <w:rsid w:val="00C14998"/>
    <w:rsid w:val="00C34FC6"/>
    <w:rsid w:val="00C46593"/>
    <w:rsid w:val="00FC2C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5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F5A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F5A75"/>
    <w:rPr>
      <w:b/>
      <w:bCs/>
    </w:rPr>
  </w:style>
  <w:style w:type="paragraph" w:styleId="Odstavecseseznamem">
    <w:name w:val="List Paragraph"/>
    <w:basedOn w:val="Normln"/>
    <w:uiPriority w:val="34"/>
    <w:qFormat/>
    <w:rsid w:val="00FC2CC2"/>
    <w:pPr>
      <w:ind w:left="720"/>
      <w:contextualSpacing/>
    </w:pPr>
  </w:style>
  <w:style w:type="paragraph" w:styleId="Zhlav">
    <w:name w:val="header"/>
    <w:basedOn w:val="Normln"/>
    <w:link w:val="ZhlavChar"/>
    <w:uiPriority w:val="99"/>
    <w:unhideWhenUsed/>
    <w:rsid w:val="00A020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20E6"/>
  </w:style>
  <w:style w:type="paragraph" w:styleId="Zpat">
    <w:name w:val="footer"/>
    <w:basedOn w:val="Normln"/>
    <w:link w:val="ZpatChar"/>
    <w:uiPriority w:val="99"/>
    <w:semiHidden/>
    <w:unhideWhenUsed/>
    <w:rsid w:val="00A020E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020E6"/>
  </w:style>
  <w:style w:type="paragraph" w:styleId="Textbubliny">
    <w:name w:val="Balloon Text"/>
    <w:basedOn w:val="Normln"/>
    <w:link w:val="TextbublinyChar"/>
    <w:uiPriority w:val="99"/>
    <w:semiHidden/>
    <w:unhideWhenUsed/>
    <w:rsid w:val="00A020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2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7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8518</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PC-FXNHT4J</dc:creator>
  <cp:lastModifiedBy>PC-FXNHT4J</cp:lastModifiedBy>
  <cp:revision>2</cp:revision>
  <dcterms:created xsi:type="dcterms:W3CDTF">2017-06-22T13:05:00Z</dcterms:created>
  <dcterms:modified xsi:type="dcterms:W3CDTF">2017-06-22T13:05:00Z</dcterms:modified>
</cp:coreProperties>
</file>