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F7" w:rsidRPr="002539F7" w:rsidRDefault="002539F7" w:rsidP="002539F7">
      <w:pPr>
        <w:jc w:val="right"/>
        <w:rPr>
          <w:bCs/>
        </w:rPr>
      </w:pPr>
      <w:r>
        <w:rPr>
          <w:bCs/>
        </w:rPr>
        <w:t xml:space="preserve">Příloha č. 1 </w:t>
      </w:r>
    </w:p>
    <w:p w:rsidR="007D12C6" w:rsidRDefault="007D12C6" w:rsidP="007D12C6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Specifikace </w:t>
      </w:r>
    </w:p>
    <w:p w:rsidR="007D12C6" w:rsidRDefault="007D12C6" w:rsidP="007D12C6">
      <w:pPr>
        <w:jc w:val="both"/>
        <w:rPr>
          <w:b/>
          <w:bCs/>
          <w:sz w:val="36"/>
          <w:szCs w:val="36"/>
        </w:rPr>
      </w:pPr>
    </w:p>
    <w:p w:rsidR="007D12C6" w:rsidRPr="0054580F" w:rsidRDefault="007D12C6" w:rsidP="0054580F">
      <w:pPr>
        <w:jc w:val="both"/>
        <w:rPr>
          <w:b/>
        </w:rPr>
      </w:pPr>
      <w:r w:rsidRPr="0054580F">
        <w:rPr>
          <w:b/>
        </w:rPr>
        <w:t xml:space="preserve">Kancelářská židle kolečková – </w:t>
      </w:r>
      <w:r w:rsidR="00F84D84">
        <w:rPr>
          <w:b/>
        </w:rPr>
        <w:t>8</w:t>
      </w:r>
      <w:r w:rsidRPr="0054580F">
        <w:rPr>
          <w:b/>
        </w:rPr>
        <w:t xml:space="preserve">0 ks </w:t>
      </w:r>
    </w:p>
    <w:p w:rsidR="007D12C6" w:rsidRPr="007D12C6" w:rsidRDefault="007D12C6" w:rsidP="0054580F">
      <w:pPr>
        <w:pStyle w:val="Odstavecseseznamem"/>
        <w:ind w:left="0"/>
        <w:jc w:val="both"/>
      </w:pPr>
      <w:r w:rsidRPr="007D12C6">
        <w:t xml:space="preserve">(z toho </w:t>
      </w:r>
      <w:r w:rsidR="0049505C">
        <w:t>3</w:t>
      </w:r>
      <w:r w:rsidR="0049505C" w:rsidRPr="007D12C6">
        <w:t xml:space="preserve">0 </w:t>
      </w:r>
      <w:r w:rsidR="0049505C">
        <w:t>ks Jihlava</w:t>
      </w:r>
      <w:r w:rsidR="0049505C">
        <w:t xml:space="preserve">, </w:t>
      </w:r>
      <w:r w:rsidR="00F84D84">
        <w:t>2</w:t>
      </w:r>
      <w:r w:rsidRPr="007D12C6">
        <w:t xml:space="preserve">0 ks Praha, </w:t>
      </w:r>
      <w:r w:rsidR="00F84D84">
        <w:t>3</w:t>
      </w:r>
      <w:r w:rsidRPr="007D12C6">
        <w:t xml:space="preserve">0 ks Ostrava) </w:t>
      </w:r>
    </w:p>
    <w:p w:rsidR="00052B09" w:rsidRDefault="00052B09" w:rsidP="007D12C6">
      <w:pPr>
        <w:jc w:val="both"/>
        <w:rPr>
          <w:b/>
          <w:bCs/>
        </w:rPr>
      </w:pPr>
    </w:p>
    <w:p w:rsidR="007D12C6" w:rsidRDefault="007D12C6" w:rsidP="007D12C6">
      <w:pPr>
        <w:jc w:val="both"/>
        <w:rPr>
          <w:b/>
          <w:bCs/>
        </w:rPr>
      </w:pPr>
      <w:r>
        <w:rPr>
          <w:b/>
          <w:bCs/>
        </w:rPr>
        <w:t>Popis</w:t>
      </w:r>
      <w:r w:rsidR="002539F7">
        <w:rPr>
          <w:b/>
          <w:bCs/>
        </w:rPr>
        <w:t xml:space="preserve"> </w:t>
      </w:r>
      <w:r w:rsidR="002539F7">
        <w:rPr>
          <w:bCs/>
        </w:rPr>
        <w:t>(minimální požadav</w:t>
      </w:r>
      <w:r w:rsidR="00052B09">
        <w:rPr>
          <w:bCs/>
        </w:rPr>
        <w:t>e</w:t>
      </w:r>
      <w:r w:rsidR="002539F7">
        <w:rPr>
          <w:bCs/>
        </w:rPr>
        <w:t>k)</w:t>
      </w:r>
      <w:r>
        <w:rPr>
          <w:b/>
          <w:bCs/>
        </w:rPr>
        <w:t>:</w:t>
      </w:r>
    </w:p>
    <w:p w:rsidR="006A64D7" w:rsidRDefault="007D12C6" w:rsidP="0049505C">
      <w:pPr>
        <w:spacing w:after="120" w:line="240" w:lineRule="auto"/>
        <w:ind w:left="142" w:hanging="142"/>
      </w:pPr>
      <w:r w:rsidRPr="00C10A85">
        <w:t xml:space="preserve">• </w:t>
      </w:r>
      <w:r>
        <w:t>k</w:t>
      </w:r>
      <w:r w:rsidRPr="00C10A85">
        <w:t>ancelářská židle pro dlouhodobé sezení, kolečkové</w:t>
      </w:r>
      <w:r>
        <w:t xml:space="preserve"> </w:t>
      </w:r>
      <w:r w:rsidRPr="00C10A85">
        <w:t xml:space="preserve">provedení </w:t>
      </w:r>
      <w:r w:rsidR="008705DE">
        <w:t xml:space="preserve">s </w:t>
      </w:r>
      <w:r w:rsidR="002539F7">
        <w:t>kolečk</w:t>
      </w:r>
      <w:r w:rsidR="008705DE">
        <w:t>y</w:t>
      </w:r>
      <w:r w:rsidR="002539F7">
        <w:t xml:space="preserve"> pro plovoucí podlahy, dlažbu nebo PVC</w:t>
      </w:r>
    </w:p>
    <w:p w:rsidR="006A64D7" w:rsidRDefault="006A64D7" w:rsidP="0049505C">
      <w:pPr>
        <w:spacing w:after="120" w:line="240" w:lineRule="auto"/>
        <w:ind w:left="284" w:hanging="284"/>
        <w:jc w:val="both"/>
      </w:pPr>
      <w:r w:rsidRPr="00C10A85">
        <w:t>•</w:t>
      </w:r>
      <w:r>
        <w:t xml:space="preserve"> kříž černý hliník </w:t>
      </w:r>
      <w:r>
        <w:tab/>
      </w:r>
    </w:p>
    <w:p w:rsidR="007D12C6" w:rsidRDefault="007D12C6" w:rsidP="0049505C">
      <w:pPr>
        <w:spacing w:after="120" w:line="240" w:lineRule="auto"/>
        <w:ind w:left="284" w:hanging="284"/>
        <w:jc w:val="both"/>
      </w:pPr>
      <w:r w:rsidRPr="00C10A85">
        <w:t>• sedák šířky min. 500</w:t>
      </w:r>
      <w:r>
        <w:t xml:space="preserve"> </w:t>
      </w:r>
      <w:r w:rsidRPr="00C10A85">
        <w:t xml:space="preserve">mm, čalouněný odolnou </w:t>
      </w:r>
      <w:proofErr w:type="spellStart"/>
      <w:r w:rsidRPr="00C10A85">
        <w:t>nešpinivou</w:t>
      </w:r>
      <w:proofErr w:type="spellEnd"/>
      <w:r w:rsidRPr="00C10A85">
        <w:t xml:space="preserve"> látkou</w:t>
      </w:r>
      <w:r w:rsidR="002539F7">
        <w:t>; potahová látka černá</w:t>
      </w:r>
      <w:r>
        <w:t xml:space="preserve"> </w:t>
      </w:r>
    </w:p>
    <w:p w:rsidR="007D12C6" w:rsidRDefault="007D12C6" w:rsidP="0049505C">
      <w:pPr>
        <w:spacing w:after="120" w:line="240" w:lineRule="auto"/>
        <w:ind w:left="284" w:hanging="284"/>
        <w:jc w:val="both"/>
      </w:pPr>
      <w:r>
        <w:t>• o</w:t>
      </w:r>
      <w:r w:rsidRPr="00C10A85">
        <w:t>pěrák ze</w:t>
      </w:r>
      <w:r>
        <w:t xml:space="preserve"> </w:t>
      </w:r>
      <w:r w:rsidRPr="00C10A85">
        <w:t>samostatné pevné síťoviny</w:t>
      </w:r>
      <w:r w:rsidR="002539F7">
        <w:t xml:space="preserve"> v barvě sedáku</w:t>
      </w:r>
      <w:r w:rsidRPr="00C10A85">
        <w:t xml:space="preserve"> </w:t>
      </w:r>
    </w:p>
    <w:p w:rsidR="007D12C6" w:rsidRDefault="007D12C6" w:rsidP="0049505C">
      <w:pPr>
        <w:spacing w:after="120" w:line="240" w:lineRule="auto"/>
        <w:ind w:left="284" w:hanging="284"/>
        <w:jc w:val="both"/>
      </w:pPr>
      <w:r w:rsidRPr="00C10A85">
        <w:t xml:space="preserve">• </w:t>
      </w:r>
      <w:r>
        <w:t>n</w:t>
      </w:r>
      <w:r w:rsidRPr="00C10A85">
        <w:t xml:space="preserve">astavitelná opěrka hlavy </w:t>
      </w:r>
    </w:p>
    <w:p w:rsidR="007D12C6" w:rsidRPr="0049505C" w:rsidRDefault="007D12C6" w:rsidP="0049505C">
      <w:pPr>
        <w:spacing w:after="120" w:line="240" w:lineRule="auto"/>
        <w:ind w:left="284" w:hanging="284"/>
        <w:jc w:val="both"/>
      </w:pPr>
      <w:r w:rsidRPr="00C10A85">
        <w:t>•</w:t>
      </w:r>
      <w:r>
        <w:t xml:space="preserve"> </w:t>
      </w:r>
      <w:r w:rsidRPr="00AD6C54">
        <w:t>výškové nastavení polohy bed</w:t>
      </w:r>
      <w:bookmarkStart w:id="0" w:name="_GoBack"/>
      <w:bookmarkEnd w:id="0"/>
      <w:r w:rsidRPr="00AD6C54">
        <w:t>erní opěrky</w:t>
      </w:r>
      <w:r w:rsidRPr="0049505C">
        <w:t xml:space="preserve"> </w:t>
      </w:r>
    </w:p>
    <w:p w:rsidR="007D12C6" w:rsidRDefault="007D12C6" w:rsidP="0049505C">
      <w:pPr>
        <w:spacing w:after="120" w:line="240" w:lineRule="auto"/>
        <w:ind w:left="284" w:hanging="284"/>
        <w:jc w:val="both"/>
      </w:pPr>
      <w:r w:rsidRPr="00C10A85">
        <w:t xml:space="preserve">• </w:t>
      </w:r>
      <w:r>
        <w:t>s</w:t>
      </w:r>
      <w:r w:rsidRPr="00C10A85">
        <w:t>ynchronní mechanismus s</w:t>
      </w:r>
      <w:r>
        <w:t xml:space="preserve"> </w:t>
      </w:r>
      <w:r w:rsidRPr="00C10A85">
        <w:t>aretací</w:t>
      </w:r>
    </w:p>
    <w:p w:rsidR="007D12C6" w:rsidRDefault="007D12C6" w:rsidP="0049505C">
      <w:pPr>
        <w:spacing w:after="120" w:line="240" w:lineRule="auto"/>
        <w:ind w:left="284" w:hanging="284"/>
        <w:jc w:val="both"/>
      </w:pPr>
      <w:r w:rsidRPr="00C10A85">
        <w:t>•</w:t>
      </w:r>
      <w:r w:rsidRPr="00394C95">
        <w:t xml:space="preserve"> nastavení síly protiváhy dle tělesné hmotnosti </w:t>
      </w:r>
      <w:r w:rsidR="002539F7">
        <w:t>uživatele</w:t>
      </w:r>
    </w:p>
    <w:p w:rsidR="007D12C6" w:rsidRDefault="007D12C6" w:rsidP="0049505C">
      <w:pPr>
        <w:spacing w:after="120" w:line="240" w:lineRule="auto"/>
        <w:ind w:left="284" w:hanging="284"/>
        <w:jc w:val="both"/>
      </w:pPr>
      <w:r w:rsidRPr="00C10A85">
        <w:t>• výškové</w:t>
      </w:r>
      <w:r w:rsidRPr="00AD6C54">
        <w:t xml:space="preserve"> nastavení sedáku</w:t>
      </w:r>
    </w:p>
    <w:p w:rsidR="007D12C6" w:rsidRDefault="007D12C6" w:rsidP="0049505C">
      <w:pPr>
        <w:spacing w:after="120" w:line="240" w:lineRule="auto"/>
        <w:ind w:left="284" w:hanging="284"/>
        <w:jc w:val="both"/>
      </w:pPr>
      <w:r w:rsidRPr="00C10A85">
        <w:t xml:space="preserve">• </w:t>
      </w:r>
      <w:r>
        <w:t>v</w:t>
      </w:r>
      <w:r w:rsidRPr="00C10A85">
        <w:t>ýškově</w:t>
      </w:r>
      <w:r>
        <w:t xml:space="preserve"> </w:t>
      </w:r>
      <w:r w:rsidRPr="00C10A85">
        <w:t xml:space="preserve">nastavitelné područky </w:t>
      </w:r>
    </w:p>
    <w:p w:rsidR="007D12C6" w:rsidRDefault="007D12C6" w:rsidP="0049505C">
      <w:pPr>
        <w:spacing w:after="120" w:line="240" w:lineRule="auto"/>
        <w:ind w:left="284" w:hanging="284"/>
        <w:jc w:val="both"/>
      </w:pPr>
      <w:r w:rsidRPr="00C10A85">
        <w:t xml:space="preserve">• </w:t>
      </w:r>
      <w:r>
        <w:t>n</w:t>
      </w:r>
      <w:r w:rsidRPr="00C10A85">
        <w:t xml:space="preserve">osnost </w:t>
      </w:r>
      <w:r w:rsidR="00F84D84">
        <w:t xml:space="preserve">min. </w:t>
      </w:r>
      <w:r w:rsidR="008705DE">
        <w:t>13</w:t>
      </w:r>
      <w:r w:rsidR="008705DE" w:rsidRPr="00C10A85">
        <w:t xml:space="preserve">0 </w:t>
      </w:r>
      <w:r w:rsidRPr="00C10A85">
        <w:t>kg</w:t>
      </w:r>
    </w:p>
    <w:p w:rsidR="007D12C6" w:rsidRDefault="007D12C6" w:rsidP="007D12C6">
      <w:pPr>
        <w:jc w:val="both"/>
      </w:pPr>
    </w:p>
    <w:sectPr w:rsidR="007D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5BC0"/>
    <w:multiLevelType w:val="hybridMultilevel"/>
    <w:tmpl w:val="06728A22"/>
    <w:lvl w:ilvl="0" w:tplc="2012D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C6"/>
    <w:rsid w:val="00052B09"/>
    <w:rsid w:val="002539F7"/>
    <w:rsid w:val="00451186"/>
    <w:rsid w:val="0049505C"/>
    <w:rsid w:val="004B2D77"/>
    <w:rsid w:val="0054580F"/>
    <w:rsid w:val="00577172"/>
    <w:rsid w:val="006A64D7"/>
    <w:rsid w:val="006E0336"/>
    <w:rsid w:val="007D12C6"/>
    <w:rsid w:val="008705DE"/>
    <w:rsid w:val="00F374BD"/>
    <w:rsid w:val="00F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2C6"/>
    <w:pPr>
      <w:spacing w:after="200" w:line="276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2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9F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2C6"/>
    <w:pPr>
      <w:spacing w:after="200" w:line="276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2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9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4</cp:revision>
  <cp:lastPrinted>2017-05-25T09:26:00Z</cp:lastPrinted>
  <dcterms:created xsi:type="dcterms:W3CDTF">2017-05-25T09:18:00Z</dcterms:created>
  <dcterms:modified xsi:type="dcterms:W3CDTF">2017-05-26T08:19:00Z</dcterms:modified>
</cp:coreProperties>
</file>