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48" w:rsidRPr="00160C48" w:rsidRDefault="00160C48" w:rsidP="00160C48">
      <w:pPr>
        <w:rPr>
          <w:b/>
          <w:i/>
        </w:rPr>
      </w:pPr>
      <w:r w:rsidRPr="00160C48">
        <w:rPr>
          <w:b/>
          <w:i/>
        </w:rPr>
        <w:t xml:space="preserve">                                                                                                                      Příloha č. </w:t>
      </w:r>
      <w:r w:rsidR="00DE0BA6">
        <w:rPr>
          <w:b/>
          <w:i/>
        </w:rPr>
        <w:t>2</w:t>
      </w:r>
      <w:r w:rsidRPr="00160C48">
        <w:rPr>
          <w:b/>
          <w:i/>
        </w:rPr>
        <w:t xml:space="preserve"> výzvy k podání nabídek</w:t>
      </w:r>
    </w:p>
    <w:p w:rsidR="00160C48" w:rsidRDefault="00160C48" w:rsidP="00160C48"/>
    <w:p w:rsidR="00160C48" w:rsidRPr="00160C48" w:rsidRDefault="00160C48" w:rsidP="00160C48">
      <w:pPr>
        <w:jc w:val="center"/>
        <w:rPr>
          <w:b/>
          <w:sz w:val="28"/>
          <w:szCs w:val="28"/>
        </w:rPr>
      </w:pPr>
      <w:r w:rsidRPr="00160C48">
        <w:rPr>
          <w:b/>
          <w:sz w:val="28"/>
          <w:szCs w:val="28"/>
        </w:rPr>
        <w:t xml:space="preserve">Čestné prohlášení o splnění </w:t>
      </w:r>
      <w:r w:rsidR="00E21ECF">
        <w:rPr>
          <w:b/>
          <w:sz w:val="28"/>
          <w:szCs w:val="28"/>
        </w:rPr>
        <w:t>základní a profesní způsobilosti</w:t>
      </w:r>
      <w:r w:rsidRPr="00160C48">
        <w:rPr>
          <w:b/>
          <w:sz w:val="28"/>
          <w:szCs w:val="28"/>
        </w:rPr>
        <w:t xml:space="preserve"> a ekonomické a finanční způsobilosti splnit veřejnou zakázku </w:t>
      </w:r>
      <w:r w:rsidR="00E21ECF">
        <w:rPr>
          <w:b/>
          <w:sz w:val="28"/>
          <w:szCs w:val="28"/>
        </w:rPr>
        <w:t>dodavatele</w:t>
      </w:r>
    </w:p>
    <w:p w:rsidR="00160C48" w:rsidRDefault="00160C48" w:rsidP="00160C48"/>
    <w:p w:rsidR="00160C48" w:rsidRDefault="00160C48" w:rsidP="009C68DF">
      <w:pPr>
        <w:spacing w:after="120"/>
        <w:jc w:val="center"/>
      </w:pPr>
      <w:r>
        <w:t xml:space="preserve">veřejná zakázka </w:t>
      </w:r>
      <w:r w:rsidR="00766A14">
        <w:t>na dodávky zadávaná ve zjednodušeném podlimitním řízení</w:t>
      </w:r>
      <w:r>
        <w:t>:</w:t>
      </w:r>
    </w:p>
    <w:p w:rsidR="00160C48" w:rsidRPr="00160C48" w:rsidRDefault="00160C48" w:rsidP="009C68DF">
      <w:pPr>
        <w:spacing w:after="120"/>
        <w:jc w:val="center"/>
        <w:rPr>
          <w:b/>
        </w:rPr>
      </w:pPr>
      <w:r w:rsidRPr="00160C48">
        <w:rPr>
          <w:b/>
        </w:rPr>
        <w:t>„</w:t>
      </w:r>
      <w:r w:rsidR="008B0985">
        <w:rPr>
          <w:rFonts w:eastAsia="Times New Roman" w:cs="Arial"/>
          <w:b/>
          <w:bCs/>
          <w:color w:val="000000"/>
          <w:lang w:eastAsia="cs-CZ"/>
        </w:rPr>
        <w:t>VZ-07/2017 Ob</w:t>
      </w:r>
      <w:r w:rsidR="008B0985">
        <w:rPr>
          <w:rFonts w:cs="Arial"/>
          <w:b/>
          <w:bCs/>
          <w:color w:val="000000"/>
        </w:rPr>
        <w:t>měna multifunkčních zařízení</w:t>
      </w:r>
      <w:r w:rsidRPr="00160C48">
        <w:rPr>
          <w:b/>
        </w:rPr>
        <w:t>“</w:t>
      </w:r>
    </w:p>
    <w:p w:rsidR="00160C48" w:rsidRDefault="00160C48" w:rsidP="00160C48"/>
    <w:p w:rsidR="00160C48" w:rsidRDefault="00160C48" w:rsidP="005E0CFE">
      <w:pPr>
        <w:ind w:left="284" w:hanging="284"/>
        <w:jc w:val="both"/>
      </w:pPr>
      <w:r w:rsidRPr="003132CB">
        <w:rPr>
          <w:b/>
        </w:rPr>
        <w:t>1)</w:t>
      </w:r>
      <w:r>
        <w:t xml:space="preserve"> </w:t>
      </w:r>
      <w:r w:rsidR="005E0CFE">
        <w:tab/>
      </w:r>
      <w:r>
        <w:t xml:space="preserve">Čestně prohlašuji, že splňuji </w:t>
      </w:r>
      <w:r w:rsidRPr="00160C48">
        <w:rPr>
          <w:b/>
        </w:rPr>
        <w:t xml:space="preserve">základní </w:t>
      </w:r>
      <w:r w:rsidR="00E21ECF">
        <w:rPr>
          <w:b/>
        </w:rPr>
        <w:t>způsobilost</w:t>
      </w:r>
      <w:r w:rsidRPr="00160C48">
        <w:rPr>
          <w:b/>
        </w:rPr>
        <w:t xml:space="preserve"> </w:t>
      </w:r>
      <w:r w:rsidR="00E21ECF" w:rsidRPr="005E0CFE">
        <w:t xml:space="preserve">analogicky </w:t>
      </w:r>
      <w:r w:rsidR="002F4B39">
        <w:t xml:space="preserve">dle </w:t>
      </w:r>
      <w:r w:rsidR="00E21ECF" w:rsidRPr="005E0CFE">
        <w:t>ustanovení</w:t>
      </w:r>
      <w:r w:rsidRPr="005E0CFE">
        <w:t xml:space="preserve"> § </w:t>
      </w:r>
      <w:r w:rsidR="00E21ECF" w:rsidRPr="005E0CFE">
        <w:t>74</w:t>
      </w:r>
      <w:r w:rsidRPr="005E0CFE">
        <w:t xml:space="preserve"> odst. 1 zákona č. 13</w:t>
      </w:r>
      <w:r w:rsidR="00E21ECF" w:rsidRPr="005E0CFE">
        <w:t>4</w:t>
      </w:r>
      <w:r w:rsidRPr="005E0CFE">
        <w:t>/20</w:t>
      </w:r>
      <w:r w:rsidR="00E21ECF" w:rsidRPr="005E0CFE">
        <w:t>1</w:t>
      </w:r>
      <w:r w:rsidRPr="005E0CFE">
        <w:t>6 Sb.</w:t>
      </w:r>
      <w:r>
        <w:t>, o </w:t>
      </w:r>
      <w:r w:rsidR="00E21ECF">
        <w:t xml:space="preserve">zadávání </w:t>
      </w:r>
      <w:r>
        <w:t>veřejných zakáz</w:t>
      </w:r>
      <w:r w:rsidR="00E21ECF">
        <w:t>e</w:t>
      </w:r>
      <w:r>
        <w:t xml:space="preserve">k, ve znění pozdějších předpisů (dále jen „zákon“) neboť jsem </w:t>
      </w:r>
      <w:r w:rsidR="008B0985">
        <w:t>dodavatelem</w:t>
      </w:r>
    </w:p>
    <w:p w:rsidR="00160C48" w:rsidRDefault="002F4B39" w:rsidP="00160C48">
      <w:proofErr w:type="gramStart"/>
      <w:r>
        <w:rPr>
          <w:color w:val="FF0000"/>
        </w:rPr>
        <w:t>&lt;doplní</w:t>
      </w:r>
      <w:proofErr w:type="gramEnd"/>
      <w:r>
        <w:rPr>
          <w:color w:val="FF0000"/>
        </w:rPr>
        <w:t xml:space="preserve"> dodavatel</w:t>
      </w:r>
      <w:r w:rsidR="00160C48" w:rsidRPr="00160C48">
        <w:rPr>
          <w:color w:val="FF0000"/>
        </w:rPr>
        <w:t xml:space="preserve">˃ </w:t>
      </w:r>
      <w:r w:rsidR="00160C48">
        <w:t xml:space="preserve">(obchodní firma nebo název </w:t>
      </w:r>
      <w:r>
        <w:t>dodavatele</w:t>
      </w:r>
      <w:r w:rsidR="00160C48">
        <w:t>)</w:t>
      </w:r>
      <w:r>
        <w:t xml:space="preserve">, </w:t>
      </w:r>
      <w:proofErr w:type="gramStart"/>
      <w:r>
        <w:t>který</w:t>
      </w:r>
      <w:proofErr w:type="gramEnd"/>
    </w:p>
    <w:p w:rsidR="00E21ECF" w:rsidRPr="00E21ECF" w:rsidRDefault="00E21ECF" w:rsidP="00E21ECF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 w:rsidRPr="00E21ECF"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E21ECF" w:rsidRPr="00E21ECF" w:rsidRDefault="00E21ECF" w:rsidP="00E21ECF">
      <w:pPr>
        <w:spacing w:after="120"/>
        <w:ind w:left="426" w:hanging="426"/>
        <w:contextualSpacing/>
        <w:jc w:val="both"/>
      </w:pPr>
      <w:r w:rsidRPr="00E21ECF">
        <w:t xml:space="preserve"> b) </w:t>
      </w:r>
      <w:r>
        <w:tab/>
      </w:r>
      <w:r w:rsidRPr="00E21ECF">
        <w:t>nemá v České republice nebo v zemi svého sídla v evidenci daní zachycen splatný daňový nedoplatek,</w:t>
      </w:r>
    </w:p>
    <w:p w:rsidR="00E21ECF" w:rsidRPr="00E21ECF" w:rsidRDefault="00E21ECF" w:rsidP="00E21ECF">
      <w:pPr>
        <w:spacing w:after="120"/>
        <w:ind w:left="426" w:hanging="426"/>
        <w:contextualSpacing/>
        <w:jc w:val="both"/>
      </w:pPr>
      <w:r w:rsidRPr="00E21ECF">
        <w:t xml:space="preserve"> c)</w:t>
      </w:r>
      <w:r>
        <w:tab/>
      </w:r>
      <w:r w:rsidRPr="00E21ECF">
        <w:t xml:space="preserve"> nemá v České republice nebo v zemi svého sídla splatný </w:t>
      </w:r>
      <w:r>
        <w:t>nedoplatek na pojistném nebo na </w:t>
      </w:r>
      <w:r w:rsidRPr="00E21ECF">
        <w:t>penále na veřejné zdravotní pojištění,</w:t>
      </w:r>
    </w:p>
    <w:p w:rsidR="00E21ECF" w:rsidRPr="00E21ECF" w:rsidRDefault="00E21ECF" w:rsidP="00E21ECF">
      <w:pPr>
        <w:spacing w:after="120"/>
        <w:ind w:left="426" w:hanging="426"/>
        <w:contextualSpacing/>
        <w:jc w:val="both"/>
      </w:pPr>
      <w:r w:rsidRPr="00E21ECF">
        <w:t xml:space="preserve"> d)</w:t>
      </w:r>
      <w:r>
        <w:tab/>
      </w:r>
      <w:r w:rsidRPr="00E21ECF">
        <w:t xml:space="preserve"> nemá v České republice nebo v zemi svého sídla splatný nedoplatek na pojistném nebo</w:t>
      </w:r>
      <w:r>
        <w:t> </w:t>
      </w:r>
      <w:r w:rsidRPr="00E21ECF">
        <w:t>na</w:t>
      </w:r>
      <w:r>
        <w:t> </w:t>
      </w:r>
      <w:r w:rsidRPr="00E21ECF">
        <w:t>penále na sociální zabezpečení a příspěvku na státní politiku zaměstnanosti,</w:t>
      </w:r>
    </w:p>
    <w:p w:rsidR="00E21ECF" w:rsidRDefault="00E21ECF" w:rsidP="00E21ECF">
      <w:pPr>
        <w:spacing w:after="120"/>
        <w:ind w:left="426" w:hanging="426"/>
        <w:contextualSpacing/>
        <w:jc w:val="both"/>
      </w:pPr>
      <w:r w:rsidRPr="00E21ECF">
        <w:t xml:space="preserve"> e)</w:t>
      </w:r>
      <w:r>
        <w:tab/>
      </w:r>
      <w:r w:rsidRPr="00E21ECF">
        <w:t xml:space="preserve"> není v likvidaci, proti němuž nebylo vydáno rozhodnutí o úpadku, vůči němuž nebyla nařízena nucená správa podle jiného právního předpisu nebo v obdobné situaci podle právního řádu země sídla dodavatele.</w:t>
      </w:r>
    </w:p>
    <w:p w:rsidR="00E21ECF" w:rsidRDefault="00E21ECF" w:rsidP="00E21ECF">
      <w:pPr>
        <w:spacing w:after="120"/>
        <w:ind w:left="426" w:hanging="426"/>
        <w:contextualSpacing/>
        <w:rPr>
          <w:b/>
        </w:rPr>
      </w:pPr>
    </w:p>
    <w:p w:rsidR="00160C48" w:rsidRDefault="00160C48" w:rsidP="00E21ECF">
      <w:pPr>
        <w:jc w:val="both"/>
      </w:pPr>
      <w:r>
        <w:t xml:space="preserve">Čestně prohlašuji, že před podpisem smlouvy předložím originály nebo úředně ověřené kopie: </w:t>
      </w:r>
    </w:p>
    <w:p w:rsidR="00160C48" w:rsidRDefault="00160C48" w:rsidP="005E0CFE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5E0CFE">
        <w:t>výp</w:t>
      </w:r>
      <w:r w:rsidR="005E0CFE">
        <w:t>isu z evidence rejstříku trestů,</w:t>
      </w:r>
    </w:p>
    <w:p w:rsidR="005E0CFE" w:rsidRDefault="005E0CFE" w:rsidP="005E0CFE">
      <w:pPr>
        <w:pStyle w:val="Odstavecseseznamem"/>
        <w:spacing w:after="120"/>
        <w:ind w:left="426"/>
        <w:jc w:val="both"/>
      </w:pPr>
      <w:r>
        <w:t xml:space="preserve"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</w:t>
      </w:r>
    </w:p>
    <w:p w:rsidR="005E0CFE" w:rsidRDefault="005E0CFE" w:rsidP="005E0CFE">
      <w:pPr>
        <w:pStyle w:val="Odstavecseseznamem"/>
        <w:numPr>
          <w:ilvl w:val="0"/>
          <w:numId w:val="4"/>
        </w:numPr>
        <w:spacing w:after="120"/>
        <w:ind w:left="851" w:hanging="425"/>
        <w:jc w:val="both"/>
      </w:pPr>
      <w:r>
        <w:t>tato právnická osoba,</w:t>
      </w:r>
    </w:p>
    <w:p w:rsidR="005E0CFE" w:rsidRDefault="005E0CFE" w:rsidP="005E0CFE">
      <w:pPr>
        <w:pStyle w:val="Odstavecseseznamem"/>
        <w:numPr>
          <w:ilvl w:val="0"/>
          <w:numId w:val="4"/>
        </w:numPr>
        <w:spacing w:after="120"/>
        <w:ind w:left="851" w:hanging="425"/>
        <w:jc w:val="both"/>
      </w:pPr>
      <w:r>
        <w:t>každý člen statutárního orgánu této právnické osoby a</w:t>
      </w:r>
    </w:p>
    <w:p w:rsidR="005E0CFE" w:rsidRDefault="005E0CFE" w:rsidP="005E0CFE">
      <w:pPr>
        <w:pStyle w:val="Odstavecseseznamem"/>
        <w:numPr>
          <w:ilvl w:val="0"/>
          <w:numId w:val="4"/>
        </w:numPr>
        <w:spacing w:after="120"/>
        <w:ind w:left="851" w:hanging="425"/>
        <w:jc w:val="both"/>
      </w:pPr>
      <w:r>
        <w:t>osoba zastupující tuto právnickou osobu v statutárním orgánu dodavatele.</w:t>
      </w:r>
    </w:p>
    <w:p w:rsidR="005E0CFE" w:rsidRDefault="005E0CFE" w:rsidP="005E0CFE">
      <w:pPr>
        <w:pStyle w:val="Odstavecseseznamem"/>
        <w:spacing w:after="120"/>
        <w:ind w:left="426"/>
        <w:jc w:val="both"/>
      </w:pPr>
      <w:r>
        <w:t xml:space="preserve"> Účastní-li se zadávacího řízení pobočka závodu</w:t>
      </w:r>
    </w:p>
    <w:p w:rsidR="005E0CFE" w:rsidRDefault="005E0CFE" w:rsidP="005E0CFE">
      <w:pPr>
        <w:pStyle w:val="Odstavecseseznamem"/>
        <w:numPr>
          <w:ilvl w:val="0"/>
          <w:numId w:val="6"/>
        </w:numPr>
        <w:spacing w:after="120"/>
        <w:jc w:val="both"/>
      </w:pPr>
      <w:r>
        <w:t>zahraniční právnické osoby, musí podmínku podle odstavce 1 písm. a) splňovat tato právnická osoba a vedoucí pobočky závodu,</w:t>
      </w:r>
    </w:p>
    <w:p w:rsidR="005E0CFE" w:rsidRDefault="005E0CFE" w:rsidP="005E0CFE">
      <w:pPr>
        <w:pStyle w:val="Odstavecseseznamem"/>
        <w:numPr>
          <w:ilvl w:val="0"/>
          <w:numId w:val="6"/>
        </w:numPr>
        <w:spacing w:after="120"/>
        <w:jc w:val="both"/>
      </w:pPr>
      <w:r>
        <w:t>české právnické osoby, musí podmínku podle odstavce 1 písm. a) splňovat osoby:</w:t>
      </w:r>
    </w:p>
    <w:p w:rsidR="005E0CFE" w:rsidRDefault="005E0CFE" w:rsidP="005E0CFE">
      <w:pPr>
        <w:pStyle w:val="Odstavecseseznamem"/>
        <w:numPr>
          <w:ilvl w:val="1"/>
          <w:numId w:val="6"/>
        </w:numPr>
        <w:spacing w:after="120"/>
        <w:jc w:val="both"/>
      </w:pPr>
      <w:r>
        <w:t>tato právnická osoba,</w:t>
      </w:r>
    </w:p>
    <w:p w:rsidR="005E0CFE" w:rsidRDefault="005E0CFE" w:rsidP="005E0CFE">
      <w:pPr>
        <w:pStyle w:val="Odstavecseseznamem"/>
        <w:numPr>
          <w:ilvl w:val="1"/>
          <w:numId w:val="6"/>
        </w:numPr>
        <w:spacing w:after="120"/>
        <w:jc w:val="both"/>
      </w:pPr>
      <w:r>
        <w:t>každý člen statutárního orgánu této právnické osoby a</w:t>
      </w:r>
    </w:p>
    <w:p w:rsidR="00965851" w:rsidRDefault="005E0CFE" w:rsidP="005E0CFE">
      <w:pPr>
        <w:pStyle w:val="Odstavecseseznamem"/>
        <w:numPr>
          <w:ilvl w:val="1"/>
          <w:numId w:val="6"/>
        </w:numPr>
        <w:spacing w:after="120"/>
        <w:jc w:val="both"/>
      </w:pPr>
      <w:r>
        <w:t>osoba zastupující tuto právnickou osobu v statutárním orgánu dodavatele</w:t>
      </w:r>
    </w:p>
    <w:p w:rsidR="005E0CFE" w:rsidRPr="005E0CFE" w:rsidRDefault="005E0CFE" w:rsidP="005E0CFE">
      <w:pPr>
        <w:pStyle w:val="Odstavecseseznamem"/>
        <w:numPr>
          <w:ilvl w:val="1"/>
          <w:numId w:val="6"/>
        </w:numPr>
        <w:spacing w:after="120"/>
        <w:jc w:val="both"/>
      </w:pPr>
      <w:r>
        <w:t>a vedoucí pobočky závodu.</w:t>
      </w:r>
    </w:p>
    <w:p w:rsidR="00160C48" w:rsidRPr="005E0CFE" w:rsidRDefault="00160C48" w:rsidP="005E0CFE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5E0CFE">
        <w:lastRenderedPageBreak/>
        <w:t>potvrzení příslušného finančního úřadu</w:t>
      </w:r>
      <w:r w:rsidR="005E0CFE">
        <w:t>,</w:t>
      </w:r>
    </w:p>
    <w:p w:rsidR="005E0CFE" w:rsidRPr="005E0CFE" w:rsidRDefault="005E0CFE" w:rsidP="005E0CFE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5E0CFE">
        <w:t>písemné</w:t>
      </w:r>
      <w:r w:rsidR="00965851">
        <w:t>ho</w:t>
      </w:r>
      <w:r w:rsidRPr="005E0CFE">
        <w:t xml:space="preserve"> čestné</w:t>
      </w:r>
      <w:r w:rsidR="00965851">
        <w:t>ho</w:t>
      </w:r>
      <w:r w:rsidRPr="005E0CFE">
        <w:t xml:space="preserve"> prohlášení ve vztahu k neexistenci splatného nedoplatku na pojistném nebo na penále na veřejné zdravotní pojištěn</w:t>
      </w:r>
      <w:r>
        <w:t>,</w:t>
      </w:r>
    </w:p>
    <w:p w:rsidR="00160C48" w:rsidRPr="005E0CFE" w:rsidRDefault="00E21ECF" w:rsidP="005E0CFE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5E0CFE">
        <w:t>písemné</w:t>
      </w:r>
      <w:r w:rsidR="00965851">
        <w:t>ho</w:t>
      </w:r>
      <w:r w:rsidRPr="005E0CFE">
        <w:t xml:space="preserve"> čestného prohlášení ve vztahu ke spotřební dani</w:t>
      </w:r>
      <w:r w:rsidR="005E0CFE">
        <w:t>,</w:t>
      </w:r>
    </w:p>
    <w:p w:rsidR="00E21ECF" w:rsidRPr="005E0CFE" w:rsidRDefault="00E21ECF" w:rsidP="005E0CFE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5E0CFE">
        <w:t>potvrzení příslušné okresní správy sociálního zabezpečení</w:t>
      </w:r>
      <w:r w:rsidR="005E0CFE">
        <w:t>,</w:t>
      </w:r>
    </w:p>
    <w:p w:rsidR="00E21ECF" w:rsidRDefault="00E21ECF" w:rsidP="005E0CFE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5E0CFE">
        <w:t>výpisu z obchodního rejstříku, nebo předložením písemného čestného prohlášení v případě, že</w:t>
      </w:r>
      <w:r w:rsidR="005E0CFE">
        <w:t> </w:t>
      </w:r>
      <w:r w:rsidRPr="005E0CFE">
        <w:t>není v obchodním rejstříku zapsá</w:t>
      </w:r>
      <w:r w:rsidR="005E0CFE" w:rsidRPr="005E0CFE">
        <w:t>n</w:t>
      </w:r>
      <w:r w:rsidR="005E0CFE">
        <w:t>.</w:t>
      </w:r>
    </w:p>
    <w:p w:rsidR="005E0CFE" w:rsidRPr="005E0CFE" w:rsidRDefault="005E0CFE" w:rsidP="005E0CFE">
      <w:pPr>
        <w:spacing w:after="120"/>
        <w:jc w:val="both"/>
      </w:pPr>
    </w:p>
    <w:p w:rsidR="00160C48" w:rsidRDefault="00160C48" w:rsidP="002F4B39">
      <w:pPr>
        <w:ind w:left="284" w:hanging="284"/>
        <w:jc w:val="both"/>
      </w:pPr>
      <w:r w:rsidRPr="003132CB">
        <w:rPr>
          <w:b/>
        </w:rPr>
        <w:t>2)</w:t>
      </w:r>
      <w:r>
        <w:t xml:space="preserve"> Čestně prohlašuji, že splňuji </w:t>
      </w:r>
      <w:r w:rsidRPr="003132CB">
        <w:rPr>
          <w:b/>
        </w:rPr>
        <w:t xml:space="preserve">profesní </w:t>
      </w:r>
      <w:r w:rsidR="005E0CFE">
        <w:rPr>
          <w:b/>
        </w:rPr>
        <w:t xml:space="preserve">způsobilost </w:t>
      </w:r>
      <w:r w:rsidR="005E0CFE" w:rsidRPr="002F4B39">
        <w:t xml:space="preserve">analogicky </w:t>
      </w:r>
      <w:r w:rsidR="002F4B39">
        <w:t>dle</w:t>
      </w:r>
      <w:r w:rsidR="005E0CFE" w:rsidRPr="002F4B39">
        <w:t> ustanovení</w:t>
      </w:r>
      <w:r w:rsidRPr="003132CB">
        <w:rPr>
          <w:b/>
        </w:rPr>
        <w:t xml:space="preserve"> </w:t>
      </w:r>
      <w:r w:rsidR="005E0CFE" w:rsidRPr="005E0CFE">
        <w:t>§ 7</w:t>
      </w:r>
      <w:r w:rsidR="002F4B39">
        <w:t>7</w:t>
      </w:r>
      <w:r w:rsidR="005E0CFE" w:rsidRPr="005E0CFE">
        <w:t xml:space="preserve"> odst. </w:t>
      </w:r>
      <w:r w:rsidR="002F4B39">
        <w:t>1 a 2</w:t>
      </w:r>
      <w:r w:rsidR="005E0CFE" w:rsidRPr="005E0CFE">
        <w:t xml:space="preserve"> zákona</w:t>
      </w:r>
      <w:r w:rsidR="005E0CFE">
        <w:t xml:space="preserve"> </w:t>
      </w:r>
      <w:r>
        <w:t>a této zadávací dokumentace, a že před podpisem smlouvy předložím originály nebo úředně ověřené kopie:</w:t>
      </w:r>
    </w:p>
    <w:p w:rsidR="00160C48" w:rsidRDefault="00160C48" w:rsidP="00965851">
      <w:pPr>
        <w:ind w:left="284" w:hanging="284"/>
        <w:jc w:val="both"/>
      </w:pPr>
      <w:r>
        <w:t xml:space="preserve">- </w:t>
      </w:r>
      <w:r w:rsidRPr="003132CB">
        <w:rPr>
          <w:b/>
        </w:rPr>
        <w:t>výpisu z obchodního rejstříku</w:t>
      </w:r>
      <w:r w:rsidR="002F4B39">
        <w:rPr>
          <w:b/>
        </w:rPr>
        <w:t xml:space="preserve"> </w:t>
      </w:r>
      <w:r w:rsidR="002F4B39" w:rsidRPr="002F4B39">
        <w:t>nebo jiné obdobné evidence, pokud jiný právní předpis zápis do</w:t>
      </w:r>
      <w:r w:rsidR="00965851">
        <w:t> </w:t>
      </w:r>
      <w:r w:rsidR="002F4B39" w:rsidRPr="002F4B39">
        <w:t>takové evidence vyžaduje</w:t>
      </w:r>
      <w:r>
        <w:t xml:space="preserve">, </w:t>
      </w:r>
    </w:p>
    <w:p w:rsidR="00160C48" w:rsidRDefault="00160C48" w:rsidP="00D4171E">
      <w:pPr>
        <w:jc w:val="both"/>
      </w:pPr>
      <w:r>
        <w:t xml:space="preserve">Doklady prokazující splnění </w:t>
      </w:r>
      <w:r w:rsidR="002F4B39">
        <w:t>základní způsobilost</w:t>
      </w:r>
      <w:r>
        <w:t xml:space="preserve"> a výpis z obchodního rejstříku nebudou k</w:t>
      </w:r>
      <w:r w:rsidR="002F4B39">
        <w:t> </w:t>
      </w:r>
      <w:r>
        <w:t>poslednímu dni, ke kterému má být prokázáno splnění kvalifikace, starší 90 kalendářních dnů.</w:t>
      </w:r>
    </w:p>
    <w:p w:rsidR="00160C48" w:rsidRDefault="00160C48" w:rsidP="002F4B39">
      <w:pPr>
        <w:jc w:val="both"/>
      </w:pPr>
      <w:r>
        <w:t xml:space="preserve">Nebo jsem-li </w:t>
      </w:r>
      <w:r w:rsidR="00965851">
        <w:t>dodavatel</w:t>
      </w:r>
      <w:r>
        <w:t xml:space="preserve"> zapsaný v seznamu kvalifikovaných dodavatelů podle § </w:t>
      </w:r>
      <w:r w:rsidR="002F4B39">
        <w:t>228</w:t>
      </w:r>
      <w:r>
        <w:t xml:space="preserve"> odst. 1 zákona, prokáži splnění </w:t>
      </w:r>
      <w:r w:rsidRPr="003132CB">
        <w:rPr>
          <w:b/>
        </w:rPr>
        <w:t xml:space="preserve">základní a profesní </w:t>
      </w:r>
      <w:r w:rsidR="002F4B39">
        <w:rPr>
          <w:b/>
        </w:rPr>
        <w:t>způsobilosti</w:t>
      </w:r>
      <w:r>
        <w:t xml:space="preserve"> výpisem ze seznamu kvalifikovaných dodavatelů.</w:t>
      </w:r>
    </w:p>
    <w:p w:rsidR="00E80F4E" w:rsidRDefault="00E80F4E" w:rsidP="002F4B39">
      <w:pPr>
        <w:jc w:val="both"/>
      </w:pPr>
    </w:p>
    <w:p w:rsidR="00160C48" w:rsidRPr="003132CB" w:rsidRDefault="00160C48" w:rsidP="00160C48">
      <w:pPr>
        <w:rPr>
          <w:b/>
        </w:rPr>
      </w:pPr>
      <w:r w:rsidRPr="003132CB">
        <w:rPr>
          <w:b/>
        </w:rPr>
        <w:t>3)</w:t>
      </w:r>
      <w:r>
        <w:t xml:space="preserve"> Čestně prohlašuji, že jsem </w:t>
      </w:r>
      <w:r w:rsidR="002F4B39">
        <w:t>dodavatelem</w:t>
      </w:r>
      <w:r>
        <w:t xml:space="preserve"> </w:t>
      </w:r>
      <w:r w:rsidRPr="003132CB">
        <w:rPr>
          <w:b/>
        </w:rPr>
        <w:t>ekonomicky a finančně způsobilým splnit tuto veřejnou zakázku.</w:t>
      </w:r>
    </w:p>
    <w:p w:rsidR="00160C48" w:rsidRPr="003132CB" w:rsidRDefault="00160C48" w:rsidP="00160C48">
      <w:pPr>
        <w:rPr>
          <w:color w:val="FF0000"/>
        </w:rPr>
      </w:pPr>
      <w:r w:rsidRPr="003132CB">
        <w:rPr>
          <w:color w:val="FF0000"/>
        </w:rPr>
        <w:t xml:space="preserve">&lt;doplní </w:t>
      </w:r>
      <w:r w:rsidR="002F4B39">
        <w:rPr>
          <w:color w:val="FF0000"/>
        </w:rPr>
        <w:t>dodavatel</w:t>
      </w:r>
      <w:r w:rsidRPr="003132CB">
        <w:rPr>
          <w:color w:val="FF0000"/>
        </w:rPr>
        <w:t>˃</w:t>
      </w:r>
    </w:p>
    <w:p w:rsidR="00160C48" w:rsidRDefault="00160C48" w:rsidP="00160C48">
      <w:r>
        <w:t xml:space="preserve">V </w:t>
      </w:r>
      <w:r w:rsidRPr="003132CB">
        <w:rPr>
          <w:color w:val="FF0000"/>
        </w:rPr>
        <w:t xml:space="preserve">&lt;doplní </w:t>
      </w:r>
      <w:r w:rsidR="002F4B39">
        <w:rPr>
          <w:color w:val="FF0000"/>
        </w:rPr>
        <w:t>dodavatel</w:t>
      </w:r>
      <w:r w:rsidRPr="003132CB">
        <w:rPr>
          <w:color w:val="FF0000"/>
        </w:rPr>
        <w:t xml:space="preserve">˃ </w:t>
      </w:r>
      <w:r>
        <w:t xml:space="preserve">dne </w:t>
      </w:r>
      <w:r w:rsidRPr="003132CB">
        <w:rPr>
          <w:color w:val="FF0000"/>
        </w:rPr>
        <w:t xml:space="preserve">&lt;doplní </w:t>
      </w:r>
      <w:r w:rsidR="002F4B39">
        <w:rPr>
          <w:color w:val="FF0000"/>
        </w:rPr>
        <w:t>dodavatel</w:t>
      </w:r>
      <w:r w:rsidRPr="003132CB">
        <w:rPr>
          <w:color w:val="FF0000"/>
        </w:rPr>
        <w:t>˃</w:t>
      </w:r>
      <w:r>
        <w:tab/>
      </w:r>
      <w:r>
        <w:tab/>
      </w:r>
      <w:r>
        <w:tab/>
      </w:r>
      <w:bookmarkStart w:id="0" w:name="_GoBack"/>
      <w:bookmarkEnd w:id="0"/>
    </w:p>
    <w:p w:rsidR="00160C48" w:rsidRDefault="00160C48" w:rsidP="00160C48">
      <w:r>
        <w:t>………………..…………………………………………..</w:t>
      </w:r>
    </w:p>
    <w:p w:rsidR="00160C48" w:rsidRPr="003132CB" w:rsidRDefault="00160C48" w:rsidP="00160C48">
      <w:pPr>
        <w:rPr>
          <w:color w:val="FF0000"/>
        </w:rPr>
      </w:pPr>
      <w:r w:rsidRPr="003132CB">
        <w:rPr>
          <w:color w:val="FF0000"/>
        </w:rPr>
        <w:t xml:space="preserve">&lt;doplní </w:t>
      </w:r>
      <w:r w:rsidR="002F4B39">
        <w:rPr>
          <w:color w:val="FF0000"/>
        </w:rPr>
        <w:t>dodavatel</w:t>
      </w:r>
      <w:r w:rsidRPr="003132CB">
        <w:rPr>
          <w:color w:val="FF0000"/>
        </w:rPr>
        <w:t>˃</w:t>
      </w:r>
    </w:p>
    <w:p w:rsidR="00160C48" w:rsidRDefault="00160C48" w:rsidP="00160C48">
      <w:r>
        <w:t>(jméno a podpis osoby oprávněné jednat</w:t>
      </w:r>
    </w:p>
    <w:p w:rsidR="00B44474" w:rsidRDefault="00160C48">
      <w:r>
        <w:t xml:space="preserve">jménem či za </w:t>
      </w:r>
      <w:r w:rsidR="002F4B39">
        <w:t>dodavatele</w:t>
      </w:r>
      <w:r>
        <w:t>)</w:t>
      </w:r>
    </w:p>
    <w:sectPr w:rsidR="00B44474" w:rsidSect="003132C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A1B"/>
    <w:multiLevelType w:val="hybridMultilevel"/>
    <w:tmpl w:val="88163ADC"/>
    <w:lvl w:ilvl="0" w:tplc="FA288F8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42427A"/>
    <w:multiLevelType w:val="hybridMultilevel"/>
    <w:tmpl w:val="CA1E5CC6"/>
    <w:lvl w:ilvl="0" w:tplc="192C3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EA442E"/>
    <w:multiLevelType w:val="hybridMultilevel"/>
    <w:tmpl w:val="E200A184"/>
    <w:lvl w:ilvl="0" w:tplc="FA288F8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837ACB"/>
    <w:multiLevelType w:val="hybridMultilevel"/>
    <w:tmpl w:val="0888849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A05D3"/>
    <w:multiLevelType w:val="hybridMultilevel"/>
    <w:tmpl w:val="30D81846"/>
    <w:lvl w:ilvl="0" w:tplc="E10AF4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0477F"/>
    <w:multiLevelType w:val="hybridMultilevel"/>
    <w:tmpl w:val="977639F0"/>
    <w:lvl w:ilvl="0" w:tplc="FA288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A6B14"/>
    <w:multiLevelType w:val="hybridMultilevel"/>
    <w:tmpl w:val="03CABF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48"/>
    <w:rsid w:val="00160C48"/>
    <w:rsid w:val="002F4B39"/>
    <w:rsid w:val="003132CB"/>
    <w:rsid w:val="00382D4D"/>
    <w:rsid w:val="00434584"/>
    <w:rsid w:val="005E0CFE"/>
    <w:rsid w:val="00766A14"/>
    <w:rsid w:val="008B0985"/>
    <w:rsid w:val="008C18D8"/>
    <w:rsid w:val="0094627F"/>
    <w:rsid w:val="00965851"/>
    <w:rsid w:val="009C68DF"/>
    <w:rsid w:val="00A17137"/>
    <w:rsid w:val="00AE165E"/>
    <w:rsid w:val="00C02455"/>
    <w:rsid w:val="00D4171E"/>
    <w:rsid w:val="00DE0BA6"/>
    <w:rsid w:val="00E21ECF"/>
    <w:rsid w:val="00E80F4E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48F01-7DA4-4ADD-A705-F88614EE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 Jiří, Ing</dc:creator>
  <cp:lastModifiedBy>Pokorná Jana, Mgr. Ing.</cp:lastModifiedBy>
  <cp:revision>6</cp:revision>
  <dcterms:created xsi:type="dcterms:W3CDTF">2017-03-20T13:54:00Z</dcterms:created>
  <dcterms:modified xsi:type="dcterms:W3CDTF">2017-03-27T06:14:00Z</dcterms:modified>
</cp:coreProperties>
</file>