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BE" w:rsidRPr="003E64C1" w:rsidRDefault="00285363" w:rsidP="002168BE">
      <w:pPr>
        <w:jc w:val="center"/>
        <w:rPr>
          <w:b/>
          <w:sz w:val="28"/>
          <w:szCs w:val="28"/>
        </w:rPr>
      </w:pPr>
      <w:r w:rsidRPr="003E64C1">
        <w:rPr>
          <w:sz w:val="22"/>
          <w:szCs w:val="22"/>
        </w:rPr>
        <w:t xml:space="preserve">                                                                                                                       </w:t>
      </w:r>
      <w:r w:rsidR="00E50EAF" w:rsidRPr="003E64C1">
        <w:rPr>
          <w:sz w:val="22"/>
          <w:szCs w:val="22"/>
        </w:rPr>
        <w:t xml:space="preserve">                               </w:t>
      </w:r>
      <w:r w:rsidR="00263B6B" w:rsidRPr="003E64C1">
        <w:rPr>
          <w:sz w:val="22"/>
          <w:szCs w:val="22"/>
        </w:rPr>
        <w:t xml:space="preserve">        </w:t>
      </w:r>
      <w:proofErr w:type="gramStart"/>
      <w:r w:rsidR="00EB492C" w:rsidRPr="003E64C1">
        <w:rPr>
          <w:b/>
          <w:sz w:val="28"/>
          <w:szCs w:val="28"/>
        </w:rPr>
        <w:t>S</w:t>
      </w:r>
      <w:r w:rsidR="00263B6B" w:rsidRPr="003E64C1">
        <w:rPr>
          <w:b/>
          <w:sz w:val="28"/>
          <w:szCs w:val="28"/>
        </w:rPr>
        <w:t> </w:t>
      </w:r>
      <w:r w:rsidR="00EB492C" w:rsidRPr="003E64C1">
        <w:rPr>
          <w:b/>
          <w:sz w:val="28"/>
          <w:szCs w:val="28"/>
        </w:rPr>
        <w:t>M</w:t>
      </w:r>
      <w:r w:rsidR="00263B6B" w:rsidRPr="003E64C1">
        <w:rPr>
          <w:b/>
          <w:sz w:val="28"/>
          <w:szCs w:val="28"/>
        </w:rPr>
        <w:t xml:space="preserve"> </w:t>
      </w:r>
      <w:r w:rsidR="00EB492C" w:rsidRPr="003E64C1">
        <w:rPr>
          <w:b/>
          <w:sz w:val="28"/>
          <w:szCs w:val="28"/>
        </w:rPr>
        <w:t>L</w:t>
      </w:r>
      <w:r w:rsidR="00263B6B" w:rsidRPr="003E64C1">
        <w:rPr>
          <w:b/>
          <w:sz w:val="28"/>
          <w:szCs w:val="28"/>
        </w:rPr>
        <w:t xml:space="preserve"> </w:t>
      </w:r>
      <w:r w:rsidR="00EB492C" w:rsidRPr="003E64C1">
        <w:rPr>
          <w:b/>
          <w:sz w:val="28"/>
          <w:szCs w:val="28"/>
        </w:rPr>
        <w:t>O</w:t>
      </w:r>
      <w:r w:rsidR="00263B6B" w:rsidRPr="003E64C1">
        <w:rPr>
          <w:b/>
          <w:sz w:val="28"/>
          <w:szCs w:val="28"/>
        </w:rPr>
        <w:t xml:space="preserve"> </w:t>
      </w:r>
      <w:r w:rsidR="00EB492C" w:rsidRPr="003E64C1">
        <w:rPr>
          <w:b/>
          <w:sz w:val="28"/>
          <w:szCs w:val="28"/>
        </w:rPr>
        <w:t>U</w:t>
      </w:r>
      <w:r w:rsidR="00263B6B" w:rsidRPr="003E64C1">
        <w:rPr>
          <w:b/>
          <w:sz w:val="28"/>
          <w:szCs w:val="28"/>
        </w:rPr>
        <w:t xml:space="preserve"> </w:t>
      </w:r>
      <w:r w:rsidR="00EB492C" w:rsidRPr="003E64C1">
        <w:rPr>
          <w:b/>
          <w:sz w:val="28"/>
          <w:szCs w:val="28"/>
        </w:rPr>
        <w:t>V</w:t>
      </w:r>
      <w:r w:rsidR="00263B6B" w:rsidRPr="003E64C1">
        <w:rPr>
          <w:b/>
          <w:sz w:val="28"/>
          <w:szCs w:val="28"/>
        </w:rPr>
        <w:t xml:space="preserve"> </w:t>
      </w:r>
      <w:r w:rsidR="00EB492C" w:rsidRPr="003E64C1">
        <w:rPr>
          <w:b/>
          <w:sz w:val="28"/>
          <w:szCs w:val="28"/>
        </w:rPr>
        <w:t>A  O  D</w:t>
      </w:r>
      <w:r w:rsidR="00263B6B" w:rsidRPr="003E64C1">
        <w:rPr>
          <w:b/>
          <w:sz w:val="28"/>
          <w:szCs w:val="28"/>
        </w:rPr>
        <w:t xml:space="preserve"> </w:t>
      </w:r>
      <w:r w:rsidR="00EB492C" w:rsidRPr="003E64C1">
        <w:rPr>
          <w:b/>
          <w:sz w:val="28"/>
          <w:szCs w:val="28"/>
        </w:rPr>
        <w:t>Í</w:t>
      </w:r>
      <w:r w:rsidR="00263B6B" w:rsidRPr="003E64C1">
        <w:rPr>
          <w:b/>
          <w:sz w:val="28"/>
          <w:szCs w:val="28"/>
        </w:rPr>
        <w:t xml:space="preserve"> </w:t>
      </w:r>
      <w:r w:rsidR="00EB492C" w:rsidRPr="003E64C1">
        <w:rPr>
          <w:b/>
          <w:sz w:val="28"/>
          <w:szCs w:val="28"/>
        </w:rPr>
        <w:t>L</w:t>
      </w:r>
      <w:r w:rsidR="00263B6B" w:rsidRPr="003E64C1">
        <w:rPr>
          <w:b/>
          <w:sz w:val="28"/>
          <w:szCs w:val="28"/>
        </w:rPr>
        <w:t xml:space="preserve"> </w:t>
      </w:r>
      <w:r w:rsidR="00EB492C" w:rsidRPr="003E64C1">
        <w:rPr>
          <w:b/>
          <w:sz w:val="28"/>
          <w:szCs w:val="28"/>
        </w:rPr>
        <w:t>O</w:t>
      </w:r>
      <w:proofErr w:type="gramEnd"/>
    </w:p>
    <w:p w:rsidR="00820A81" w:rsidRPr="003E64C1" w:rsidRDefault="00820A81" w:rsidP="002168BE">
      <w:pPr>
        <w:jc w:val="center"/>
        <w:rPr>
          <w:b/>
          <w:sz w:val="28"/>
          <w:szCs w:val="28"/>
        </w:rPr>
      </w:pPr>
    </w:p>
    <w:p w:rsidR="00820A81" w:rsidRPr="003E64C1" w:rsidRDefault="00820A81" w:rsidP="00820A81">
      <w:pPr>
        <w:pStyle w:val="Nzev"/>
      </w:pPr>
      <w:r w:rsidRPr="003E64C1">
        <w:t>č.</w:t>
      </w:r>
      <w:r w:rsidR="009A6586" w:rsidRPr="003E64C1">
        <w:t>:</w:t>
      </w:r>
      <w:r w:rsidRPr="003E64C1">
        <w:t xml:space="preserve"> </w:t>
      </w:r>
      <w:r w:rsidRPr="003E64C1">
        <w:rPr>
          <w:highlight w:val="yellow"/>
        </w:rPr>
        <w:t>[•]</w:t>
      </w:r>
    </w:p>
    <w:p w:rsidR="00820A81" w:rsidRPr="003E64C1" w:rsidRDefault="00820A81" w:rsidP="002168BE">
      <w:pPr>
        <w:jc w:val="center"/>
        <w:rPr>
          <w:b/>
          <w:sz w:val="28"/>
          <w:szCs w:val="28"/>
        </w:rPr>
      </w:pPr>
    </w:p>
    <w:p w:rsidR="002168BE" w:rsidRPr="003E64C1" w:rsidRDefault="002168BE" w:rsidP="002168BE">
      <w:pPr>
        <w:pStyle w:val="Nzev"/>
      </w:pPr>
      <w:r w:rsidRPr="003E64C1">
        <w:t xml:space="preserve">uzavřená </w:t>
      </w:r>
      <w:r w:rsidR="004F18AD" w:rsidRPr="003E64C1">
        <w:t>níže uvedeného dne</w:t>
      </w:r>
      <w:r w:rsidR="00263228">
        <w:t>,</w:t>
      </w:r>
      <w:r w:rsidR="004F18AD" w:rsidRPr="003E64C1">
        <w:t xml:space="preserve"> měsíce a roku, </w:t>
      </w:r>
      <w:r w:rsidRPr="003E64C1">
        <w:t xml:space="preserve">podle § 2586 a násl. zákona č. 89/2012 Sb., </w:t>
      </w:r>
      <w:r w:rsidR="004F18AD" w:rsidRPr="003E64C1">
        <w:t>občanského zákoníku</w:t>
      </w:r>
    </w:p>
    <w:p w:rsidR="002168BE" w:rsidRPr="003E64C1" w:rsidRDefault="002168BE" w:rsidP="002168BE">
      <w:pPr>
        <w:pStyle w:val="Nzev"/>
      </w:pPr>
    </w:p>
    <w:p w:rsidR="002168BE" w:rsidRPr="003E64C1" w:rsidRDefault="002168BE" w:rsidP="002168BE">
      <w:pPr>
        <w:jc w:val="center"/>
        <w:rPr>
          <w:b/>
        </w:rPr>
      </w:pPr>
      <w:r w:rsidRPr="003E64C1">
        <w:rPr>
          <w:b/>
        </w:rPr>
        <w:t>Smluvní strany</w:t>
      </w:r>
    </w:p>
    <w:p w:rsidR="002168BE" w:rsidRPr="003E64C1" w:rsidRDefault="002168BE" w:rsidP="002168BE"/>
    <w:p w:rsidR="00743F43" w:rsidRPr="003E64C1" w:rsidRDefault="00743F43" w:rsidP="00743F43">
      <w:pPr>
        <w:rPr>
          <w:b/>
        </w:rPr>
      </w:pPr>
      <w:r w:rsidRPr="003E64C1">
        <w:t xml:space="preserve">1. </w:t>
      </w:r>
      <w:r w:rsidRPr="003E64C1">
        <w:rPr>
          <w:b/>
        </w:rPr>
        <w:t>ČESKÁ REPUBLIKA</w:t>
      </w:r>
    </w:p>
    <w:p w:rsidR="00743F43" w:rsidRPr="003E64C1" w:rsidRDefault="00743F43" w:rsidP="00743F43">
      <w:pPr>
        <w:rPr>
          <w:b/>
        </w:rPr>
      </w:pPr>
      <w:r w:rsidRPr="003E64C1">
        <w:rPr>
          <w:b/>
        </w:rPr>
        <w:t>Vězeňská služba České republiky</w:t>
      </w:r>
    </w:p>
    <w:p w:rsidR="00743F43" w:rsidRPr="003E64C1" w:rsidRDefault="00743F43" w:rsidP="00743F43">
      <w:r w:rsidRPr="003E64C1">
        <w:t>se sídlem Soudní 1672/1a, 140 67 Praha 4,</w:t>
      </w:r>
    </w:p>
    <w:p w:rsidR="00BB57BC" w:rsidRPr="003E64C1" w:rsidRDefault="00743F43" w:rsidP="00BB57BC">
      <w:pPr>
        <w:jc w:val="both"/>
        <w:rPr>
          <w:bCs/>
          <w:szCs w:val="20"/>
        </w:rPr>
      </w:pPr>
      <w:r w:rsidRPr="003E64C1">
        <w:t>Zastoupená</w:t>
      </w:r>
      <w:r w:rsidR="003043BB" w:rsidRPr="003E64C1">
        <w:t xml:space="preserve">: </w:t>
      </w:r>
      <w:r w:rsidR="00820A81" w:rsidRPr="003E64C1">
        <w:rPr>
          <w:bCs/>
          <w:szCs w:val="20"/>
        </w:rPr>
        <w:t xml:space="preserve">Vrchním radou plk. Mgr. Jiřím </w:t>
      </w:r>
      <w:proofErr w:type="spellStart"/>
      <w:r w:rsidR="00820A81" w:rsidRPr="003E64C1">
        <w:rPr>
          <w:bCs/>
          <w:szCs w:val="20"/>
        </w:rPr>
        <w:t>Ruprechtem</w:t>
      </w:r>
      <w:proofErr w:type="spellEnd"/>
      <w:r w:rsidR="00820A81" w:rsidRPr="003E64C1">
        <w:rPr>
          <w:bCs/>
          <w:szCs w:val="20"/>
        </w:rPr>
        <w:t>, ředitelem Vazební věznice Olomouc</w:t>
      </w:r>
      <w:r w:rsidR="00BB57BC" w:rsidRPr="003E64C1">
        <w:rPr>
          <w:bCs/>
          <w:szCs w:val="20"/>
        </w:rPr>
        <w:t>, na základě pověření generálního ředitele č. j.: VS</w:t>
      </w:r>
      <w:r w:rsidR="001B1A63">
        <w:rPr>
          <w:bCs/>
          <w:szCs w:val="20"/>
        </w:rPr>
        <w:t>-52860-6/ČJ-2016-800020SP</w:t>
      </w:r>
      <w:r w:rsidR="00046D9A" w:rsidRPr="003E64C1">
        <w:rPr>
          <w:bCs/>
          <w:szCs w:val="20"/>
        </w:rPr>
        <w:t>,</w:t>
      </w:r>
      <w:r w:rsidR="001B1A63">
        <w:rPr>
          <w:bCs/>
          <w:szCs w:val="20"/>
        </w:rPr>
        <w:br/>
        <w:t>ze dne 1. 9</w:t>
      </w:r>
      <w:r w:rsidR="00BB57BC" w:rsidRPr="003E64C1">
        <w:rPr>
          <w:bCs/>
          <w:szCs w:val="20"/>
        </w:rPr>
        <w:t>. 20</w:t>
      </w:r>
      <w:bookmarkStart w:id="0" w:name="_GoBack"/>
      <w:bookmarkEnd w:id="0"/>
      <w:r w:rsidR="00BB57BC" w:rsidRPr="003E64C1">
        <w:rPr>
          <w:bCs/>
          <w:szCs w:val="20"/>
        </w:rPr>
        <w:t>1</w:t>
      </w:r>
      <w:r w:rsidR="001B1A63">
        <w:rPr>
          <w:bCs/>
          <w:szCs w:val="20"/>
        </w:rPr>
        <w:t>6</w:t>
      </w:r>
    </w:p>
    <w:p w:rsidR="000F3864" w:rsidRPr="003E64C1" w:rsidRDefault="000F3864" w:rsidP="000F3864">
      <w:pPr>
        <w:rPr>
          <w:bCs/>
          <w:szCs w:val="20"/>
          <w:u w:val="single"/>
        </w:rPr>
      </w:pPr>
      <w:r w:rsidRPr="003E64C1">
        <w:rPr>
          <w:bCs/>
          <w:szCs w:val="20"/>
          <w:u w:val="single"/>
        </w:rPr>
        <w:t xml:space="preserve">adresa věznice: </w:t>
      </w:r>
    </w:p>
    <w:p w:rsidR="007365D0" w:rsidRDefault="000F3864" w:rsidP="000F3864">
      <w:pPr>
        <w:rPr>
          <w:bCs/>
          <w:szCs w:val="20"/>
        </w:rPr>
      </w:pPr>
      <w:r w:rsidRPr="003E64C1">
        <w:rPr>
          <w:bCs/>
          <w:szCs w:val="20"/>
        </w:rPr>
        <w:t>Vazeb</w:t>
      </w:r>
      <w:r w:rsidR="007365D0">
        <w:rPr>
          <w:bCs/>
          <w:szCs w:val="20"/>
        </w:rPr>
        <w:t xml:space="preserve">ní věznice Olomouc, Švermova 2, </w:t>
      </w:r>
      <w:r w:rsidR="007365D0" w:rsidRPr="003E64C1">
        <w:rPr>
          <w:bCs/>
          <w:szCs w:val="20"/>
        </w:rPr>
        <w:t>771 57 Olomouc</w:t>
      </w:r>
    </w:p>
    <w:p w:rsidR="000F3864" w:rsidRPr="003E64C1" w:rsidRDefault="003043BB" w:rsidP="000F3864">
      <w:pPr>
        <w:rPr>
          <w:bCs/>
          <w:szCs w:val="20"/>
        </w:rPr>
      </w:pPr>
      <w:r w:rsidRPr="003E64C1">
        <w:rPr>
          <w:bCs/>
          <w:szCs w:val="20"/>
        </w:rPr>
        <w:t xml:space="preserve">poštovní adresa: </w:t>
      </w:r>
      <w:r w:rsidR="000F3864" w:rsidRPr="003E64C1">
        <w:rPr>
          <w:bCs/>
          <w:szCs w:val="20"/>
        </w:rPr>
        <w:t>poštovní přihrádka 84, 771 57 Olomouc</w:t>
      </w:r>
      <w:r w:rsidR="00B918FD">
        <w:rPr>
          <w:bCs/>
          <w:szCs w:val="20"/>
        </w:rPr>
        <w:t xml:space="preserve">, </w:t>
      </w:r>
      <w:r w:rsidR="00B918FD" w:rsidRPr="00A12544">
        <w:t>ISDS: qpnd4z7</w:t>
      </w:r>
    </w:p>
    <w:p w:rsidR="00743F43" w:rsidRPr="003E64C1" w:rsidRDefault="00743F43" w:rsidP="00743F43">
      <w:r w:rsidRPr="003E64C1">
        <w:t>IČO: 00212423</w:t>
      </w:r>
    </w:p>
    <w:p w:rsidR="00743F43" w:rsidRPr="006065B2" w:rsidRDefault="00743F43" w:rsidP="00743F43">
      <w:r w:rsidRPr="006065B2">
        <w:t>DIČ: není plátcem DPH</w:t>
      </w:r>
      <w:r w:rsidR="000F3864" w:rsidRPr="006065B2">
        <w:t xml:space="preserve"> v hlavní činnosti</w:t>
      </w:r>
    </w:p>
    <w:p w:rsidR="003F1823" w:rsidRPr="003E64C1" w:rsidRDefault="003F1823" w:rsidP="003F1823">
      <w:pPr>
        <w:tabs>
          <w:tab w:val="left" w:pos="1440"/>
        </w:tabs>
        <w:rPr>
          <w:iCs/>
        </w:rPr>
      </w:pPr>
      <w:r w:rsidRPr="00D263EC">
        <w:rPr>
          <w:bCs/>
          <w:szCs w:val="20"/>
        </w:rPr>
        <w:t>Bankovní spojení:</w:t>
      </w:r>
      <w:r w:rsidRPr="00D263EC">
        <w:rPr>
          <w:iCs/>
          <w:sz w:val="22"/>
          <w:szCs w:val="22"/>
        </w:rPr>
        <w:t xml:space="preserve"> </w:t>
      </w:r>
      <w:r w:rsidR="00881BB8" w:rsidRPr="00D0280B">
        <w:rPr>
          <w:iCs/>
        </w:rPr>
        <w:t>ČNB Ostrava, číslo účtu: 27834881/0710</w:t>
      </w:r>
    </w:p>
    <w:p w:rsidR="00743F43" w:rsidRPr="003E64C1" w:rsidRDefault="00743F43" w:rsidP="00743F43">
      <w:pPr>
        <w:rPr>
          <w:sz w:val="20"/>
          <w:szCs w:val="20"/>
        </w:rPr>
      </w:pPr>
      <w:r w:rsidRPr="003E64C1">
        <w:tab/>
      </w:r>
      <w:r w:rsidRPr="003E64C1">
        <w:tab/>
      </w:r>
      <w:r w:rsidRPr="003E64C1">
        <w:rPr>
          <w:sz w:val="20"/>
          <w:szCs w:val="20"/>
        </w:rPr>
        <w:tab/>
      </w:r>
      <w:r w:rsidRPr="003E64C1">
        <w:rPr>
          <w:sz w:val="20"/>
          <w:szCs w:val="20"/>
        </w:rPr>
        <w:tab/>
      </w:r>
      <w:r w:rsidRPr="003E64C1">
        <w:rPr>
          <w:sz w:val="20"/>
          <w:szCs w:val="20"/>
        </w:rPr>
        <w:tab/>
      </w:r>
    </w:p>
    <w:p w:rsidR="00743F43" w:rsidRPr="003E64C1" w:rsidRDefault="00743F43" w:rsidP="00743F43">
      <w:r w:rsidRPr="003E64C1">
        <w:t>(dále jen „objednatel“) na straně jedné</w:t>
      </w:r>
    </w:p>
    <w:p w:rsidR="00743F43" w:rsidRPr="003E64C1" w:rsidRDefault="00743F43" w:rsidP="00743F43">
      <w:pPr>
        <w:rPr>
          <w:sz w:val="20"/>
          <w:szCs w:val="20"/>
        </w:rPr>
      </w:pPr>
    </w:p>
    <w:p w:rsidR="00743F43" w:rsidRPr="003E64C1" w:rsidRDefault="00743F43" w:rsidP="00743F43">
      <w:r w:rsidRPr="003E64C1">
        <w:t>2. [</w:t>
      </w:r>
      <w:r w:rsidRPr="003E64C1">
        <w:rPr>
          <w:highlight w:val="yellow"/>
        </w:rPr>
        <w:t xml:space="preserve">je-li </w:t>
      </w:r>
      <w:r w:rsidR="0081262E" w:rsidRPr="003E64C1">
        <w:rPr>
          <w:highlight w:val="yellow"/>
        </w:rPr>
        <w:t>zhotovitel</w:t>
      </w:r>
      <w:r w:rsidRPr="003E64C1">
        <w:rPr>
          <w:highlight w:val="yellow"/>
        </w:rPr>
        <w:t xml:space="preserve"> </w:t>
      </w:r>
      <w:r w:rsidRPr="003E64C1">
        <w:rPr>
          <w:b/>
          <w:highlight w:val="yellow"/>
        </w:rPr>
        <w:t>fyzická osoba – podnikatel</w:t>
      </w:r>
      <w:r w:rsidRPr="003E64C1">
        <w:t>]</w:t>
      </w:r>
    </w:p>
    <w:p w:rsidR="00743F43" w:rsidRPr="003E64C1" w:rsidRDefault="00743F43" w:rsidP="00743F43">
      <w:pPr>
        <w:jc w:val="both"/>
        <w:rPr>
          <w:i/>
          <w:sz w:val="20"/>
          <w:szCs w:val="20"/>
        </w:rPr>
      </w:pPr>
      <w:r w:rsidRPr="003E64C1">
        <w:rPr>
          <w:i/>
          <w:sz w:val="20"/>
          <w:szCs w:val="20"/>
        </w:rPr>
        <w:t xml:space="preserve">jméno a příjmení v úřední podobě, </w:t>
      </w:r>
    </w:p>
    <w:p w:rsidR="00743F43" w:rsidRPr="003E64C1" w:rsidRDefault="00743F43" w:rsidP="00743F43">
      <w:pPr>
        <w:jc w:val="both"/>
      </w:pPr>
      <w:r w:rsidRPr="003E64C1">
        <w:t xml:space="preserve">Trvalé bydliště </w:t>
      </w:r>
      <w:r w:rsidRPr="003E64C1">
        <w:rPr>
          <w:highlight w:val="yellow"/>
        </w:rPr>
        <w:t>[•]</w:t>
      </w:r>
    </w:p>
    <w:p w:rsidR="00743F43" w:rsidRPr="003E64C1" w:rsidRDefault="00743F43" w:rsidP="00743F43">
      <w:pPr>
        <w:jc w:val="both"/>
      </w:pPr>
      <w:r w:rsidRPr="003E64C1">
        <w:t xml:space="preserve">IČO </w:t>
      </w:r>
      <w:r w:rsidRPr="003E64C1">
        <w:rPr>
          <w:highlight w:val="yellow"/>
        </w:rPr>
        <w:t>[•]</w:t>
      </w:r>
    </w:p>
    <w:p w:rsidR="00743F43" w:rsidRPr="003E64C1" w:rsidRDefault="00743F43" w:rsidP="00743F43">
      <w:pPr>
        <w:jc w:val="both"/>
      </w:pPr>
      <w:r w:rsidRPr="003E64C1">
        <w:t xml:space="preserve">DIČ </w:t>
      </w:r>
      <w:r w:rsidRPr="003E64C1">
        <w:rPr>
          <w:highlight w:val="yellow"/>
        </w:rPr>
        <w:t>[•]</w:t>
      </w:r>
    </w:p>
    <w:p w:rsidR="00743F43" w:rsidRPr="003E64C1" w:rsidRDefault="00743F43" w:rsidP="00743F43">
      <w:pPr>
        <w:jc w:val="both"/>
      </w:pPr>
      <w:r w:rsidRPr="003E64C1">
        <w:t>bankovní spojení: č.</w:t>
      </w:r>
      <w:r w:rsidR="000B231B" w:rsidRPr="003E64C1">
        <w:t xml:space="preserve"> </w:t>
      </w:r>
      <w:proofErr w:type="spellStart"/>
      <w:r w:rsidRPr="003E64C1">
        <w:t>ú.</w:t>
      </w:r>
      <w:proofErr w:type="spellEnd"/>
      <w:r w:rsidRPr="003E64C1">
        <w:t xml:space="preserve">: </w:t>
      </w:r>
      <w:r w:rsidRPr="003E64C1">
        <w:rPr>
          <w:highlight w:val="yellow"/>
        </w:rPr>
        <w:t>[•]</w:t>
      </w:r>
    </w:p>
    <w:p w:rsidR="00743F43" w:rsidRPr="003E64C1" w:rsidRDefault="00743F43" w:rsidP="00743F43">
      <w:pPr>
        <w:jc w:val="both"/>
        <w:rPr>
          <w:i/>
          <w:sz w:val="20"/>
          <w:szCs w:val="20"/>
        </w:rPr>
      </w:pPr>
      <w:r w:rsidRPr="003E64C1">
        <w:rPr>
          <w:i/>
          <w:sz w:val="20"/>
          <w:szCs w:val="20"/>
        </w:rPr>
        <w:t xml:space="preserve">zapsaný v obchodním rejstříku vedeném Krajským soudem v (Městským soudem v Praze) </w:t>
      </w:r>
      <w:r w:rsidRPr="003E64C1">
        <w:rPr>
          <w:sz w:val="20"/>
          <w:szCs w:val="20"/>
        </w:rPr>
        <w:t>[•]</w:t>
      </w:r>
      <w:r w:rsidRPr="003E64C1">
        <w:rPr>
          <w:i/>
          <w:sz w:val="20"/>
          <w:szCs w:val="20"/>
        </w:rPr>
        <w:t xml:space="preserve">, oddíl </w:t>
      </w:r>
      <w:r w:rsidRPr="003E64C1">
        <w:rPr>
          <w:sz w:val="20"/>
          <w:szCs w:val="20"/>
        </w:rPr>
        <w:t>[•]</w:t>
      </w:r>
      <w:r w:rsidRPr="003E64C1">
        <w:rPr>
          <w:i/>
          <w:sz w:val="20"/>
          <w:szCs w:val="20"/>
        </w:rPr>
        <w:t xml:space="preserve">, vložka </w:t>
      </w:r>
      <w:r w:rsidRPr="003E64C1">
        <w:rPr>
          <w:sz w:val="20"/>
          <w:szCs w:val="20"/>
        </w:rPr>
        <w:t>[•]</w:t>
      </w:r>
      <w:r w:rsidRPr="003E64C1">
        <w:rPr>
          <w:i/>
          <w:sz w:val="20"/>
          <w:szCs w:val="20"/>
        </w:rPr>
        <w:t xml:space="preserve"> nebo poznámka, fyzická osoba podnikající podle živnostenského zákona nezapsaná v obchodním rejstříku</w:t>
      </w:r>
    </w:p>
    <w:p w:rsidR="00743F43" w:rsidRPr="003E64C1" w:rsidRDefault="00743F43" w:rsidP="00743F43">
      <w:pPr>
        <w:jc w:val="both"/>
      </w:pPr>
      <w:r w:rsidRPr="008F4490">
        <w:rPr>
          <w:highlight w:val="yellow"/>
        </w:rPr>
        <w:t xml:space="preserve">[je-li </w:t>
      </w:r>
      <w:r w:rsidR="0081262E" w:rsidRPr="008F4490">
        <w:rPr>
          <w:highlight w:val="yellow"/>
        </w:rPr>
        <w:t>zhotovitel</w:t>
      </w:r>
      <w:r w:rsidRPr="008F4490">
        <w:rPr>
          <w:highlight w:val="yellow"/>
        </w:rPr>
        <w:t xml:space="preserve"> </w:t>
      </w:r>
      <w:r w:rsidRPr="008F4490">
        <w:rPr>
          <w:b/>
          <w:highlight w:val="yellow"/>
        </w:rPr>
        <w:t>právnická osoba</w:t>
      </w:r>
      <w:r w:rsidRPr="008F4490">
        <w:rPr>
          <w:highlight w:val="yellow"/>
        </w:rPr>
        <w:t>]</w:t>
      </w:r>
    </w:p>
    <w:p w:rsidR="00743F43" w:rsidRPr="003E64C1" w:rsidRDefault="00743F43" w:rsidP="00743F43">
      <w:pPr>
        <w:jc w:val="both"/>
        <w:rPr>
          <w:i/>
        </w:rPr>
      </w:pPr>
      <w:r w:rsidRPr="003E64C1">
        <w:rPr>
          <w:i/>
        </w:rPr>
        <w:t>firma, včetně označení právní formy společnosti (např. “a.s.”,“</w:t>
      </w:r>
      <w:proofErr w:type="spellStart"/>
      <w:r w:rsidR="000B231B" w:rsidRPr="003E64C1">
        <w:rPr>
          <w:i/>
        </w:rPr>
        <w:t>spol</w:t>
      </w:r>
      <w:proofErr w:type="spellEnd"/>
      <w:r w:rsidR="000B231B" w:rsidRPr="003E64C1">
        <w:rPr>
          <w:i/>
        </w:rPr>
        <w:t>.</w:t>
      </w:r>
      <w:r w:rsidRPr="003E64C1">
        <w:rPr>
          <w:i/>
        </w:rPr>
        <w:t xml:space="preserve"> s r.o.“, „s.r.o.“), </w:t>
      </w:r>
      <w:r w:rsidRPr="003E64C1">
        <w:rPr>
          <w:i/>
          <w:sz w:val="20"/>
          <w:szCs w:val="20"/>
        </w:rPr>
        <w:t>jak je zapsána v obchodním rejstříku,</w:t>
      </w:r>
      <w:r w:rsidRPr="003E64C1">
        <w:rPr>
          <w:i/>
        </w:rPr>
        <w:t xml:space="preserve"> </w:t>
      </w:r>
    </w:p>
    <w:p w:rsidR="00743F43" w:rsidRPr="003E64C1" w:rsidRDefault="00743F43" w:rsidP="00743F43">
      <w:pPr>
        <w:jc w:val="both"/>
      </w:pPr>
      <w:r w:rsidRPr="003E64C1">
        <w:t xml:space="preserve">Sídlem </w:t>
      </w:r>
      <w:r w:rsidRPr="003E64C1">
        <w:rPr>
          <w:highlight w:val="yellow"/>
        </w:rPr>
        <w:t>[•]</w:t>
      </w:r>
    </w:p>
    <w:p w:rsidR="00743F43" w:rsidRPr="003E64C1" w:rsidRDefault="00743F43" w:rsidP="00743F43">
      <w:pPr>
        <w:jc w:val="both"/>
        <w:rPr>
          <w:i/>
          <w:sz w:val="20"/>
          <w:szCs w:val="20"/>
        </w:rPr>
      </w:pPr>
      <w:r w:rsidRPr="003E64C1">
        <w:rPr>
          <w:i/>
          <w:sz w:val="20"/>
          <w:szCs w:val="20"/>
        </w:rPr>
        <w:t xml:space="preserve">zapsaná v obchodním rejstříku vedeném Krajským soudem v (Městským soudem v </w:t>
      </w:r>
      <w:proofErr w:type="gramStart"/>
      <w:r w:rsidRPr="003E64C1">
        <w:rPr>
          <w:i/>
          <w:sz w:val="20"/>
          <w:szCs w:val="20"/>
        </w:rPr>
        <w:t xml:space="preserve">Praze) </w:t>
      </w:r>
      <w:r w:rsidRPr="003E64C1">
        <w:rPr>
          <w:sz w:val="20"/>
          <w:szCs w:val="20"/>
        </w:rPr>
        <w:t>[•]</w:t>
      </w:r>
      <w:r w:rsidRPr="003E64C1">
        <w:rPr>
          <w:i/>
          <w:sz w:val="20"/>
          <w:szCs w:val="20"/>
        </w:rPr>
        <w:t>,  oddíl</w:t>
      </w:r>
      <w:proofErr w:type="gramEnd"/>
      <w:r w:rsidRPr="003E64C1">
        <w:rPr>
          <w:sz w:val="20"/>
          <w:szCs w:val="20"/>
        </w:rPr>
        <w:t>[•]</w:t>
      </w:r>
      <w:r w:rsidRPr="003E64C1">
        <w:rPr>
          <w:i/>
          <w:sz w:val="20"/>
          <w:szCs w:val="20"/>
        </w:rPr>
        <w:t>, vložka</w:t>
      </w:r>
      <w:r w:rsidRPr="003E64C1">
        <w:rPr>
          <w:sz w:val="20"/>
          <w:szCs w:val="20"/>
        </w:rPr>
        <w:t>[•]</w:t>
      </w:r>
    </w:p>
    <w:p w:rsidR="00743F43" w:rsidRPr="003E64C1" w:rsidRDefault="00743F43" w:rsidP="00743F43">
      <w:pPr>
        <w:jc w:val="both"/>
        <w:rPr>
          <w:i/>
          <w:sz w:val="20"/>
          <w:szCs w:val="20"/>
        </w:rPr>
      </w:pPr>
      <w:r w:rsidRPr="003E64C1">
        <w:rPr>
          <w:i/>
          <w:sz w:val="20"/>
          <w:szCs w:val="20"/>
        </w:rPr>
        <w:t>zastoupená (jména a příjemní osob, které jsou oprávněny podepsat smlouvu podle výpisu z obchodního rejstříku ne staršího než 90 dnů, případně jiného úředně ověřeného dokladu), osoba oprávněná k samostatnému jednání za společnost/osoby oprávněné ke společnému jednání za společnost</w:t>
      </w:r>
    </w:p>
    <w:p w:rsidR="00743F43" w:rsidRPr="003E64C1" w:rsidRDefault="00743F43" w:rsidP="00743F43">
      <w:pPr>
        <w:jc w:val="both"/>
        <w:rPr>
          <w:i/>
          <w:sz w:val="20"/>
          <w:szCs w:val="20"/>
        </w:rPr>
      </w:pPr>
      <w:r w:rsidRPr="003E64C1">
        <w:rPr>
          <w:i/>
          <w:sz w:val="20"/>
          <w:szCs w:val="20"/>
        </w:rPr>
        <w:t>nebo</w:t>
      </w:r>
    </w:p>
    <w:p w:rsidR="00743F43" w:rsidRPr="003E64C1" w:rsidRDefault="00743F43" w:rsidP="00743F43">
      <w:pPr>
        <w:jc w:val="both"/>
        <w:rPr>
          <w:i/>
        </w:rPr>
      </w:pPr>
      <w:r w:rsidRPr="003E64C1">
        <w:rPr>
          <w:i/>
          <w:sz w:val="20"/>
          <w:szCs w:val="20"/>
        </w:rPr>
        <w:t>zastoupená jméno a příjmení v úřední podobě / název</w:t>
      </w:r>
      <w:r w:rsidRPr="003E64C1">
        <w:rPr>
          <w:i/>
        </w:rPr>
        <w:t xml:space="preserve"> </w:t>
      </w:r>
      <w:r w:rsidRPr="003E64C1">
        <w:rPr>
          <w:highlight w:val="yellow"/>
        </w:rPr>
        <w:t>[•]</w:t>
      </w:r>
      <w:r w:rsidRPr="003E64C1">
        <w:rPr>
          <w:i/>
        </w:rPr>
        <w:t xml:space="preserve"> </w:t>
      </w:r>
      <w:r w:rsidRPr="003E64C1">
        <w:t>na základě plné moci ze dne</w:t>
      </w:r>
      <w:r w:rsidRPr="003E64C1">
        <w:rPr>
          <w:i/>
        </w:rPr>
        <w:t xml:space="preserve"> </w:t>
      </w:r>
      <w:r w:rsidRPr="003E64C1">
        <w:rPr>
          <w:highlight w:val="yellow"/>
        </w:rPr>
        <w:t>[•]</w:t>
      </w:r>
      <w:r w:rsidRPr="003E64C1">
        <w:rPr>
          <w:i/>
          <w:sz w:val="20"/>
          <w:szCs w:val="20"/>
        </w:rPr>
        <w:t>(plnou moc učinit přílohou této smlouvy)</w:t>
      </w:r>
    </w:p>
    <w:p w:rsidR="00743F43" w:rsidRPr="003E64C1" w:rsidRDefault="00743F43" w:rsidP="00743F43">
      <w:pPr>
        <w:jc w:val="both"/>
      </w:pPr>
      <w:r w:rsidRPr="003E64C1">
        <w:t xml:space="preserve">IČO </w:t>
      </w:r>
      <w:r w:rsidRPr="003E64C1">
        <w:rPr>
          <w:highlight w:val="yellow"/>
        </w:rPr>
        <w:t>[•]</w:t>
      </w:r>
    </w:p>
    <w:p w:rsidR="00743F43" w:rsidRPr="003E64C1" w:rsidRDefault="00743F43" w:rsidP="00743F43">
      <w:pPr>
        <w:jc w:val="both"/>
      </w:pPr>
      <w:r w:rsidRPr="003E64C1">
        <w:t xml:space="preserve">DIČ </w:t>
      </w:r>
      <w:r w:rsidRPr="003E64C1">
        <w:rPr>
          <w:highlight w:val="yellow"/>
        </w:rPr>
        <w:t>[•]</w:t>
      </w:r>
    </w:p>
    <w:p w:rsidR="00743F43" w:rsidRPr="003E64C1" w:rsidRDefault="00743F43" w:rsidP="00743F43">
      <w:pPr>
        <w:jc w:val="both"/>
      </w:pPr>
      <w:r w:rsidRPr="003E64C1">
        <w:t xml:space="preserve">bankovní spojení: </w:t>
      </w:r>
      <w:proofErr w:type="spellStart"/>
      <w:proofErr w:type="gramStart"/>
      <w:r w:rsidRPr="003E64C1">
        <w:t>č.ú</w:t>
      </w:r>
      <w:proofErr w:type="spellEnd"/>
      <w:r w:rsidRPr="003E64C1">
        <w:t>.:</w:t>
      </w:r>
      <w:proofErr w:type="gramEnd"/>
      <w:r w:rsidRPr="003E64C1">
        <w:t xml:space="preserve"> </w:t>
      </w:r>
      <w:r w:rsidRPr="003E64C1">
        <w:rPr>
          <w:highlight w:val="yellow"/>
        </w:rPr>
        <w:t>[•]</w:t>
      </w:r>
    </w:p>
    <w:p w:rsidR="00743F43" w:rsidRPr="003E64C1" w:rsidRDefault="00743F43" w:rsidP="00743F43"/>
    <w:p w:rsidR="00743F43" w:rsidRPr="003E64C1" w:rsidRDefault="00743F43" w:rsidP="00743F43">
      <w:r w:rsidRPr="003E64C1">
        <w:t>(dále jen „zhotovitel“) na straně druhé</w:t>
      </w:r>
    </w:p>
    <w:p w:rsidR="00EB492C" w:rsidRPr="003E64C1" w:rsidRDefault="00EB492C" w:rsidP="00EB492C">
      <w:pPr>
        <w:rPr>
          <w:sz w:val="20"/>
          <w:szCs w:val="20"/>
        </w:rPr>
      </w:pPr>
    </w:p>
    <w:p w:rsidR="00046D9A" w:rsidRPr="003E64C1" w:rsidRDefault="00EB492C" w:rsidP="00F13A1B">
      <w:pPr>
        <w:jc w:val="center"/>
      </w:pPr>
      <w:r w:rsidRPr="003E64C1">
        <w:rPr>
          <w:b/>
        </w:rPr>
        <w:t>uzavřely na zákla</w:t>
      </w:r>
      <w:r w:rsidR="0081262E" w:rsidRPr="003E64C1">
        <w:rPr>
          <w:b/>
        </w:rPr>
        <w:t xml:space="preserve">dě podkladů uvedených v článku </w:t>
      </w:r>
      <w:r w:rsidRPr="003E64C1">
        <w:rPr>
          <w:b/>
        </w:rPr>
        <w:t>I. tuto smlouvu</w:t>
      </w:r>
      <w:r w:rsidR="005A12C4" w:rsidRPr="003E64C1">
        <w:rPr>
          <w:b/>
        </w:rPr>
        <w:t xml:space="preserve"> </w:t>
      </w:r>
      <w:r w:rsidR="002168BE" w:rsidRPr="003E64C1">
        <w:rPr>
          <w:b/>
        </w:rPr>
        <w:t xml:space="preserve">o dílo </w:t>
      </w:r>
      <w:r w:rsidR="005A12C4" w:rsidRPr="003E64C1">
        <w:rPr>
          <w:b/>
        </w:rPr>
        <w:t>(dále jen „Smlouva“)</w:t>
      </w:r>
      <w:r w:rsidRPr="003E64C1">
        <w:t>:</w:t>
      </w:r>
    </w:p>
    <w:p w:rsidR="00EB492C" w:rsidRPr="003E64C1" w:rsidRDefault="00EB492C" w:rsidP="00EB492C">
      <w:pPr>
        <w:jc w:val="center"/>
        <w:rPr>
          <w:b/>
        </w:rPr>
      </w:pPr>
      <w:r w:rsidRPr="003E64C1">
        <w:rPr>
          <w:b/>
        </w:rPr>
        <w:lastRenderedPageBreak/>
        <w:t>I.</w:t>
      </w:r>
    </w:p>
    <w:p w:rsidR="00EB492C" w:rsidRPr="003E64C1" w:rsidRDefault="00DF7C77" w:rsidP="00EB492C">
      <w:pPr>
        <w:jc w:val="center"/>
        <w:rPr>
          <w:b/>
        </w:rPr>
      </w:pPr>
      <w:r w:rsidRPr="003E64C1">
        <w:rPr>
          <w:b/>
        </w:rPr>
        <w:t>Úvodní ustanovení</w:t>
      </w:r>
    </w:p>
    <w:p w:rsidR="001E39CA" w:rsidRPr="003E64C1" w:rsidRDefault="001E39CA" w:rsidP="00EB492C"/>
    <w:p w:rsidR="000E4732" w:rsidRPr="003E64C1" w:rsidRDefault="00DF7C77" w:rsidP="000E4732">
      <w:r w:rsidRPr="003E64C1">
        <w:t>1.</w:t>
      </w:r>
      <w:r w:rsidRPr="003E64C1">
        <w:tab/>
      </w:r>
      <w:r w:rsidR="000E4732" w:rsidRPr="003E64C1">
        <w:t xml:space="preserve">Zhotovitel se zavazuje zhotovit dílo v souladu s následujícími </w:t>
      </w:r>
      <w:r w:rsidRPr="003E64C1">
        <w:rPr>
          <w:b/>
        </w:rPr>
        <w:t xml:space="preserve">Závaznými </w:t>
      </w:r>
      <w:r w:rsidR="000E4732" w:rsidRPr="003E64C1">
        <w:rPr>
          <w:b/>
        </w:rPr>
        <w:t>podklady</w:t>
      </w:r>
      <w:r w:rsidR="000E4732" w:rsidRPr="003E64C1">
        <w:t>:</w:t>
      </w:r>
    </w:p>
    <w:p w:rsidR="000E4732" w:rsidRPr="003E64C1" w:rsidRDefault="000E4732" w:rsidP="000E4732"/>
    <w:p w:rsidR="00C60A6E" w:rsidRPr="00D263EC" w:rsidRDefault="00C60A6E" w:rsidP="00C60A6E">
      <w:pPr>
        <w:numPr>
          <w:ilvl w:val="1"/>
          <w:numId w:val="33"/>
        </w:numPr>
        <w:ind w:left="993" w:hanging="284"/>
        <w:jc w:val="both"/>
      </w:pPr>
      <w:r w:rsidRPr="00D263EC">
        <w:t xml:space="preserve">Výzva objednatele k podání nabídky na elektronickém tržišti GEMIN, evidovaná pod systémovým číslem </w:t>
      </w:r>
      <w:r w:rsidR="008A0904">
        <w:t>T00217V00050355</w:t>
      </w:r>
      <w:r w:rsidR="00345432">
        <w:t xml:space="preserve">, včetně projektové dokumentace, která je přílohou </w:t>
      </w:r>
      <w:r w:rsidR="00B3065E">
        <w:t xml:space="preserve">předmětné </w:t>
      </w:r>
      <w:r w:rsidR="00345432">
        <w:t>výzvy.</w:t>
      </w:r>
    </w:p>
    <w:p w:rsidR="00C60A6E" w:rsidRPr="003E64C1" w:rsidRDefault="00C60A6E" w:rsidP="00C60A6E">
      <w:pPr>
        <w:numPr>
          <w:ilvl w:val="1"/>
          <w:numId w:val="33"/>
        </w:numPr>
        <w:ind w:left="993" w:hanging="284"/>
        <w:jc w:val="both"/>
        <w:rPr>
          <w:highlight w:val="yellow"/>
        </w:rPr>
      </w:pPr>
      <w:r w:rsidRPr="003E64C1">
        <w:rPr>
          <w:highlight w:val="yellow"/>
        </w:rPr>
        <w:t>Nabídka zhotovitele ze dne: [•], (doplní uchazeč), (dále jen „nabídka zhotovitele“)</w:t>
      </w:r>
    </w:p>
    <w:p w:rsidR="001E39CA" w:rsidRPr="003E64C1" w:rsidRDefault="001E39CA" w:rsidP="00EB492C"/>
    <w:p w:rsidR="00EB492C" w:rsidRPr="003E64C1" w:rsidRDefault="00FF003D" w:rsidP="00EB492C">
      <w:r w:rsidRPr="003E64C1">
        <w:t xml:space="preserve">2. </w:t>
      </w:r>
      <w:r w:rsidRPr="003E64C1">
        <w:tab/>
        <w:t xml:space="preserve">Zhotovitel </w:t>
      </w:r>
      <w:r w:rsidR="005A12C4" w:rsidRPr="003E64C1">
        <w:t xml:space="preserve">podpisem této Smlouvy </w:t>
      </w:r>
      <w:r w:rsidRPr="003E64C1">
        <w:t xml:space="preserve">potvrzuje, že převzal od objednatele všechny výše uvedené </w:t>
      </w:r>
      <w:r w:rsidR="005A12C4" w:rsidRPr="003E64C1">
        <w:t>Z</w:t>
      </w:r>
      <w:r w:rsidRPr="003E64C1">
        <w:t>ávazné poklady</w:t>
      </w:r>
      <w:r w:rsidR="005A12C4" w:rsidRPr="003E64C1">
        <w:t>, že se seznámil s jejich obsahem a že vůči obsahu a podobě těchto podkladů nemá žádné výhrady.</w:t>
      </w:r>
    </w:p>
    <w:p w:rsidR="00DF7C77" w:rsidRPr="003E64C1" w:rsidRDefault="00DF7C77" w:rsidP="00EB492C"/>
    <w:p w:rsidR="005431A8" w:rsidRPr="003E64C1" w:rsidRDefault="005431A8" w:rsidP="005431A8">
      <w:r w:rsidRPr="003E64C1">
        <w:t>3.</w:t>
      </w:r>
      <w:r w:rsidRPr="003E64C1">
        <w:tab/>
        <w:t xml:space="preserve">Mimo osoby uvedené v nadpisu Smlouvy </w:t>
      </w:r>
      <w:r w:rsidRPr="003E64C1">
        <w:rPr>
          <w:b/>
        </w:rPr>
        <w:t>jsou oprávněni objednatele zastupovat</w:t>
      </w:r>
      <w:r w:rsidRPr="003E64C1">
        <w:t>:</w:t>
      </w:r>
    </w:p>
    <w:p w:rsidR="005431A8" w:rsidRPr="003E64C1" w:rsidRDefault="005431A8" w:rsidP="005431A8">
      <w:pPr>
        <w:numPr>
          <w:ilvl w:val="1"/>
          <w:numId w:val="33"/>
        </w:numPr>
        <w:ind w:left="993" w:hanging="284"/>
        <w:jc w:val="both"/>
      </w:pPr>
      <w:r w:rsidRPr="003E64C1">
        <w:t xml:space="preserve">ve věcech ekonomických: Mgr. Tomáš Dostál, MSc, zástupce ředitele Vazební věznice Olomouc, tel.: 585 525 227, e-mail: </w:t>
      </w:r>
      <w:hyperlink r:id="rId9" w:history="1">
        <w:r w:rsidRPr="003E64C1">
          <w:rPr>
            <w:rStyle w:val="Hypertextovodkaz"/>
          </w:rPr>
          <w:t>tdostal@vez.olc.justice.cz</w:t>
        </w:r>
      </w:hyperlink>
    </w:p>
    <w:p w:rsidR="005431A8" w:rsidRPr="00A34765" w:rsidRDefault="005431A8" w:rsidP="005431A8">
      <w:pPr>
        <w:numPr>
          <w:ilvl w:val="1"/>
          <w:numId w:val="33"/>
        </w:numPr>
        <w:ind w:left="993" w:hanging="284"/>
        <w:jc w:val="both"/>
      </w:pPr>
      <w:r w:rsidRPr="00A34765">
        <w:t xml:space="preserve">ve věcech technických, včetně kontroly provádění prací, převzetí díla, odsouhlasení faktur a provádění záznamů ve stavebním deníku, odsouhlasení drobných změn díla: </w:t>
      </w:r>
    </w:p>
    <w:p w:rsidR="005431A8" w:rsidRPr="003E64C1" w:rsidRDefault="005431A8" w:rsidP="005431A8">
      <w:pPr>
        <w:numPr>
          <w:ilvl w:val="2"/>
          <w:numId w:val="33"/>
        </w:numPr>
        <w:ind w:left="1418" w:hanging="284"/>
        <w:jc w:val="both"/>
      </w:pPr>
      <w:r w:rsidRPr="003E64C1">
        <w:t>Ing. Jana Majdová, vedoucí oddělení logistiky</w:t>
      </w:r>
    </w:p>
    <w:p w:rsidR="005431A8" w:rsidRPr="003E64C1" w:rsidRDefault="005431A8" w:rsidP="005431A8">
      <w:pPr>
        <w:ind w:left="1418"/>
        <w:jc w:val="both"/>
      </w:pPr>
      <w:r w:rsidRPr="003E64C1">
        <w:t xml:space="preserve">tel. 585 525 252, email: </w:t>
      </w:r>
      <w:hyperlink r:id="rId10" w:history="1">
        <w:r w:rsidRPr="003E64C1">
          <w:rPr>
            <w:rStyle w:val="Hypertextovodkaz"/>
          </w:rPr>
          <w:t>jmajdova@vez.olc.justice.cz</w:t>
        </w:r>
      </w:hyperlink>
    </w:p>
    <w:p w:rsidR="005431A8" w:rsidRPr="003E64C1" w:rsidRDefault="005431A8" w:rsidP="005431A8">
      <w:pPr>
        <w:numPr>
          <w:ilvl w:val="2"/>
          <w:numId w:val="33"/>
        </w:numPr>
        <w:ind w:left="1418" w:hanging="284"/>
        <w:jc w:val="both"/>
      </w:pPr>
      <w:r w:rsidRPr="003E64C1">
        <w:t>Mgr. Petr Tilkeridis, vedoucí stavebního referátu</w:t>
      </w:r>
    </w:p>
    <w:p w:rsidR="005431A8" w:rsidRDefault="005431A8" w:rsidP="005431A8">
      <w:pPr>
        <w:ind w:left="1418"/>
        <w:jc w:val="both"/>
        <w:rPr>
          <w:rStyle w:val="Hypertextovodkaz"/>
        </w:rPr>
      </w:pPr>
      <w:r w:rsidRPr="003E64C1">
        <w:t xml:space="preserve">tel. 585 525 253, email: </w:t>
      </w:r>
      <w:hyperlink r:id="rId11" w:history="1">
        <w:r w:rsidRPr="003E64C1">
          <w:rPr>
            <w:rStyle w:val="Hypertextovodkaz"/>
          </w:rPr>
          <w:t>ptilkeridis@vez.olc.justice.cz</w:t>
        </w:r>
      </w:hyperlink>
    </w:p>
    <w:p w:rsidR="008A0904" w:rsidRPr="003E64C1" w:rsidRDefault="008A0904" w:rsidP="008A0904">
      <w:pPr>
        <w:numPr>
          <w:ilvl w:val="2"/>
          <w:numId w:val="33"/>
        </w:numPr>
        <w:ind w:left="1418" w:hanging="284"/>
        <w:jc w:val="both"/>
      </w:pPr>
      <w:r>
        <w:t>Evžen Koliba</w:t>
      </w:r>
      <w:r w:rsidRPr="003E64C1">
        <w:t xml:space="preserve">, </w:t>
      </w:r>
      <w:r>
        <w:t>energetik - ekolog</w:t>
      </w:r>
    </w:p>
    <w:p w:rsidR="008A0904" w:rsidRPr="003E64C1" w:rsidRDefault="008A0904" w:rsidP="008A0904">
      <w:pPr>
        <w:ind w:left="1418"/>
        <w:jc w:val="both"/>
      </w:pPr>
      <w:r>
        <w:t>tel. 585 525 21</w:t>
      </w:r>
      <w:r w:rsidRPr="003E64C1">
        <w:t xml:space="preserve">3, email: </w:t>
      </w:r>
      <w:hyperlink r:id="rId12" w:history="1">
        <w:r w:rsidRPr="000E4871">
          <w:rPr>
            <w:rStyle w:val="Hypertextovodkaz"/>
          </w:rPr>
          <w:t>ekoliba@vez.olc.justice.cz</w:t>
        </w:r>
      </w:hyperlink>
    </w:p>
    <w:p w:rsidR="008A0904" w:rsidRPr="003E64C1" w:rsidRDefault="008A0904" w:rsidP="005431A8">
      <w:pPr>
        <w:ind w:left="1418"/>
        <w:jc w:val="both"/>
      </w:pPr>
    </w:p>
    <w:p w:rsidR="008A0904" w:rsidRPr="003E64C1" w:rsidRDefault="005431A8" w:rsidP="008A0904">
      <w:pPr>
        <w:numPr>
          <w:ilvl w:val="1"/>
          <w:numId w:val="33"/>
        </w:numPr>
        <w:ind w:left="993" w:hanging="284"/>
        <w:jc w:val="both"/>
      </w:pPr>
      <w:r w:rsidRPr="003E64C1">
        <w:t xml:space="preserve">ve věcech technického dozoru, včetně zápisů nedostatků zjištěných v průběhu prací </w:t>
      </w:r>
      <w:r w:rsidRPr="003E64C1">
        <w:br/>
        <w:t xml:space="preserve">do stavebního deníku: </w:t>
      </w:r>
    </w:p>
    <w:p w:rsidR="005431A8" w:rsidRPr="003E64C1" w:rsidRDefault="005431A8" w:rsidP="005431A8">
      <w:pPr>
        <w:numPr>
          <w:ilvl w:val="2"/>
          <w:numId w:val="33"/>
        </w:numPr>
        <w:ind w:left="1418" w:hanging="284"/>
        <w:jc w:val="both"/>
      </w:pPr>
      <w:r w:rsidRPr="003E64C1">
        <w:t>Mgr. Petr Tilkeridis, vedoucí stavebního referátu</w:t>
      </w:r>
    </w:p>
    <w:p w:rsidR="005431A8" w:rsidRDefault="005431A8" w:rsidP="005431A8">
      <w:pPr>
        <w:ind w:left="1418"/>
        <w:jc w:val="both"/>
        <w:rPr>
          <w:rStyle w:val="Hypertextovodkaz"/>
        </w:rPr>
      </w:pPr>
      <w:r w:rsidRPr="003E64C1">
        <w:t xml:space="preserve">tel. 585 525 253, email: </w:t>
      </w:r>
      <w:hyperlink r:id="rId13" w:history="1">
        <w:r w:rsidRPr="003E64C1">
          <w:rPr>
            <w:rStyle w:val="Hypertextovodkaz"/>
          </w:rPr>
          <w:t>ptilkeridis@vez.olc.justice.cz</w:t>
        </w:r>
      </w:hyperlink>
    </w:p>
    <w:p w:rsidR="008A0904" w:rsidRPr="003E64C1" w:rsidRDefault="008A0904" w:rsidP="008A0904">
      <w:pPr>
        <w:numPr>
          <w:ilvl w:val="2"/>
          <w:numId w:val="33"/>
        </w:numPr>
        <w:ind w:left="1418" w:hanging="284"/>
        <w:jc w:val="both"/>
      </w:pPr>
      <w:r>
        <w:t>Evžen Koliba</w:t>
      </w:r>
      <w:r w:rsidRPr="003E64C1">
        <w:t xml:space="preserve">, </w:t>
      </w:r>
      <w:r>
        <w:t>energetik - ekolog</w:t>
      </w:r>
    </w:p>
    <w:p w:rsidR="008A0904" w:rsidRPr="003E64C1" w:rsidRDefault="008A0904" w:rsidP="008A0904">
      <w:pPr>
        <w:ind w:left="1418"/>
        <w:jc w:val="both"/>
      </w:pPr>
      <w:r>
        <w:t>tel. 585 525 21</w:t>
      </w:r>
      <w:r w:rsidRPr="003E64C1">
        <w:t xml:space="preserve">3, email: </w:t>
      </w:r>
      <w:hyperlink r:id="rId14" w:history="1">
        <w:r w:rsidRPr="000E4871">
          <w:rPr>
            <w:rStyle w:val="Hypertextovodkaz"/>
          </w:rPr>
          <w:t>ekoliba@vez.olc.justice.cz</w:t>
        </w:r>
      </w:hyperlink>
    </w:p>
    <w:p w:rsidR="008A0904" w:rsidRPr="003E64C1" w:rsidRDefault="008A0904" w:rsidP="005431A8">
      <w:pPr>
        <w:ind w:left="1418"/>
        <w:jc w:val="both"/>
      </w:pPr>
    </w:p>
    <w:p w:rsidR="00DF7C77" w:rsidRPr="003E64C1" w:rsidRDefault="00DF7C77" w:rsidP="00B87746">
      <w:pPr>
        <w:ind w:left="993"/>
        <w:jc w:val="both"/>
      </w:pPr>
    </w:p>
    <w:p w:rsidR="00DF7C77" w:rsidRPr="003E64C1" w:rsidRDefault="00DF7C77" w:rsidP="00B87746">
      <w:pPr>
        <w:ind w:firstLine="709"/>
        <w:jc w:val="both"/>
      </w:pPr>
      <w:r w:rsidRPr="003E64C1">
        <w:t xml:space="preserve">Mimo osoby uvedené v nadpisu Smlouvy </w:t>
      </w:r>
      <w:r w:rsidRPr="003E64C1">
        <w:rPr>
          <w:b/>
        </w:rPr>
        <w:t>jsou oprávněni zhotovitele zastupovat</w:t>
      </w:r>
      <w:r w:rsidRPr="003E64C1">
        <w:t xml:space="preserve">: </w:t>
      </w:r>
    </w:p>
    <w:p w:rsidR="00DF7C77" w:rsidRPr="003E64C1" w:rsidRDefault="00DF7C77" w:rsidP="00B87746">
      <w:pPr>
        <w:numPr>
          <w:ilvl w:val="1"/>
          <w:numId w:val="33"/>
        </w:numPr>
        <w:ind w:left="993" w:hanging="284"/>
        <w:jc w:val="both"/>
        <w:rPr>
          <w:highlight w:val="yellow"/>
        </w:rPr>
      </w:pPr>
      <w:r w:rsidRPr="003E64C1">
        <w:rPr>
          <w:highlight w:val="yellow"/>
        </w:rPr>
        <w:t xml:space="preserve">bez omezení rozsahu včetně předání </w:t>
      </w:r>
      <w:proofErr w:type="gramStart"/>
      <w:r w:rsidRPr="003E64C1">
        <w:rPr>
          <w:highlight w:val="yellow"/>
        </w:rPr>
        <w:t>díla : [•]  (tel.</w:t>
      </w:r>
      <w:proofErr w:type="gramEnd"/>
      <w:r w:rsidRPr="003E64C1">
        <w:rPr>
          <w:highlight w:val="yellow"/>
        </w:rPr>
        <w:t>, e-mail, fax)</w:t>
      </w:r>
    </w:p>
    <w:p w:rsidR="00DF7C77" w:rsidRPr="003E64C1" w:rsidRDefault="00DF7C77" w:rsidP="00B87746">
      <w:pPr>
        <w:numPr>
          <w:ilvl w:val="1"/>
          <w:numId w:val="33"/>
        </w:numPr>
        <w:ind w:left="993" w:hanging="284"/>
        <w:jc w:val="both"/>
        <w:rPr>
          <w:highlight w:val="yellow"/>
        </w:rPr>
      </w:pPr>
      <w:r w:rsidRPr="003E64C1">
        <w:rPr>
          <w:highlight w:val="yellow"/>
        </w:rPr>
        <w:t>ve věcech technických, včetně vedení stavby, provádění stavebního dozoru zhotovitele, denních záznamů do stavebního deníku, přejímání závazků vyplýv</w:t>
      </w:r>
      <w:r w:rsidR="00EF1FBF" w:rsidRPr="003E64C1">
        <w:rPr>
          <w:highlight w:val="yellow"/>
        </w:rPr>
        <w:t>ajících z přejímacího řízení,</w:t>
      </w:r>
      <w:r w:rsidRPr="003E64C1">
        <w:rPr>
          <w:highlight w:val="yellow"/>
        </w:rPr>
        <w:t xml:space="preserve"> přijímání uplatňovaných práv z odpovědnosti </w:t>
      </w:r>
      <w:proofErr w:type="gramStart"/>
      <w:r w:rsidRPr="003E64C1">
        <w:rPr>
          <w:highlight w:val="yellow"/>
        </w:rPr>
        <w:t>za</w:t>
      </w:r>
      <w:proofErr w:type="gramEnd"/>
      <w:r w:rsidRPr="003E64C1">
        <w:rPr>
          <w:highlight w:val="yellow"/>
        </w:rPr>
        <w:t xml:space="preserve"> vady a nedodělky: [•] (tel., e-mail, fax)</w:t>
      </w:r>
    </w:p>
    <w:p w:rsidR="00DF7C77" w:rsidRPr="003E64C1" w:rsidRDefault="00DF7C77" w:rsidP="00B87746">
      <w:pPr>
        <w:numPr>
          <w:ilvl w:val="1"/>
          <w:numId w:val="33"/>
        </w:numPr>
        <w:ind w:left="993" w:hanging="284"/>
        <w:jc w:val="both"/>
        <w:rPr>
          <w:highlight w:val="yellow"/>
        </w:rPr>
      </w:pPr>
      <w:r w:rsidRPr="003E64C1">
        <w:rPr>
          <w:highlight w:val="yellow"/>
        </w:rPr>
        <w:t>zhotovitel dle svého uvážení doplní případně i další osoby.</w:t>
      </w:r>
    </w:p>
    <w:p w:rsidR="00525A58" w:rsidRDefault="00525A58" w:rsidP="00EB492C"/>
    <w:p w:rsidR="00EB492C" w:rsidRPr="003E64C1" w:rsidRDefault="00EB492C" w:rsidP="00EB492C">
      <w:pPr>
        <w:jc w:val="center"/>
        <w:rPr>
          <w:b/>
        </w:rPr>
      </w:pPr>
      <w:r w:rsidRPr="003E64C1">
        <w:rPr>
          <w:b/>
        </w:rPr>
        <w:t>II.</w:t>
      </w:r>
    </w:p>
    <w:p w:rsidR="00EB492C" w:rsidRPr="003E64C1" w:rsidRDefault="00EB492C" w:rsidP="00EB492C">
      <w:pPr>
        <w:jc w:val="center"/>
        <w:rPr>
          <w:b/>
        </w:rPr>
      </w:pPr>
      <w:r w:rsidRPr="003E64C1">
        <w:rPr>
          <w:b/>
        </w:rPr>
        <w:t xml:space="preserve">Předmět </w:t>
      </w:r>
      <w:r w:rsidR="005A12C4" w:rsidRPr="003E64C1">
        <w:rPr>
          <w:b/>
        </w:rPr>
        <w:t>S</w:t>
      </w:r>
      <w:r w:rsidR="00465635" w:rsidRPr="003E64C1">
        <w:rPr>
          <w:b/>
        </w:rPr>
        <w:t>mlouvy</w:t>
      </w:r>
    </w:p>
    <w:p w:rsidR="00EB492C" w:rsidRPr="003E64C1" w:rsidRDefault="00EB492C" w:rsidP="00EB492C">
      <w:pPr>
        <w:jc w:val="both"/>
      </w:pPr>
    </w:p>
    <w:p w:rsidR="00531F7E" w:rsidRPr="003E64C1" w:rsidRDefault="00EB492C" w:rsidP="00531F7E">
      <w:pPr>
        <w:jc w:val="both"/>
      </w:pPr>
      <w:r w:rsidRPr="003E64C1">
        <w:t>1.</w:t>
      </w:r>
      <w:r w:rsidRPr="003E64C1">
        <w:tab/>
      </w:r>
      <w:r w:rsidR="00531F7E">
        <w:t xml:space="preserve">Předmětem této Smlouvy je provedení díla, spočívající </w:t>
      </w:r>
      <w:r w:rsidR="00531F7E" w:rsidRPr="00074E6A">
        <w:t>v</w:t>
      </w:r>
      <w:r w:rsidR="00D263EC">
        <w:rPr>
          <w:i/>
        </w:rPr>
        <w:t xml:space="preserve"> dodávce a montáži </w:t>
      </w:r>
      <w:r w:rsidR="008A0904">
        <w:rPr>
          <w:i/>
        </w:rPr>
        <w:t>elektroinstalace, osvětlovacích prvků a rozvaděče v</w:t>
      </w:r>
      <w:r w:rsidR="005938FA">
        <w:rPr>
          <w:i/>
        </w:rPr>
        <w:t xml:space="preserve"> objektu č.</w:t>
      </w:r>
      <w:r w:rsidR="00C26B36">
        <w:rPr>
          <w:i/>
        </w:rPr>
        <w:t xml:space="preserve"> </w:t>
      </w:r>
      <w:r w:rsidR="008A0904">
        <w:rPr>
          <w:i/>
        </w:rPr>
        <w:t xml:space="preserve">I a </w:t>
      </w:r>
      <w:r w:rsidR="00C26B36">
        <w:rPr>
          <w:i/>
        </w:rPr>
        <w:t>III</w:t>
      </w:r>
      <w:r w:rsidR="00040E83">
        <w:rPr>
          <w:i/>
        </w:rPr>
        <w:t xml:space="preserve"> objednatele, včetně všech souvisejících prací</w:t>
      </w:r>
      <w:r w:rsidR="00531F7E">
        <w:t xml:space="preserve"> (dále jen „dílo“) dle Závazných podkladů dle čl. I odst. 1 této smlouvy.</w:t>
      </w:r>
    </w:p>
    <w:p w:rsidR="00EB492C" w:rsidRPr="008C19A0" w:rsidRDefault="00EB492C" w:rsidP="00EB492C">
      <w:pPr>
        <w:jc w:val="both"/>
      </w:pPr>
    </w:p>
    <w:p w:rsidR="001D294D" w:rsidRPr="008C19A0" w:rsidRDefault="00F13A1B" w:rsidP="001D294D">
      <w:r>
        <w:lastRenderedPageBreak/>
        <w:t>2</w:t>
      </w:r>
      <w:r w:rsidR="00C73F8D" w:rsidRPr="008C19A0">
        <w:t>.</w:t>
      </w:r>
      <w:r w:rsidR="005E44CE" w:rsidRPr="008C19A0">
        <w:t xml:space="preserve"> </w:t>
      </w:r>
      <w:r w:rsidR="0069246D" w:rsidRPr="008C19A0">
        <w:tab/>
      </w:r>
      <w:r w:rsidR="005E44CE" w:rsidRPr="008C19A0">
        <w:t xml:space="preserve">Zhotovitel se zavazuje </w:t>
      </w:r>
      <w:r w:rsidR="00C95432" w:rsidRPr="008C19A0">
        <w:t xml:space="preserve">jako součást díla </w:t>
      </w:r>
      <w:r w:rsidR="005E44CE" w:rsidRPr="008C19A0">
        <w:t xml:space="preserve">na své náklady </w:t>
      </w:r>
      <w:r w:rsidR="00984544">
        <w:t>dále</w:t>
      </w:r>
      <w:r w:rsidR="005711BE">
        <w:t xml:space="preserve"> </w:t>
      </w:r>
      <w:r w:rsidR="005E44CE" w:rsidRPr="008C19A0">
        <w:t xml:space="preserve">zajistit:   </w:t>
      </w:r>
    </w:p>
    <w:p w:rsidR="00A271E6" w:rsidRPr="006065B2" w:rsidRDefault="00A271E6" w:rsidP="00B87746">
      <w:pPr>
        <w:numPr>
          <w:ilvl w:val="1"/>
          <w:numId w:val="33"/>
        </w:numPr>
        <w:ind w:left="993" w:hanging="284"/>
        <w:jc w:val="both"/>
      </w:pPr>
      <w:r w:rsidRPr="008C19A0">
        <w:rPr>
          <w:bCs/>
        </w:rPr>
        <w:t xml:space="preserve">zřízení, odstranění a zajištění zařízení </w:t>
      </w:r>
      <w:r w:rsidRPr="006065B2">
        <w:rPr>
          <w:bCs/>
        </w:rPr>
        <w:t>staveniště včetně napojení na inženýrské sítě</w:t>
      </w:r>
    </w:p>
    <w:p w:rsidR="005E44CE" w:rsidRPr="006065B2" w:rsidRDefault="001D294D" w:rsidP="00B87746">
      <w:pPr>
        <w:numPr>
          <w:ilvl w:val="1"/>
          <w:numId w:val="33"/>
        </w:numPr>
        <w:ind w:left="993" w:hanging="284"/>
        <w:jc w:val="both"/>
      </w:pPr>
      <w:r w:rsidRPr="006065B2">
        <w:t>bourací práce</w:t>
      </w:r>
    </w:p>
    <w:p w:rsidR="005E44CE" w:rsidRPr="006065B2" w:rsidRDefault="005E44CE" w:rsidP="00B87746">
      <w:pPr>
        <w:numPr>
          <w:ilvl w:val="1"/>
          <w:numId w:val="33"/>
        </w:numPr>
        <w:ind w:left="993" w:hanging="284"/>
        <w:jc w:val="both"/>
      </w:pPr>
      <w:r w:rsidRPr="006065B2">
        <w:t xml:space="preserve">odvoz a likvidaci odpadů vzniklých při prováděn díla včetně doložení </w:t>
      </w:r>
      <w:r w:rsidR="00916EC5" w:rsidRPr="006065B2">
        <w:t xml:space="preserve">potvrzení </w:t>
      </w:r>
      <w:r w:rsidR="00E03C59" w:rsidRPr="006065B2">
        <w:br/>
      </w:r>
      <w:r w:rsidR="00916EC5" w:rsidRPr="006065B2">
        <w:t xml:space="preserve">o nezávadné likvidaci. Zhotovitel přebírá veškeré povinnosti plynoucí v souvislosti </w:t>
      </w:r>
      <w:r w:rsidR="00E03C59" w:rsidRPr="006065B2">
        <w:br/>
      </w:r>
      <w:r w:rsidR="00916EC5" w:rsidRPr="006065B2">
        <w:t>s plněním Smlouvy ze zákona č. 185/2001 Sb., o odpadech a o změně některých dalších zákonů, ve znění pozdějších předpisů.</w:t>
      </w:r>
    </w:p>
    <w:p w:rsidR="005E44CE" w:rsidRPr="006065B2" w:rsidRDefault="005E44CE" w:rsidP="00B87746">
      <w:pPr>
        <w:numPr>
          <w:ilvl w:val="1"/>
          <w:numId w:val="33"/>
        </w:numPr>
        <w:ind w:left="993" w:hanging="284"/>
        <w:jc w:val="both"/>
      </w:pPr>
      <w:r w:rsidRPr="006065B2">
        <w:t>zajištění a provedení všech opatření organizačního a stavebně technického charakteru k řádnému provedení díla,</w:t>
      </w:r>
    </w:p>
    <w:p w:rsidR="005E44CE" w:rsidRPr="006065B2" w:rsidRDefault="005E44CE" w:rsidP="00B87746">
      <w:pPr>
        <w:numPr>
          <w:ilvl w:val="1"/>
          <w:numId w:val="33"/>
        </w:numPr>
        <w:ind w:left="993" w:hanging="284"/>
        <w:jc w:val="both"/>
      </w:pPr>
      <w:r w:rsidRPr="006065B2">
        <w:t xml:space="preserve">veškeré práce a dodávky související s bezpečnostními opatřeními na ochranu osob </w:t>
      </w:r>
      <w:r w:rsidR="00E03C59" w:rsidRPr="006065B2">
        <w:br/>
      </w:r>
      <w:r w:rsidRPr="006065B2">
        <w:t>a majetku,</w:t>
      </w:r>
    </w:p>
    <w:p w:rsidR="005902BC" w:rsidRDefault="005902BC" w:rsidP="005902BC">
      <w:pPr>
        <w:numPr>
          <w:ilvl w:val="1"/>
          <w:numId w:val="33"/>
        </w:numPr>
        <w:ind w:left="993" w:hanging="284"/>
        <w:jc w:val="both"/>
      </w:pPr>
      <w:r w:rsidRPr="006065B2">
        <w:t xml:space="preserve">průvodní technickou </w:t>
      </w:r>
      <w:r w:rsidRPr="009057C7">
        <w:t xml:space="preserve">dokumentaci, </w:t>
      </w:r>
      <w:r w:rsidR="001B1A63">
        <w:t xml:space="preserve">3x dokumentaci skutečného provedení, </w:t>
      </w:r>
      <w:r w:rsidRPr="009057C7">
        <w:t>atesty</w:t>
      </w:r>
      <w:r w:rsidR="00881BB8" w:rsidRPr="009057C7">
        <w:t>, revize</w:t>
      </w:r>
      <w:r w:rsidRPr="009057C7">
        <w:t xml:space="preserve"> a doklady</w:t>
      </w:r>
    </w:p>
    <w:p w:rsidR="00022AA2" w:rsidRPr="008C19A0" w:rsidRDefault="00022AA2" w:rsidP="00B87746">
      <w:pPr>
        <w:numPr>
          <w:ilvl w:val="1"/>
          <w:numId w:val="33"/>
        </w:numPr>
        <w:ind w:left="993" w:hanging="284"/>
        <w:jc w:val="both"/>
      </w:pPr>
      <w:r w:rsidRPr="008C19A0">
        <w:t>řádné vedení stavebního deníku</w:t>
      </w:r>
    </w:p>
    <w:p w:rsidR="004A0B8D" w:rsidRPr="003E64C1" w:rsidRDefault="004A0B8D" w:rsidP="004A0B8D">
      <w:pPr>
        <w:ind w:left="993"/>
        <w:jc w:val="both"/>
        <w:rPr>
          <w:i/>
          <w:highlight w:val="red"/>
        </w:rPr>
      </w:pPr>
    </w:p>
    <w:p w:rsidR="00360A1E" w:rsidRPr="003E64C1" w:rsidRDefault="00F13A1B" w:rsidP="00EB492C">
      <w:pPr>
        <w:jc w:val="both"/>
      </w:pPr>
      <w:r>
        <w:t>3</w:t>
      </w:r>
      <w:r w:rsidR="00EB492C" w:rsidRPr="003E64C1">
        <w:t>.</w:t>
      </w:r>
      <w:r w:rsidR="00EB492C" w:rsidRPr="003E64C1">
        <w:tab/>
        <w:t xml:space="preserve">Zhotovitel se zavazuje provést dílo </w:t>
      </w:r>
      <w:r w:rsidR="00140E31" w:rsidRPr="003E64C1">
        <w:t xml:space="preserve">s odbornou péčí, </w:t>
      </w:r>
      <w:r w:rsidR="00D62205" w:rsidRPr="003E64C1">
        <w:t>na vlastní náklady a nebezpečí</w:t>
      </w:r>
      <w:r w:rsidR="00F40D51" w:rsidRPr="003E64C1">
        <w:t xml:space="preserve"> tak, aby dílo svou kvalitou i rozsahem odpovídalo účelu </w:t>
      </w:r>
      <w:r w:rsidR="005A12C4" w:rsidRPr="003E64C1">
        <w:t>S</w:t>
      </w:r>
      <w:r w:rsidR="00F40D51" w:rsidRPr="003E64C1">
        <w:t>mlouvy, zejména z hlediska uživatelských a provozních potřeb objednatele</w:t>
      </w:r>
      <w:r w:rsidR="00360A1E" w:rsidRPr="003E64C1">
        <w:t>.</w:t>
      </w:r>
      <w:r w:rsidR="00D62205" w:rsidRPr="003E64C1">
        <w:t xml:space="preserve"> </w:t>
      </w:r>
      <w:r w:rsidR="00360A1E" w:rsidRPr="003E64C1">
        <w:t>Zhotovitel se zavazuje provést dílo v souladu</w:t>
      </w:r>
    </w:p>
    <w:p w:rsidR="00360A1E" w:rsidRPr="003E64C1" w:rsidRDefault="00360A1E" w:rsidP="00B87746">
      <w:pPr>
        <w:numPr>
          <w:ilvl w:val="1"/>
          <w:numId w:val="33"/>
        </w:numPr>
        <w:ind w:left="993" w:hanging="284"/>
        <w:jc w:val="both"/>
      </w:pPr>
      <w:r w:rsidRPr="003E64C1">
        <w:t xml:space="preserve">s touto </w:t>
      </w:r>
      <w:r w:rsidR="005A12C4" w:rsidRPr="003E64C1">
        <w:t>S</w:t>
      </w:r>
      <w:r w:rsidRPr="003E64C1">
        <w:t xml:space="preserve">mlouvou v rozsahu všech jejich příloh, </w:t>
      </w:r>
    </w:p>
    <w:p w:rsidR="00EF6497" w:rsidRPr="003E64C1" w:rsidRDefault="000C5155" w:rsidP="00B87746">
      <w:pPr>
        <w:numPr>
          <w:ilvl w:val="1"/>
          <w:numId w:val="33"/>
        </w:numPr>
        <w:ind w:left="993" w:hanging="284"/>
        <w:jc w:val="both"/>
      </w:pPr>
      <w:r w:rsidRPr="003E64C1">
        <w:t>s</w:t>
      </w:r>
      <w:r w:rsidR="00EF6497" w:rsidRPr="003E64C1">
        <w:t xml:space="preserve">e všemi </w:t>
      </w:r>
      <w:r w:rsidR="00916EC5" w:rsidRPr="003E64C1">
        <w:t>Z</w:t>
      </w:r>
      <w:r w:rsidR="00EF6497" w:rsidRPr="003E64C1">
        <w:t>ávaznými podklady</w:t>
      </w:r>
      <w:r w:rsidR="00EB492C" w:rsidRPr="003E64C1">
        <w:t xml:space="preserve">, </w:t>
      </w:r>
    </w:p>
    <w:p w:rsidR="00EF6497" w:rsidRPr="003E64C1" w:rsidRDefault="00360A1E" w:rsidP="00B87746">
      <w:pPr>
        <w:numPr>
          <w:ilvl w:val="1"/>
          <w:numId w:val="33"/>
        </w:numPr>
        <w:ind w:left="993" w:hanging="284"/>
        <w:jc w:val="both"/>
      </w:pPr>
      <w:r w:rsidRPr="003E64C1">
        <w:t xml:space="preserve">s technickými normami (zejména ČSN a ČSN EN), normami oznámenými </w:t>
      </w:r>
      <w:r w:rsidR="00E03C59" w:rsidRPr="003E64C1">
        <w:br/>
      </w:r>
      <w:r w:rsidRPr="003E64C1">
        <w:t>ve Věstníku Úřadu pro technickou normalizaci, metrologii a státn</w:t>
      </w:r>
      <w:r w:rsidR="005E44CE" w:rsidRPr="003E64C1">
        <w:t xml:space="preserve">í zkušebnictví (včetně pravidel </w:t>
      </w:r>
      <w:r w:rsidRPr="003E64C1">
        <w:t>uvedených v takových normách jako doporučující)</w:t>
      </w:r>
      <w:r w:rsidR="00EB492C" w:rsidRPr="003E64C1">
        <w:t xml:space="preserve">, </w:t>
      </w:r>
    </w:p>
    <w:p w:rsidR="00F40D51" w:rsidRPr="003E64C1" w:rsidRDefault="00F40D51" w:rsidP="00B87746">
      <w:pPr>
        <w:numPr>
          <w:ilvl w:val="1"/>
          <w:numId w:val="33"/>
        </w:numPr>
        <w:ind w:left="993" w:hanging="284"/>
        <w:jc w:val="both"/>
      </w:pPr>
      <w:r w:rsidRPr="003E64C1">
        <w:t>s jinými obvykle profesně užívanými normami, předpisy a zásadami,</w:t>
      </w:r>
    </w:p>
    <w:p w:rsidR="00EF6497" w:rsidRPr="006065B2" w:rsidRDefault="00164FB3" w:rsidP="00B87746">
      <w:pPr>
        <w:numPr>
          <w:ilvl w:val="1"/>
          <w:numId w:val="33"/>
        </w:numPr>
        <w:ind w:left="993" w:hanging="284"/>
        <w:jc w:val="both"/>
      </w:pPr>
      <w:r w:rsidRPr="003E64C1">
        <w:t xml:space="preserve">s </w:t>
      </w:r>
      <w:r w:rsidR="00EB492C" w:rsidRPr="003E64C1">
        <w:t xml:space="preserve">obecně </w:t>
      </w:r>
      <w:r w:rsidR="00916EC5" w:rsidRPr="006065B2">
        <w:t>závaznými právními předpisy</w:t>
      </w:r>
      <w:r w:rsidR="00EB492C" w:rsidRPr="006065B2">
        <w:t xml:space="preserve"> </w:t>
      </w:r>
    </w:p>
    <w:p w:rsidR="00A0361C" w:rsidRPr="009A0066" w:rsidRDefault="00A0361C" w:rsidP="00A0361C">
      <w:pPr>
        <w:jc w:val="both"/>
      </w:pPr>
    </w:p>
    <w:p w:rsidR="001D294D" w:rsidRPr="003E64C1" w:rsidRDefault="0023448D" w:rsidP="00EF6497">
      <w:pPr>
        <w:jc w:val="both"/>
      </w:pPr>
      <w:r>
        <w:t>4</w:t>
      </w:r>
      <w:r w:rsidR="00EF6497" w:rsidRPr="003E64C1">
        <w:t xml:space="preserve">. </w:t>
      </w:r>
      <w:r w:rsidR="00EF6497" w:rsidRPr="003E64C1">
        <w:tab/>
      </w:r>
      <w:r w:rsidR="00140E31" w:rsidRPr="003E64C1">
        <w:t xml:space="preserve">Zhotovitel se zavazuje </w:t>
      </w:r>
      <w:r w:rsidR="00916EC5" w:rsidRPr="003E64C1">
        <w:t>provést</w:t>
      </w:r>
      <w:r w:rsidR="00D62205" w:rsidRPr="003E64C1">
        <w:t xml:space="preserve"> </w:t>
      </w:r>
      <w:r w:rsidR="00F40D51" w:rsidRPr="003E64C1">
        <w:t xml:space="preserve">dílo </w:t>
      </w:r>
      <w:r w:rsidR="00916EC5" w:rsidRPr="003E64C1">
        <w:t xml:space="preserve">bez vad a nedodělků </w:t>
      </w:r>
      <w:r w:rsidR="00F40D51" w:rsidRPr="003E64C1">
        <w:t xml:space="preserve">způsobilé sloužit svému účelu plynoucímu z této </w:t>
      </w:r>
      <w:r w:rsidR="005A12C4" w:rsidRPr="003E64C1">
        <w:t>S</w:t>
      </w:r>
      <w:r w:rsidR="00916EC5" w:rsidRPr="003E64C1">
        <w:t xml:space="preserve">mlouvy </w:t>
      </w:r>
      <w:r w:rsidR="00D62205" w:rsidRPr="003E64C1">
        <w:t xml:space="preserve">a </w:t>
      </w:r>
      <w:r w:rsidR="00C8115B" w:rsidRPr="003E64C1">
        <w:t xml:space="preserve">umožnit objednateli nabýt </w:t>
      </w:r>
      <w:r w:rsidR="00D62205" w:rsidRPr="003E64C1">
        <w:t>vlastnické právo k</w:t>
      </w:r>
      <w:r w:rsidR="00F40D51" w:rsidRPr="003E64C1">
        <w:t> předmětu díla</w:t>
      </w:r>
      <w:r w:rsidR="00EF6497" w:rsidRPr="003E64C1">
        <w:t>.</w:t>
      </w:r>
      <w:r w:rsidR="00D62205" w:rsidRPr="003E64C1">
        <w:t xml:space="preserve"> </w:t>
      </w:r>
    </w:p>
    <w:p w:rsidR="00003480" w:rsidRPr="003E64C1" w:rsidRDefault="00003480" w:rsidP="00EF6497">
      <w:pPr>
        <w:jc w:val="both"/>
      </w:pPr>
    </w:p>
    <w:p w:rsidR="00003480" w:rsidRPr="003E64C1" w:rsidRDefault="0023448D" w:rsidP="00EF6497">
      <w:pPr>
        <w:jc w:val="both"/>
      </w:pPr>
      <w:r>
        <w:t>5</w:t>
      </w:r>
      <w:r w:rsidR="00003480" w:rsidRPr="003E64C1">
        <w:t xml:space="preserve">. </w:t>
      </w:r>
      <w:r w:rsidR="00003480" w:rsidRPr="003E64C1">
        <w:tab/>
        <w:t>Zhotovitel se zavazuje a ručí za to, že při realizaci díla použije pouze materiály a výrobky, které mají platné certifikáty, případně atesty na jakost, a které jsou výhradně nové a v prvotřídní jakosti. Doklady o certifikaci případně atesty na jakost a výrobní data pro všechny použité materiály a výrobky budou předány objednateli na konci stavby před předáním a převzetím díla.</w:t>
      </w:r>
    </w:p>
    <w:p w:rsidR="00407DD8" w:rsidRPr="003E64C1" w:rsidRDefault="00407DD8" w:rsidP="00407DD8">
      <w:pPr>
        <w:tabs>
          <w:tab w:val="left" w:pos="-1843"/>
        </w:tabs>
        <w:jc w:val="both"/>
      </w:pPr>
    </w:p>
    <w:p w:rsidR="00407DD8" w:rsidRPr="003E64C1" w:rsidRDefault="0023448D" w:rsidP="00407DD8">
      <w:pPr>
        <w:tabs>
          <w:tab w:val="left" w:pos="-1843"/>
        </w:tabs>
        <w:jc w:val="both"/>
      </w:pPr>
      <w:r>
        <w:t>6</w:t>
      </w:r>
      <w:r w:rsidR="00407DD8" w:rsidRPr="003E64C1">
        <w:t xml:space="preserve">. </w:t>
      </w:r>
      <w:r w:rsidR="00B87746" w:rsidRPr="003E64C1">
        <w:tab/>
      </w:r>
      <w:r w:rsidR="00407DD8" w:rsidRPr="003E64C1">
        <w:t>Zhotovitel se zavazuje zhotovovat dílo v souladu s pokyny objednatele.</w:t>
      </w:r>
    </w:p>
    <w:p w:rsidR="001D294D" w:rsidRPr="003E64C1" w:rsidRDefault="001D294D" w:rsidP="00EF6497">
      <w:pPr>
        <w:jc w:val="both"/>
      </w:pPr>
    </w:p>
    <w:p w:rsidR="00EB492C" w:rsidRDefault="0023448D" w:rsidP="00EF6497">
      <w:pPr>
        <w:jc w:val="both"/>
      </w:pPr>
      <w:r>
        <w:t>7</w:t>
      </w:r>
      <w:r w:rsidR="001D294D" w:rsidRPr="003E64C1">
        <w:t>.</w:t>
      </w:r>
      <w:r w:rsidR="001D294D" w:rsidRPr="003E64C1">
        <w:tab/>
      </w:r>
      <w:r w:rsidR="00EF6497" w:rsidRPr="003E64C1">
        <w:t xml:space="preserve">Objednatel </w:t>
      </w:r>
      <w:r w:rsidR="00D62205" w:rsidRPr="003E64C1">
        <w:t>se zavazuje dílo</w:t>
      </w:r>
      <w:r w:rsidR="001D294D" w:rsidRPr="003E64C1">
        <w:t xml:space="preserve"> provedené v souladu s touto Smlouvou</w:t>
      </w:r>
      <w:r w:rsidR="00D62205" w:rsidRPr="003E64C1">
        <w:t xml:space="preserve"> převzít a uhradit </w:t>
      </w:r>
      <w:r w:rsidR="001D294D" w:rsidRPr="003E64C1">
        <w:t>smluvní</w:t>
      </w:r>
      <w:r w:rsidR="00D62205" w:rsidRPr="003E64C1">
        <w:t xml:space="preserve"> cenu. </w:t>
      </w:r>
    </w:p>
    <w:p w:rsidR="00A0361C" w:rsidRDefault="00A0361C" w:rsidP="00151676">
      <w:pPr>
        <w:jc w:val="both"/>
        <w:rPr>
          <w:b/>
        </w:rPr>
      </w:pPr>
    </w:p>
    <w:p w:rsidR="00EB492C" w:rsidRPr="003E64C1" w:rsidRDefault="0081262E" w:rsidP="00EB492C">
      <w:pPr>
        <w:jc w:val="center"/>
        <w:rPr>
          <w:b/>
        </w:rPr>
      </w:pPr>
      <w:r w:rsidRPr="003E64C1">
        <w:rPr>
          <w:b/>
        </w:rPr>
        <w:t>III</w:t>
      </w:r>
      <w:r w:rsidR="00EB492C" w:rsidRPr="003E64C1">
        <w:rPr>
          <w:b/>
        </w:rPr>
        <w:t>.</w:t>
      </w:r>
    </w:p>
    <w:p w:rsidR="00EB492C" w:rsidRDefault="005E44CE" w:rsidP="00EB492C">
      <w:pPr>
        <w:jc w:val="center"/>
        <w:rPr>
          <w:b/>
        </w:rPr>
      </w:pPr>
      <w:r w:rsidRPr="003E64C1">
        <w:rPr>
          <w:b/>
        </w:rPr>
        <w:t>Místo a doba plnění</w:t>
      </w:r>
    </w:p>
    <w:p w:rsidR="00A0361C" w:rsidRPr="003E64C1" w:rsidRDefault="00A0361C" w:rsidP="00EB492C">
      <w:pPr>
        <w:jc w:val="center"/>
        <w:rPr>
          <w:b/>
        </w:rPr>
      </w:pPr>
    </w:p>
    <w:p w:rsidR="001D294D" w:rsidRPr="003E64C1" w:rsidRDefault="00EB492C" w:rsidP="00EB492C">
      <w:pPr>
        <w:jc w:val="both"/>
      </w:pPr>
      <w:r w:rsidRPr="003E64C1">
        <w:t>1.</w:t>
      </w:r>
      <w:r w:rsidRPr="003E64C1">
        <w:tab/>
      </w:r>
      <w:r w:rsidR="00C841AB" w:rsidRPr="003E64C1">
        <w:t xml:space="preserve">Místem provádění díla je </w:t>
      </w:r>
      <w:r w:rsidR="004A0B8D" w:rsidRPr="003E64C1">
        <w:t>objekt</w:t>
      </w:r>
      <w:r w:rsidR="00F32A75" w:rsidRPr="003E64C1">
        <w:t xml:space="preserve"> objednatele</w:t>
      </w:r>
      <w:r w:rsidR="00C26B36">
        <w:t xml:space="preserve"> č. I a III</w:t>
      </w:r>
      <w:r w:rsidR="00F32A75" w:rsidRPr="003E64C1">
        <w:t xml:space="preserve"> v</w:t>
      </w:r>
      <w:r w:rsidR="004A0B8D" w:rsidRPr="003E64C1">
        <w:t xml:space="preserve"> areálu Vazební věznice Olomouc, Švermova 1161/2, Olomouc. Objekt je ve vlastnictví České republiky, příslušnost hospodařit k objektu i k pozemku má Vězeňská služba Č</w:t>
      </w:r>
      <w:r w:rsidR="00A05FE5" w:rsidRPr="003E64C1">
        <w:t>eské republiky</w:t>
      </w:r>
      <w:r w:rsidR="004A0B8D" w:rsidRPr="003E64C1">
        <w:t>.</w:t>
      </w:r>
    </w:p>
    <w:p w:rsidR="001D294D" w:rsidRPr="003E64C1" w:rsidRDefault="001D294D" w:rsidP="00EB492C">
      <w:pPr>
        <w:jc w:val="both"/>
      </w:pPr>
    </w:p>
    <w:p w:rsidR="00F10A8A" w:rsidRDefault="001D294D" w:rsidP="00EB492C">
      <w:pPr>
        <w:jc w:val="both"/>
        <w:rPr>
          <w:strike/>
        </w:rPr>
      </w:pPr>
      <w:r w:rsidRPr="003E64C1">
        <w:t>2</w:t>
      </w:r>
      <w:r w:rsidR="00F11E8A" w:rsidRPr="003E64C1">
        <w:t>.</w:t>
      </w:r>
      <w:r w:rsidRPr="003E64C1">
        <w:tab/>
      </w:r>
      <w:r w:rsidR="00F10A8A" w:rsidRPr="003E64C1">
        <w:t xml:space="preserve">Dobou provádění díla se rozumí doba od </w:t>
      </w:r>
      <w:r w:rsidR="00C841AB" w:rsidRPr="003E64C1">
        <w:t>předání staveniště</w:t>
      </w:r>
      <w:r w:rsidR="000A3675" w:rsidRPr="003E64C1">
        <w:t>,</w:t>
      </w:r>
      <w:r w:rsidR="00F10A8A" w:rsidRPr="003E64C1">
        <w:t xml:space="preserve"> až do úplného dokončení a protokolárního předání díla objednateli vče</w:t>
      </w:r>
      <w:r w:rsidR="000A3675" w:rsidRPr="003E64C1">
        <w:t>tně</w:t>
      </w:r>
      <w:r w:rsidR="006E0114" w:rsidRPr="003E64C1">
        <w:t xml:space="preserve"> </w:t>
      </w:r>
      <w:r w:rsidR="000A3675" w:rsidRPr="003E64C1">
        <w:t>odstranění případných vad a </w:t>
      </w:r>
      <w:r w:rsidR="00F10A8A" w:rsidRPr="003E64C1">
        <w:t>nedodělků, vyklizení staveniště</w:t>
      </w:r>
      <w:r w:rsidR="00600E11" w:rsidRPr="003E64C1">
        <w:t>.</w:t>
      </w:r>
      <w:r w:rsidR="00F10A8A" w:rsidRPr="003E64C1">
        <w:t xml:space="preserve"> </w:t>
      </w:r>
    </w:p>
    <w:p w:rsidR="008949BF" w:rsidRPr="003E64C1" w:rsidRDefault="008949BF" w:rsidP="00EB492C">
      <w:pPr>
        <w:jc w:val="both"/>
      </w:pPr>
    </w:p>
    <w:p w:rsidR="00EB492C" w:rsidRPr="003E64C1" w:rsidRDefault="00F11E8A" w:rsidP="00F10A8A">
      <w:pPr>
        <w:jc w:val="both"/>
      </w:pPr>
      <w:r w:rsidRPr="003E64C1">
        <w:t>3</w:t>
      </w:r>
      <w:r w:rsidR="00F10A8A" w:rsidRPr="003E64C1">
        <w:t xml:space="preserve">. </w:t>
      </w:r>
      <w:r w:rsidR="00F10A8A" w:rsidRPr="003E64C1">
        <w:tab/>
      </w:r>
      <w:r w:rsidR="005B302E" w:rsidRPr="003E64C1">
        <w:t xml:space="preserve">Zhotovitel se zavazuje provést dílo </w:t>
      </w:r>
      <w:r w:rsidR="00EB492C" w:rsidRPr="003E64C1">
        <w:t>vymezené v č</w:t>
      </w:r>
      <w:r w:rsidR="005B302E" w:rsidRPr="003E64C1">
        <w:t>l</w:t>
      </w:r>
      <w:r w:rsidR="00916EC5" w:rsidRPr="003E64C1">
        <w:t xml:space="preserve">. </w:t>
      </w:r>
      <w:r w:rsidR="00EB492C" w:rsidRPr="003E64C1">
        <w:t>II.</w:t>
      </w:r>
      <w:r w:rsidR="006B4C3E" w:rsidRPr="003E64C1">
        <w:t xml:space="preserve"> této </w:t>
      </w:r>
      <w:r w:rsidR="005A12C4" w:rsidRPr="003E64C1">
        <w:t>Smlouvy</w:t>
      </w:r>
      <w:r w:rsidR="00C80D60" w:rsidRPr="003E64C1">
        <w:t xml:space="preserve"> a řádně jej předat</w:t>
      </w:r>
      <w:r w:rsidR="00DA16AA" w:rsidRPr="003E64C1">
        <w:t xml:space="preserve"> objednateli</w:t>
      </w:r>
      <w:r w:rsidR="005A12C4" w:rsidRPr="003E64C1">
        <w:t xml:space="preserve"> </w:t>
      </w:r>
      <w:r w:rsidR="00EB492C" w:rsidRPr="003E64C1">
        <w:t>nejpozději do</w:t>
      </w:r>
      <w:r w:rsidR="00197707" w:rsidRPr="003E64C1">
        <w:t xml:space="preserve"> </w:t>
      </w:r>
      <w:r w:rsidR="008A0904">
        <w:t>30</w:t>
      </w:r>
      <w:r w:rsidR="005938FA">
        <w:t xml:space="preserve">. </w:t>
      </w:r>
      <w:r w:rsidR="008A0904">
        <w:t>6</w:t>
      </w:r>
      <w:r w:rsidR="00B710B4" w:rsidRPr="00AD4338">
        <w:t>.</w:t>
      </w:r>
      <w:r w:rsidR="005B21F2">
        <w:t xml:space="preserve"> 201</w:t>
      </w:r>
      <w:r w:rsidR="008A0904">
        <w:t>7</w:t>
      </w:r>
      <w:r w:rsidR="005B21F2">
        <w:t>.</w:t>
      </w:r>
    </w:p>
    <w:p w:rsidR="00EB492C" w:rsidRPr="003E64C1" w:rsidRDefault="00EB492C" w:rsidP="00EB492C">
      <w:pPr>
        <w:jc w:val="both"/>
      </w:pPr>
    </w:p>
    <w:p w:rsidR="00EB492C" w:rsidRPr="003E64C1" w:rsidRDefault="00F11E8A" w:rsidP="00EB492C">
      <w:pPr>
        <w:jc w:val="both"/>
      </w:pPr>
      <w:r w:rsidRPr="003E64C1">
        <w:t>4</w:t>
      </w:r>
      <w:r w:rsidR="00EB492C" w:rsidRPr="003E64C1">
        <w:t>.</w:t>
      </w:r>
      <w:r w:rsidR="00EB492C" w:rsidRPr="003E64C1">
        <w:tab/>
      </w:r>
      <w:r w:rsidR="00EB492C" w:rsidRPr="00A34765">
        <w:t xml:space="preserve">Objednatel se zavazuje předat </w:t>
      </w:r>
      <w:r w:rsidR="005B302E" w:rsidRPr="00A34765">
        <w:t xml:space="preserve">zhotoviteli </w:t>
      </w:r>
      <w:r w:rsidR="00F411B4">
        <w:t>předmětné prostory pro provádění díla (dále také „</w:t>
      </w:r>
      <w:r w:rsidR="00EB492C" w:rsidRPr="00A34765">
        <w:t>staveniště</w:t>
      </w:r>
      <w:r w:rsidR="00F411B4">
        <w:t>“)</w:t>
      </w:r>
      <w:r w:rsidR="00EB492C" w:rsidRPr="00A34765">
        <w:t xml:space="preserve"> </w:t>
      </w:r>
      <w:r w:rsidR="005C3E4B" w:rsidRPr="00A34765">
        <w:t>v</w:t>
      </w:r>
      <w:r w:rsidR="000D6469" w:rsidRPr="00A34765">
        <w:t> dohodnutém termínu</w:t>
      </w:r>
      <w:r w:rsidR="000B5936" w:rsidRPr="00A34765">
        <w:t>.</w:t>
      </w:r>
      <w:r w:rsidR="000B5936" w:rsidRPr="003E64C1">
        <w:t xml:space="preserve"> </w:t>
      </w:r>
      <w:r w:rsidR="00D849F9" w:rsidRPr="003E64C1">
        <w:t xml:space="preserve">O tomto předání bude sepsán písemný protokol popř. zápis ve stavebním deníku. </w:t>
      </w:r>
      <w:r w:rsidR="00003480" w:rsidRPr="003E64C1">
        <w:t xml:space="preserve">V případě prodlení s předáním staveniště nebo jeho dílčí části pro zahájení prací z důvodů na straně objednatele bude </w:t>
      </w:r>
      <w:r w:rsidR="00927CE8" w:rsidRPr="003E64C1">
        <w:t>o tuto dobu prodloužen termín d</w:t>
      </w:r>
      <w:r w:rsidR="00407DD8" w:rsidRPr="003E64C1">
        <w:t>okončení díla nebo jeho části</w:t>
      </w:r>
      <w:r w:rsidR="00003480" w:rsidRPr="003E64C1">
        <w:t>. O této skutečnosti musí být pořízen oboustranně odsouhlasený zápis do stavebního deníku.</w:t>
      </w:r>
    </w:p>
    <w:p w:rsidR="000D07BE" w:rsidRPr="003E64C1" w:rsidRDefault="000D07BE" w:rsidP="00EB492C">
      <w:pPr>
        <w:jc w:val="both"/>
      </w:pPr>
    </w:p>
    <w:p w:rsidR="00EB492C" w:rsidRPr="003E64C1" w:rsidRDefault="00D263EC" w:rsidP="00C841AB">
      <w:pPr>
        <w:jc w:val="both"/>
      </w:pPr>
      <w:r>
        <w:t>5</w:t>
      </w:r>
      <w:r w:rsidR="000A3675" w:rsidRPr="003E64C1">
        <w:t>.</w:t>
      </w:r>
      <w:r w:rsidR="00EB492C" w:rsidRPr="003E64C1">
        <w:tab/>
      </w:r>
      <w:r w:rsidR="00C841AB" w:rsidRPr="003E64C1">
        <w:t xml:space="preserve">Bude-li objednatelem dán příkaz k dočasnému zastavení prací na díle (sistace) </w:t>
      </w:r>
      <w:r w:rsidR="00E03C59" w:rsidRPr="003E64C1">
        <w:br/>
      </w:r>
      <w:r w:rsidR="00C841AB" w:rsidRPr="003E64C1">
        <w:t xml:space="preserve">z jakéhokoliv důvodu, je zhotovitel povinen tento příkaz uposlechnout, bez zbytečného odkladu zastavit práce a při provádění zabezpečovacích prací postupovat dle pokynů objednatele tak, aby nedošlo k poškození či znehodnocení díla. Objednatel má právo vydat příkaz k zastavení nebo přerušení prací z jakýchkoliv důvodů na nezbytně nutnou dobu </w:t>
      </w:r>
      <w:r w:rsidR="00E03C59" w:rsidRPr="003E64C1">
        <w:br/>
      </w:r>
      <w:r w:rsidR="00C841AB" w:rsidRPr="003E64C1">
        <w:t xml:space="preserve">v kterékoliv fázi realizace díla. Prokazatelně vzniklé škody a náklady na straně zhotovitele </w:t>
      </w:r>
      <w:r w:rsidR="00E03C59" w:rsidRPr="003E64C1">
        <w:br/>
      </w:r>
      <w:r w:rsidR="00C841AB" w:rsidRPr="003E64C1">
        <w:t xml:space="preserve">v důsledku takto zastavené nebo přerušené práce objednatel uhradí, pokud je zhotovitel prokáže. Výše uvedenými příkazy se pozastavuje lhůta pro zhotovování díla vyplývajícího </w:t>
      </w:r>
      <w:r w:rsidR="00E03C59" w:rsidRPr="003E64C1">
        <w:br/>
      </w:r>
      <w:r w:rsidR="00C841AB" w:rsidRPr="003E64C1">
        <w:t>z této smlouvy. O dobu, o kterou je třeba dílo přerušit, se prodlužuje lhůta dohodnutá pro jeho dokončení. Trvá-li sistace déle než tři měsíce nebo uplynula-li již původně dohodnutá doba provedení díla, jsou obě strany oprávněny od smlouvy odstoupit, nedohodnou-li se smluvní strany jinak.</w:t>
      </w:r>
    </w:p>
    <w:p w:rsidR="00C841AB" w:rsidRPr="003E64C1" w:rsidRDefault="00C841AB" w:rsidP="00C841AB">
      <w:pPr>
        <w:jc w:val="both"/>
      </w:pPr>
    </w:p>
    <w:p w:rsidR="00EB492C" w:rsidRPr="003E64C1" w:rsidRDefault="00D263EC" w:rsidP="00EB492C">
      <w:pPr>
        <w:jc w:val="both"/>
      </w:pPr>
      <w:r>
        <w:t>6</w:t>
      </w:r>
      <w:r w:rsidR="00AC731A" w:rsidRPr="003E64C1">
        <w:t>.</w:t>
      </w:r>
      <w:r w:rsidR="00EB492C" w:rsidRPr="003E64C1">
        <w:tab/>
      </w:r>
      <w:r w:rsidR="002D767F" w:rsidRPr="003E64C1">
        <w:t>Přeruší-li zhotovitel provádění díla z důvodu takové neodvratitelné události, kterou při uzavírání Smlouvy nemohl</w:t>
      </w:r>
      <w:r w:rsidR="005B46C5" w:rsidRPr="003E64C1">
        <w:t xml:space="preserve"> předvídat</w:t>
      </w:r>
      <w:r w:rsidR="00AC731A" w:rsidRPr="003E64C1">
        <w:t>,</w:t>
      </w:r>
      <w:r w:rsidR="005B46C5" w:rsidRPr="003E64C1">
        <w:t xml:space="preserve"> a </w:t>
      </w:r>
      <w:r w:rsidR="00AC731A" w:rsidRPr="003E64C1">
        <w:t>jež</w:t>
      </w:r>
      <w:r w:rsidR="002D767F" w:rsidRPr="003E64C1">
        <w:t xml:space="preserve"> mu brání, aby s</w:t>
      </w:r>
      <w:r w:rsidR="00AC731A" w:rsidRPr="003E64C1">
        <w:t>p</w:t>
      </w:r>
      <w:r w:rsidR="002D767F" w:rsidRPr="003E64C1">
        <w:t xml:space="preserve">lnil své smluvní povinnosti (vyšší moc), jako např. válka, živelné katastrofy, generální stávky apod., prodlužuje se o dobu, </w:t>
      </w:r>
      <w:r w:rsidR="00E03C59" w:rsidRPr="003E64C1">
        <w:br/>
      </w:r>
      <w:r w:rsidR="002D767F" w:rsidRPr="003E64C1">
        <w:t>po kterou taková událost brání zhot</w:t>
      </w:r>
      <w:r w:rsidR="00E03C59" w:rsidRPr="003E64C1">
        <w:t>oviteli v dalším provádění díla</w:t>
      </w:r>
      <w:r w:rsidR="002D767F" w:rsidRPr="003E64C1">
        <w:t>. Za okolnosti vyšší moci se naproti tomu nepovažují zpoždění dodávek subdodavatelů, výpadky médií apod. Zh</w:t>
      </w:r>
      <w:r w:rsidR="00F11E8A" w:rsidRPr="003E64C1">
        <w:t xml:space="preserve">otovitel je povinen neprodleně </w:t>
      </w:r>
      <w:r w:rsidR="002D767F" w:rsidRPr="003E64C1">
        <w:t xml:space="preserve">vyrozumět o vzniku okolností vyšší moci a takovou zprávu ihned písemně potvrdit. V případě, že stav vyšší moci bude trvat déle než tři měsíce, má </w:t>
      </w:r>
      <w:r w:rsidR="00766576" w:rsidRPr="003E64C1">
        <w:t xml:space="preserve">kterákoli </w:t>
      </w:r>
      <w:r w:rsidR="00E03C59" w:rsidRPr="003E64C1">
        <w:br/>
      </w:r>
      <w:r w:rsidR="00766576" w:rsidRPr="003E64C1">
        <w:t>ze smluvních stran</w:t>
      </w:r>
      <w:r w:rsidR="002D767F" w:rsidRPr="003E64C1">
        <w:t xml:space="preserve"> právo odstoupit od </w:t>
      </w:r>
      <w:r w:rsidR="003D30D8" w:rsidRPr="003E64C1">
        <w:t>S</w:t>
      </w:r>
      <w:r w:rsidR="002D767F" w:rsidRPr="003E64C1">
        <w:t>mlouvy.</w:t>
      </w:r>
    </w:p>
    <w:p w:rsidR="00EB492C" w:rsidRPr="003E64C1" w:rsidRDefault="00EB492C" w:rsidP="00EB492C">
      <w:pPr>
        <w:jc w:val="both"/>
      </w:pPr>
    </w:p>
    <w:p w:rsidR="00EB492C" w:rsidRPr="003E64C1" w:rsidRDefault="00D263EC" w:rsidP="00916EC5">
      <w:pPr>
        <w:jc w:val="both"/>
      </w:pPr>
      <w:r>
        <w:t>7</w:t>
      </w:r>
      <w:r w:rsidR="00F11E8A" w:rsidRPr="003E64C1">
        <w:t>.</w:t>
      </w:r>
      <w:r w:rsidR="00F11E8A" w:rsidRPr="003E64C1">
        <w:tab/>
        <w:t>Dílo je dokončeno v okamžiku, kdy byly bez jakýchkoliv vad dodány všechny jeho součásti uvedené ve výzvě k předložení nabídky a nabídce uchazeče, včetně dokladů</w:t>
      </w:r>
      <w:r w:rsidR="00916EC5" w:rsidRPr="003E64C1">
        <w:t xml:space="preserve"> </w:t>
      </w:r>
      <w:r w:rsidR="00F11E8A" w:rsidRPr="003E64C1">
        <w:t>potřebných k řádnému předání a užívání díla</w:t>
      </w:r>
      <w:r w:rsidR="00757FD7">
        <w:t>,</w:t>
      </w:r>
      <w:r w:rsidR="00F11E8A" w:rsidRPr="003E64C1">
        <w:t xml:space="preserve"> byly provedeny všechny práce související </w:t>
      </w:r>
      <w:r w:rsidR="00E03C59" w:rsidRPr="003E64C1">
        <w:br/>
      </w:r>
      <w:r w:rsidR="00F11E8A" w:rsidRPr="003E64C1">
        <w:t>s provedením díla.</w:t>
      </w:r>
    </w:p>
    <w:p w:rsidR="00C95432" w:rsidRPr="003E64C1" w:rsidRDefault="00C95432" w:rsidP="00C95432">
      <w:pPr>
        <w:rPr>
          <w:b/>
        </w:rPr>
      </w:pPr>
    </w:p>
    <w:p w:rsidR="00C95432" w:rsidRPr="003E64C1" w:rsidRDefault="0081262E" w:rsidP="00EB492C">
      <w:pPr>
        <w:jc w:val="center"/>
        <w:rPr>
          <w:b/>
        </w:rPr>
      </w:pPr>
      <w:r w:rsidRPr="003E64C1">
        <w:rPr>
          <w:b/>
        </w:rPr>
        <w:t>I</w:t>
      </w:r>
      <w:r w:rsidR="00C95432" w:rsidRPr="003E64C1">
        <w:rPr>
          <w:b/>
        </w:rPr>
        <w:t>V.</w:t>
      </w:r>
    </w:p>
    <w:p w:rsidR="00EB492C" w:rsidRPr="003E64C1" w:rsidRDefault="00EB492C" w:rsidP="00EB492C">
      <w:pPr>
        <w:jc w:val="center"/>
        <w:rPr>
          <w:b/>
        </w:rPr>
      </w:pPr>
      <w:r w:rsidRPr="003E64C1">
        <w:rPr>
          <w:b/>
        </w:rPr>
        <w:t>Cena díla</w:t>
      </w:r>
    </w:p>
    <w:p w:rsidR="00EB492C" w:rsidRPr="003E64C1" w:rsidRDefault="00EB492C" w:rsidP="00EB492C">
      <w:pPr>
        <w:jc w:val="both"/>
      </w:pPr>
    </w:p>
    <w:p w:rsidR="00EB492C" w:rsidRPr="003E64C1" w:rsidRDefault="00916EC5" w:rsidP="00EB492C">
      <w:pPr>
        <w:jc w:val="both"/>
      </w:pPr>
      <w:r w:rsidRPr="003E64C1">
        <w:t>1.</w:t>
      </w:r>
      <w:r w:rsidRPr="003E64C1">
        <w:tab/>
        <w:t>Cena díla, uvedeného v čl. I</w:t>
      </w:r>
      <w:r w:rsidR="00EB492C" w:rsidRPr="003E64C1">
        <w:t>I</w:t>
      </w:r>
      <w:r w:rsidR="00BB7BFF" w:rsidRPr="003E64C1">
        <w:t>.</w:t>
      </w:r>
      <w:r w:rsidR="006B4C3E" w:rsidRPr="003E64C1">
        <w:t xml:space="preserve"> této </w:t>
      </w:r>
      <w:r w:rsidR="005A12C4" w:rsidRPr="003E64C1">
        <w:t xml:space="preserve">Smlouvy </w:t>
      </w:r>
      <w:r w:rsidR="00EB492C" w:rsidRPr="003E64C1">
        <w:t>byla dohodnuta v celkové výši</w:t>
      </w:r>
      <w:r w:rsidR="00C95432" w:rsidRPr="003E64C1">
        <w:t xml:space="preserve"> </w:t>
      </w:r>
      <w:r w:rsidR="00C95432" w:rsidRPr="003E64C1">
        <w:rPr>
          <w:highlight w:val="yellow"/>
        </w:rPr>
        <w:t>[•]</w:t>
      </w:r>
      <w:r w:rsidR="00C95432" w:rsidRPr="003E64C1">
        <w:t xml:space="preserve"> </w:t>
      </w:r>
      <w:r w:rsidR="00E03C59" w:rsidRPr="003E64C1">
        <w:t>Kč (slovy</w:t>
      </w:r>
      <w:r w:rsidR="00EB492C" w:rsidRPr="003E64C1">
        <w:t xml:space="preserve"> </w:t>
      </w:r>
      <w:r w:rsidR="003D31F7" w:rsidRPr="003E64C1">
        <w:rPr>
          <w:highlight w:val="yellow"/>
        </w:rPr>
        <w:t>[•]</w:t>
      </w:r>
      <w:r w:rsidR="00EB492C" w:rsidRPr="003E64C1">
        <w:t xml:space="preserve">), včetně DPH. Tato cena je stanovena jako cena nejvýše přípustná </w:t>
      </w:r>
      <w:r w:rsidR="00E03C59" w:rsidRPr="003E64C1">
        <w:br/>
      </w:r>
      <w:r w:rsidR="00EB492C" w:rsidRPr="003E64C1">
        <w:t>a nepřekročitelná, vycházející z nabídkové ceny zhotovitele,</w:t>
      </w:r>
      <w:r w:rsidR="00A93A4D">
        <w:t xml:space="preserve"> </w:t>
      </w:r>
      <w:r w:rsidR="00A93A4D" w:rsidRPr="00A93A4D">
        <w:t>učiněná prostřednictvím elektronického tržiště GEMIN</w:t>
      </w:r>
      <w:r w:rsidR="00A93A4D">
        <w:t xml:space="preserve"> a</w:t>
      </w:r>
      <w:r w:rsidR="00EB492C" w:rsidRPr="003E64C1">
        <w:t xml:space="preserve"> je platná po celou dobu realizace díla, a to i po případném prodloužení termínu d</w:t>
      </w:r>
      <w:r w:rsidR="00AC731A" w:rsidRPr="003E64C1">
        <w:t>okončení realizace díla z důvodů</w:t>
      </w:r>
      <w:r w:rsidR="00EB492C" w:rsidRPr="003E64C1">
        <w:t xml:space="preserve"> ležících </w:t>
      </w:r>
      <w:r w:rsidR="00E03C59" w:rsidRPr="003E64C1">
        <w:br/>
      </w:r>
      <w:r w:rsidR="001A60E7" w:rsidRPr="003E64C1">
        <w:t>na straně objednatele.</w:t>
      </w:r>
    </w:p>
    <w:p w:rsidR="00EB492C" w:rsidRPr="003E64C1" w:rsidRDefault="00EB492C" w:rsidP="00EB492C">
      <w:pPr>
        <w:jc w:val="both"/>
      </w:pPr>
    </w:p>
    <w:p w:rsidR="00EB492C" w:rsidRPr="003E64C1" w:rsidRDefault="00EB492C" w:rsidP="00EB492C">
      <w:pPr>
        <w:jc w:val="both"/>
      </w:pPr>
      <w:r w:rsidRPr="003E64C1">
        <w:t>2.</w:t>
      </w:r>
      <w:r w:rsidRPr="003E64C1">
        <w:tab/>
        <w:t>Rozpis ceny v Kč:</w:t>
      </w:r>
    </w:p>
    <w:p w:rsidR="00EB492C" w:rsidRPr="003E64C1" w:rsidRDefault="00EB492C" w:rsidP="00B87746">
      <w:pPr>
        <w:numPr>
          <w:ilvl w:val="1"/>
          <w:numId w:val="33"/>
        </w:numPr>
        <w:ind w:left="993" w:hanging="284"/>
        <w:jc w:val="both"/>
      </w:pPr>
      <w:r w:rsidRPr="003E64C1">
        <w:t xml:space="preserve">cena bez DPH </w:t>
      </w:r>
      <w:r w:rsidR="003D31F7" w:rsidRPr="003E64C1">
        <w:rPr>
          <w:highlight w:val="yellow"/>
        </w:rPr>
        <w:t>[•]</w:t>
      </w:r>
      <w:r w:rsidR="003D31F7" w:rsidRPr="003E64C1">
        <w:t xml:space="preserve"> </w:t>
      </w:r>
      <w:r w:rsidRPr="003E64C1">
        <w:t>(slovy</w:t>
      </w:r>
      <w:r w:rsidR="003D31F7" w:rsidRPr="003E64C1">
        <w:t xml:space="preserve"> </w:t>
      </w:r>
      <w:r w:rsidR="003D31F7" w:rsidRPr="003E64C1">
        <w:rPr>
          <w:highlight w:val="yellow"/>
        </w:rPr>
        <w:t>[•]</w:t>
      </w:r>
      <w:r w:rsidRPr="003E64C1">
        <w:t>)</w:t>
      </w:r>
    </w:p>
    <w:p w:rsidR="00EB492C" w:rsidRPr="003E64C1" w:rsidRDefault="003D31F7" w:rsidP="00B87746">
      <w:pPr>
        <w:numPr>
          <w:ilvl w:val="1"/>
          <w:numId w:val="33"/>
        </w:numPr>
        <w:ind w:left="993" w:hanging="284"/>
        <w:jc w:val="both"/>
      </w:pPr>
      <w:r w:rsidRPr="003E64C1">
        <w:lastRenderedPageBreak/>
        <w:t xml:space="preserve">DPH </w:t>
      </w:r>
      <w:r w:rsidRPr="003E64C1">
        <w:rPr>
          <w:highlight w:val="yellow"/>
        </w:rPr>
        <w:t>[•]</w:t>
      </w:r>
      <w:r w:rsidRPr="003E64C1">
        <w:t xml:space="preserve"> </w:t>
      </w:r>
      <w:r w:rsidR="00EB492C" w:rsidRPr="003E64C1">
        <w:t>(slovy</w:t>
      </w:r>
      <w:r w:rsidRPr="003E64C1">
        <w:t xml:space="preserve"> </w:t>
      </w:r>
      <w:r w:rsidRPr="003E64C1">
        <w:rPr>
          <w:highlight w:val="yellow"/>
        </w:rPr>
        <w:t>[•]</w:t>
      </w:r>
      <w:r w:rsidR="00EB492C" w:rsidRPr="003E64C1">
        <w:t>)</w:t>
      </w:r>
    </w:p>
    <w:p w:rsidR="00EB492C" w:rsidRPr="003E64C1" w:rsidRDefault="00EB492C" w:rsidP="00B87746">
      <w:pPr>
        <w:numPr>
          <w:ilvl w:val="1"/>
          <w:numId w:val="33"/>
        </w:numPr>
        <w:ind w:left="993" w:hanging="284"/>
        <w:jc w:val="both"/>
        <w:rPr>
          <w:b/>
        </w:rPr>
      </w:pPr>
      <w:r w:rsidRPr="003E64C1">
        <w:t>celková cena</w:t>
      </w:r>
      <w:r w:rsidRPr="003E64C1">
        <w:rPr>
          <w:b/>
        </w:rPr>
        <w:t xml:space="preserve"> vč. DPH </w:t>
      </w:r>
      <w:r w:rsidR="003D31F7" w:rsidRPr="003E64C1">
        <w:rPr>
          <w:highlight w:val="yellow"/>
        </w:rPr>
        <w:t>[•]</w:t>
      </w:r>
      <w:r w:rsidR="003D31F7" w:rsidRPr="003E64C1">
        <w:rPr>
          <w:b/>
        </w:rPr>
        <w:t xml:space="preserve"> </w:t>
      </w:r>
      <w:r w:rsidRPr="003E64C1">
        <w:rPr>
          <w:b/>
        </w:rPr>
        <w:t>(slovy</w:t>
      </w:r>
      <w:r w:rsidR="003D31F7" w:rsidRPr="003E64C1">
        <w:rPr>
          <w:highlight w:val="yellow"/>
        </w:rPr>
        <w:t>[•]</w:t>
      </w:r>
      <w:r w:rsidRPr="003E64C1">
        <w:rPr>
          <w:b/>
        </w:rPr>
        <w:t>)</w:t>
      </w:r>
    </w:p>
    <w:p w:rsidR="00EB492C" w:rsidRPr="003E64C1" w:rsidRDefault="00EB492C" w:rsidP="00EB492C">
      <w:pPr>
        <w:jc w:val="both"/>
      </w:pPr>
    </w:p>
    <w:p w:rsidR="00EB492C" w:rsidRPr="003E64C1" w:rsidRDefault="00EB492C" w:rsidP="00C95432">
      <w:pPr>
        <w:jc w:val="both"/>
      </w:pPr>
      <w:r w:rsidRPr="003E64C1">
        <w:t>3.</w:t>
      </w:r>
      <w:r w:rsidRPr="003E64C1">
        <w:tab/>
        <w:t xml:space="preserve">Zhotovitel prohlašuje, že celková cena zahrnuje veškeré náklady zhotovitele spojené s realizací jednotlivých částí díla a díla jako celku. </w:t>
      </w:r>
    </w:p>
    <w:p w:rsidR="00EB492C" w:rsidRPr="003E64C1" w:rsidRDefault="00EB492C" w:rsidP="00EB492C">
      <w:pPr>
        <w:jc w:val="both"/>
      </w:pPr>
    </w:p>
    <w:p w:rsidR="00EB492C" w:rsidRPr="003E64C1" w:rsidRDefault="00CE0669" w:rsidP="00EB492C">
      <w:pPr>
        <w:jc w:val="both"/>
      </w:pPr>
      <w:r>
        <w:t>4</w:t>
      </w:r>
      <w:r w:rsidR="00EB492C" w:rsidRPr="003E64C1">
        <w:t>.</w:t>
      </w:r>
      <w:r w:rsidR="00EB492C" w:rsidRPr="003E64C1">
        <w:tab/>
      </w:r>
      <w:r w:rsidR="0027194A" w:rsidRPr="003E64C1">
        <w:t>Dojde-li</w:t>
      </w:r>
      <w:r w:rsidR="00EB492C" w:rsidRPr="003E64C1">
        <w:t xml:space="preserve"> v průběhu </w:t>
      </w:r>
      <w:r w:rsidR="0027194A" w:rsidRPr="003E64C1">
        <w:t xml:space="preserve">provádění díla ke změně výše příslušné sazby DPH či jiných poplatků stanovených </w:t>
      </w:r>
      <w:r w:rsidR="00EB492C" w:rsidRPr="003E64C1">
        <w:t>obecně závazný</w:t>
      </w:r>
      <w:r w:rsidR="0027194A" w:rsidRPr="003E64C1">
        <w:t>mi</w:t>
      </w:r>
      <w:r w:rsidR="00EB492C" w:rsidRPr="003E64C1">
        <w:t xml:space="preserve"> předpis</w:t>
      </w:r>
      <w:r w:rsidR="0027194A" w:rsidRPr="003E64C1">
        <w:t>y</w:t>
      </w:r>
      <w:r w:rsidR="00EB492C" w:rsidRPr="003E64C1">
        <w:t>, bude účtována DPH k příslušným zdanitelným plnění</w:t>
      </w:r>
      <w:r w:rsidR="00937D95" w:rsidRPr="003E64C1">
        <w:t>m</w:t>
      </w:r>
      <w:r w:rsidR="00EB492C" w:rsidRPr="003E64C1">
        <w:t xml:space="preserve"> </w:t>
      </w:r>
      <w:r w:rsidR="0027194A" w:rsidRPr="003E64C1">
        <w:t xml:space="preserve">či jiné poplatky </w:t>
      </w:r>
      <w:r w:rsidR="00EB492C" w:rsidRPr="003E64C1">
        <w:t xml:space="preserve">ve výši stanovené </w:t>
      </w:r>
      <w:r w:rsidR="00937D95" w:rsidRPr="003E64C1">
        <w:t xml:space="preserve">novou právní </w:t>
      </w:r>
      <w:r w:rsidR="00EB492C" w:rsidRPr="003E64C1">
        <w:t xml:space="preserve">úpravou a cena díla bude upravena </w:t>
      </w:r>
      <w:r w:rsidR="00937D95" w:rsidRPr="003E64C1">
        <w:t xml:space="preserve">písemným </w:t>
      </w:r>
      <w:r w:rsidR="00EB492C" w:rsidRPr="003E64C1">
        <w:t xml:space="preserve">dodatkem k této </w:t>
      </w:r>
      <w:r w:rsidR="005A12C4" w:rsidRPr="003E64C1">
        <w:t>Smlouvě</w:t>
      </w:r>
      <w:r w:rsidR="00EB492C" w:rsidRPr="003E64C1">
        <w:t>.</w:t>
      </w:r>
    </w:p>
    <w:p w:rsidR="00564223" w:rsidRPr="003E64C1" w:rsidRDefault="00564223" w:rsidP="00EB492C">
      <w:pPr>
        <w:jc w:val="both"/>
      </w:pPr>
    </w:p>
    <w:p w:rsidR="00564223" w:rsidRPr="003E64C1" w:rsidRDefault="00CE0669" w:rsidP="00EB492C">
      <w:pPr>
        <w:jc w:val="both"/>
      </w:pPr>
      <w:r>
        <w:t>5</w:t>
      </w:r>
      <w:r w:rsidR="00564223" w:rsidRPr="003E64C1">
        <w:t>.</w:t>
      </w:r>
      <w:r w:rsidR="00564223" w:rsidRPr="003E64C1">
        <w:tab/>
        <w:t>Jednání o změně ceny díla nesmí zapříčinit opoždění sjednaných lhůt plnění podle této smlouvy.</w:t>
      </w:r>
    </w:p>
    <w:p w:rsidR="00343EF3" w:rsidRPr="003E64C1" w:rsidRDefault="00343EF3" w:rsidP="00EB492C">
      <w:pPr>
        <w:jc w:val="both"/>
      </w:pPr>
    </w:p>
    <w:p w:rsidR="00C95432" w:rsidRPr="003E64C1" w:rsidRDefault="0081262E" w:rsidP="00C95432">
      <w:pPr>
        <w:jc w:val="center"/>
        <w:rPr>
          <w:b/>
        </w:rPr>
      </w:pPr>
      <w:r w:rsidRPr="003E64C1">
        <w:rPr>
          <w:b/>
        </w:rPr>
        <w:t>V</w:t>
      </w:r>
      <w:r w:rsidR="00C95432" w:rsidRPr="003E64C1">
        <w:rPr>
          <w:b/>
        </w:rPr>
        <w:t>.</w:t>
      </w:r>
    </w:p>
    <w:p w:rsidR="00C95432" w:rsidRPr="003E64C1" w:rsidRDefault="00C95432" w:rsidP="00C95432">
      <w:pPr>
        <w:jc w:val="center"/>
        <w:rPr>
          <w:b/>
        </w:rPr>
      </w:pPr>
      <w:r w:rsidRPr="003E64C1">
        <w:rPr>
          <w:b/>
        </w:rPr>
        <w:t xml:space="preserve">Vícepráce a </w:t>
      </w:r>
      <w:proofErr w:type="spellStart"/>
      <w:r w:rsidRPr="003E64C1">
        <w:rPr>
          <w:b/>
        </w:rPr>
        <w:t>méněpráce</w:t>
      </w:r>
      <w:proofErr w:type="spellEnd"/>
    </w:p>
    <w:p w:rsidR="00EB492C" w:rsidRPr="003E64C1" w:rsidRDefault="00EB492C" w:rsidP="000B231B">
      <w:pPr>
        <w:rPr>
          <w:b/>
        </w:rPr>
      </w:pPr>
    </w:p>
    <w:p w:rsidR="00C51D55" w:rsidRPr="003E64C1" w:rsidRDefault="002D72EB" w:rsidP="00E95317">
      <w:pPr>
        <w:jc w:val="both"/>
      </w:pPr>
      <w:r w:rsidRPr="003E64C1">
        <w:t xml:space="preserve">1. </w:t>
      </w:r>
      <w:r w:rsidRPr="003E64C1">
        <w:tab/>
        <w:t xml:space="preserve">Změny rozsahu díla, které budou nezbytné k řádnému dokončení díla, funkčnosti provozu nebo respektování závazných pokynů schvalovacích orgánů (závazných povolení, např. stavebních povolení, kolaudačních rozhodnutí apod.), se zhotovitel zavazuje oznámit oprávněným osobám </w:t>
      </w:r>
      <w:r w:rsidR="00E03C59" w:rsidRPr="003E64C1">
        <w:t>ve</w:t>
      </w:r>
      <w:r w:rsidR="00407DD8" w:rsidRPr="003E64C1">
        <w:t xml:space="preserve"> věcech technických dle čl. I odst. 3.</w:t>
      </w:r>
      <w:r w:rsidRPr="003E64C1">
        <w:t xml:space="preserve"> této smlouvy bez zbytečného odkladu a provést pouze na základě písemného dodatku k této smlouvě podepsaného oběma smluvními stranami</w:t>
      </w:r>
      <w:r w:rsidR="00CD3D01" w:rsidRPr="003E64C1">
        <w:t>.</w:t>
      </w:r>
    </w:p>
    <w:p w:rsidR="00CD3D01" w:rsidRPr="003E64C1" w:rsidRDefault="00CD3D01" w:rsidP="00E95317">
      <w:pPr>
        <w:jc w:val="both"/>
      </w:pPr>
    </w:p>
    <w:p w:rsidR="00E95317" w:rsidRPr="003E64C1" w:rsidRDefault="002D72EB" w:rsidP="00E95317">
      <w:pPr>
        <w:jc w:val="both"/>
      </w:pPr>
      <w:r w:rsidRPr="003E64C1">
        <w:t xml:space="preserve">2. </w:t>
      </w:r>
      <w:r w:rsidRPr="003E64C1">
        <w:tab/>
      </w:r>
      <w:r w:rsidR="00E95317" w:rsidRPr="003E64C1">
        <w:t>Objednatel je oprávněn omezit rozsah díla (</w:t>
      </w:r>
      <w:proofErr w:type="spellStart"/>
      <w:r w:rsidR="00E95317" w:rsidRPr="003E64C1">
        <w:t>méněpráce</w:t>
      </w:r>
      <w:proofErr w:type="spellEnd"/>
      <w:r w:rsidR="00E95317" w:rsidRPr="003E64C1">
        <w:t>), nebo požadovat jinou kvalitu prací a dodávek souvisejících s dílem (dále jen „změna díla“), a za tím účelem vydat zhotoviteli písemný příkaz, který požadovanou změnu díla popisuje. Zhotovitel je povinen na základě příkazu objednatele přistoupit na změnu rozsahu díla, která dílo omezuje. Na základě výše uvedeného písemného příkazu zhotovitel zpracuje a předloží objednateli ocenění změny ve formě položkového rozpisu ceny do 10 pracovních dnů od obdržení tohoto příkazu. Ocenění změny bude vycházet ze Závazných podkladů. V případě prací a dodávek neuvedených ve Smlouvě ani v Závazných podkladech, bude ocenění změny vycházet z cen obvyklých v čase a místě pro dané práce a dodávky. K ocenění změny je objednatel povinen předat svoje písemné stanovisko zhotoviteli do 10 pracovních dnů od obdržení ocenění změny, nebude-li smluvními stranami písemně dohodnuta jiná lhůta. Pokud objednatel souhlasí s návrhem na ocenění změny, tuto skutečnost zhotoviteli písemně potvrdí. Nedohodnou-li se smluvní strany na změně, je objednatel povinen zaplatit cenu upravenou s přihlédnutím k rozdílu v rozsahu nutné činnosti a v účelných nákladech spojených se změněným prováděním díla, přičemž při určení nové ceny jsou rozhodující tato Smlouva a Závazné podklady. Případné omezení sjednaného rozsahu díla (</w:t>
      </w:r>
      <w:proofErr w:type="spellStart"/>
      <w:r w:rsidR="00E95317" w:rsidRPr="003E64C1">
        <w:t>méněpráce</w:t>
      </w:r>
      <w:proofErr w:type="spellEnd"/>
      <w:r w:rsidR="00E95317" w:rsidRPr="003E64C1">
        <w:t>) bude provedeno písemným dodatkem k této smlouvě</w:t>
      </w:r>
      <w:r w:rsidR="00CD3D01" w:rsidRPr="003E64C1">
        <w:t>.</w:t>
      </w:r>
    </w:p>
    <w:p w:rsidR="00CD3D01" w:rsidRPr="003E64C1" w:rsidRDefault="00CD3D01" w:rsidP="00E95317">
      <w:pPr>
        <w:jc w:val="both"/>
      </w:pPr>
    </w:p>
    <w:p w:rsidR="00C51D55" w:rsidRPr="003E64C1" w:rsidRDefault="000B231B" w:rsidP="00E95317">
      <w:pPr>
        <w:jc w:val="both"/>
      </w:pPr>
      <w:r w:rsidRPr="003E64C1">
        <w:t>3</w:t>
      </w:r>
      <w:r w:rsidR="00E95317" w:rsidRPr="003E64C1">
        <w:t>.</w:t>
      </w:r>
      <w:r w:rsidR="00E95317" w:rsidRPr="003E64C1">
        <w:tab/>
        <w:t xml:space="preserve">Případná potřeba rozšíření rozsahu díla (vícepráce) bude řešena v souladu s právními předpisy upravujícími zadávání veřejných zakázek. Pokud v takovém případě objednatel vyzve zhotovitele k podání nabídky na provedení víceprací, je zhotovitel povinen nabídnout tyto vícepráce za ceny obdobné cenám uvedeným v této Smlouvě a v Závazných podkladech. Pokud charakter víceprací nebude možné ocenit za použití položek, jež jsou uvedené </w:t>
      </w:r>
      <w:r w:rsidR="00E03C59" w:rsidRPr="003E64C1">
        <w:br/>
      </w:r>
      <w:r w:rsidR="00E95317" w:rsidRPr="003E64C1">
        <w:t xml:space="preserve">ve Smlouvě či v Závazných podkladech, je zhotovitel povinen vycházet z cen obvyklých v čase a místě pro dané práce a dodávky. V případě, že postupem v souladu s právními předpisy </w:t>
      </w:r>
      <w:r w:rsidR="00E95317" w:rsidRPr="003E64C1">
        <w:lastRenderedPageBreak/>
        <w:t>upravujícími zadávání veřejných zakázek bude pro provedení vícepráce vybrán zhotovitel, bude uzavřen písemný dodatek k této smlouvě</w:t>
      </w:r>
      <w:r w:rsidR="002D3E1A" w:rsidRPr="003E64C1">
        <w:t>.</w:t>
      </w:r>
    </w:p>
    <w:p w:rsidR="002D3E1A" w:rsidRPr="003E64C1" w:rsidRDefault="002D3E1A" w:rsidP="00E95317">
      <w:pPr>
        <w:jc w:val="both"/>
      </w:pPr>
    </w:p>
    <w:p w:rsidR="00E95317" w:rsidRPr="003E64C1" w:rsidRDefault="00C51D55" w:rsidP="00E95317">
      <w:pPr>
        <w:jc w:val="both"/>
      </w:pPr>
      <w:r w:rsidRPr="003E64C1">
        <w:t>4.</w:t>
      </w:r>
      <w:r w:rsidRPr="003E64C1">
        <w:tab/>
      </w:r>
      <w:r w:rsidR="00E95317" w:rsidRPr="003E64C1">
        <w:t xml:space="preserve">Smluvní strany se dohodly, že vícepráce provedené bez oboustranného souhlasu způsobem dle </w:t>
      </w:r>
      <w:r w:rsidRPr="003E64C1">
        <w:t xml:space="preserve">tohoto článku smlouvy </w:t>
      </w:r>
      <w:r w:rsidR="00E95317" w:rsidRPr="003E64C1">
        <w:t>nebudou zhotovitelem účtovány a objednatelem proplaceny.</w:t>
      </w:r>
    </w:p>
    <w:p w:rsidR="00E95317" w:rsidRPr="003E64C1" w:rsidRDefault="00E95317" w:rsidP="00E95317">
      <w:pPr>
        <w:jc w:val="both"/>
      </w:pPr>
    </w:p>
    <w:p w:rsidR="00E95317" w:rsidRPr="003E64C1" w:rsidRDefault="0066128A" w:rsidP="00E95317">
      <w:pPr>
        <w:jc w:val="both"/>
      </w:pPr>
      <w:r w:rsidRPr="003E64C1">
        <w:t>5</w:t>
      </w:r>
      <w:r w:rsidR="00E95317" w:rsidRPr="003E64C1">
        <w:t>.</w:t>
      </w:r>
      <w:r w:rsidR="00E95317" w:rsidRPr="003E64C1">
        <w:tab/>
        <w:t>Objednatel může od smlouvy odstoupit, požaduje-li zhotovitel pro řádné dokončení díla provedení víceprací jejichž cena je vyšší než 10% celkové ceny díla. Zhotovitel má v případě odstoupení od smlouvy nárok pouze na zaplacení již řádně provedených prací v souladu s touto Smlouvou.</w:t>
      </w:r>
    </w:p>
    <w:p w:rsidR="00C51D55" w:rsidRPr="003E64C1" w:rsidRDefault="00C51D55" w:rsidP="00E95317">
      <w:pPr>
        <w:jc w:val="both"/>
      </w:pPr>
    </w:p>
    <w:p w:rsidR="00C51D55" w:rsidRPr="003E64C1" w:rsidRDefault="0066128A" w:rsidP="00E95317">
      <w:pPr>
        <w:jc w:val="both"/>
      </w:pPr>
      <w:r w:rsidRPr="003E64C1">
        <w:t>6</w:t>
      </w:r>
      <w:r w:rsidR="00C51D55" w:rsidRPr="003E64C1">
        <w:t>.</w:t>
      </w:r>
      <w:r w:rsidR="00C51D55" w:rsidRPr="003E64C1">
        <w:tab/>
        <w:t xml:space="preserve">Pokud sjednané vícepráce nepřesahují 10 % ceny díla, nemá provedení těchto </w:t>
      </w:r>
      <w:r w:rsidRPr="003E64C1">
        <w:t>prací vliv na sjednanou lhůtu k</w:t>
      </w:r>
      <w:r w:rsidR="00C51D55" w:rsidRPr="003E64C1">
        <w:t xml:space="preserve"> provedení díla d</w:t>
      </w:r>
      <w:r w:rsidRPr="003E64C1">
        <w:t xml:space="preserve">le čl. </w:t>
      </w:r>
      <w:r w:rsidR="00D835B6" w:rsidRPr="003E64C1">
        <w:t>III.</w:t>
      </w:r>
      <w:r w:rsidRPr="003E64C1">
        <w:t xml:space="preserve"> odst. 3</w:t>
      </w:r>
      <w:r w:rsidR="00C51D55" w:rsidRPr="003E64C1">
        <w:t xml:space="preserve">. </w:t>
      </w:r>
      <w:r w:rsidRPr="003E64C1">
        <w:t xml:space="preserve">této Smlouvy. </w:t>
      </w:r>
      <w:r w:rsidR="00C51D55" w:rsidRPr="003E64C1">
        <w:t>V případě, kdy vícepráce přesáhnou 10</w:t>
      </w:r>
      <w:r w:rsidR="00351A6B">
        <w:t xml:space="preserve"> </w:t>
      </w:r>
      <w:r w:rsidR="00C51D55" w:rsidRPr="003E64C1">
        <w:t xml:space="preserve">% ceny díla, smluvní strany dohodnou </w:t>
      </w:r>
      <w:r w:rsidRPr="003E64C1">
        <w:t xml:space="preserve">přiměřené </w:t>
      </w:r>
      <w:r w:rsidR="00C51D55" w:rsidRPr="003E64C1">
        <w:t xml:space="preserve">prodloužení lhůty </w:t>
      </w:r>
      <w:r w:rsidR="00E03C59" w:rsidRPr="003E64C1">
        <w:br/>
      </w:r>
      <w:r w:rsidR="00C51D55" w:rsidRPr="003E64C1">
        <w:t>k provedení díla.</w:t>
      </w:r>
    </w:p>
    <w:p w:rsidR="0066128A" w:rsidRPr="003E64C1" w:rsidRDefault="0066128A" w:rsidP="00E95317">
      <w:pPr>
        <w:jc w:val="both"/>
      </w:pPr>
    </w:p>
    <w:p w:rsidR="0066128A" w:rsidRPr="003E64C1" w:rsidRDefault="0066128A" w:rsidP="0066128A">
      <w:pPr>
        <w:jc w:val="both"/>
      </w:pPr>
      <w:r w:rsidRPr="00AD4338">
        <w:t>7.</w:t>
      </w:r>
      <w:r w:rsidRPr="00AD4338">
        <w:tab/>
        <w:t xml:space="preserve">Drobná změna a upřesnění díla, která nemá vliv na cenu, termín plnění ani výsledné užitné vlastnosti díla, může být potvrzena </w:t>
      </w:r>
      <w:r w:rsidR="00B85B42" w:rsidRPr="00AD4338">
        <w:t>a odsouhlasena pověřenou osobou</w:t>
      </w:r>
      <w:r w:rsidRPr="00AD4338">
        <w:t xml:space="preserve"> objednatele</w:t>
      </w:r>
      <w:r w:rsidR="00814905" w:rsidRPr="00AD4338">
        <w:t xml:space="preserve"> </w:t>
      </w:r>
      <w:r w:rsidR="00B85B42" w:rsidRPr="00AD4338">
        <w:t>dle</w:t>
      </w:r>
      <w:r w:rsidR="00814905" w:rsidRPr="00AD4338">
        <w:t xml:space="preserve"> čl. I </w:t>
      </w:r>
      <w:r w:rsidRPr="00AD4338">
        <w:t>zápisem do stavebního deníku.</w:t>
      </w:r>
    </w:p>
    <w:p w:rsidR="00E95317" w:rsidRPr="003E64C1" w:rsidRDefault="00E95317" w:rsidP="00EB492C">
      <w:pPr>
        <w:jc w:val="center"/>
        <w:rPr>
          <w:b/>
        </w:rPr>
      </w:pPr>
    </w:p>
    <w:p w:rsidR="00EB492C" w:rsidRPr="003E64C1" w:rsidRDefault="00EB492C" w:rsidP="00EB492C">
      <w:pPr>
        <w:jc w:val="center"/>
        <w:rPr>
          <w:b/>
        </w:rPr>
      </w:pPr>
      <w:r w:rsidRPr="003E64C1">
        <w:rPr>
          <w:b/>
        </w:rPr>
        <w:t>V</w:t>
      </w:r>
      <w:r w:rsidR="00C95432" w:rsidRPr="003E64C1">
        <w:rPr>
          <w:b/>
        </w:rPr>
        <w:t>I</w:t>
      </w:r>
      <w:r w:rsidRPr="003E64C1">
        <w:rPr>
          <w:b/>
        </w:rPr>
        <w:t>.</w:t>
      </w:r>
    </w:p>
    <w:p w:rsidR="00EB492C" w:rsidRPr="003E64C1" w:rsidRDefault="00EB492C" w:rsidP="00EB492C">
      <w:pPr>
        <w:jc w:val="center"/>
        <w:rPr>
          <w:b/>
        </w:rPr>
      </w:pPr>
      <w:r w:rsidRPr="003E64C1">
        <w:rPr>
          <w:b/>
        </w:rPr>
        <w:t>Platební podmínky</w:t>
      </w:r>
    </w:p>
    <w:p w:rsidR="00EB492C" w:rsidRDefault="00EB492C" w:rsidP="00EB492C">
      <w:pPr>
        <w:jc w:val="both"/>
      </w:pPr>
    </w:p>
    <w:p w:rsidR="00EC3500" w:rsidRDefault="00EC3500" w:rsidP="00EC3500">
      <w:pPr>
        <w:jc w:val="both"/>
      </w:pPr>
      <w:r>
        <w:t>1.</w:t>
      </w:r>
      <w:r>
        <w:tab/>
        <w:t xml:space="preserve">Objednatel neposkytuje pro realizaci díla zálohy a ani jedna smluvní strana neposkytne druhé smluvní straně závdavek. Použití </w:t>
      </w:r>
      <w:proofErr w:type="spellStart"/>
      <w:r>
        <w:t>ust</w:t>
      </w:r>
      <w:proofErr w:type="spellEnd"/>
      <w:r>
        <w:t>. § 2611 občanského zákoníku se dohodou stran vylučuje.</w:t>
      </w:r>
    </w:p>
    <w:p w:rsidR="00EC3500" w:rsidRDefault="00EC3500" w:rsidP="00EC3500">
      <w:pPr>
        <w:jc w:val="both"/>
      </w:pPr>
    </w:p>
    <w:p w:rsidR="00EC3500" w:rsidRDefault="00EC3500" w:rsidP="00EC3500">
      <w:pPr>
        <w:jc w:val="both"/>
      </w:pPr>
      <w:r>
        <w:t>2.</w:t>
      </w:r>
      <w:r>
        <w:tab/>
      </w:r>
      <w:r w:rsidRPr="000D3DE4">
        <w:t xml:space="preserve">Úhrada ceny díla bude provedena v české měně na základě jediné faktury vystavené zhotovitelem, a předané objednateli nejpozději do </w:t>
      </w:r>
      <w:r w:rsidR="00CC50BD">
        <w:t>10</w:t>
      </w:r>
      <w:r w:rsidRPr="000D3DE4">
        <w:t xml:space="preserve"> dnů ode dne předání a převzetí díla, </w:t>
      </w:r>
      <w:r>
        <w:br/>
      </w:r>
      <w:r w:rsidRPr="000D3DE4">
        <w:t xml:space="preserve">po odstranění všech případných vad a nedodělků zjištěných při předání a převzetí díla. Přílohou faktury bude protokol o předání a převzetí díla podepsaný oběma stranami – zástupci objednatele </w:t>
      </w:r>
      <w:r>
        <w:t>a zhotovitele uvedenými v čl. I. odst. 3</w:t>
      </w:r>
      <w:r w:rsidRPr="000D3DE4">
        <w:t>. Faktura zhotovitele je splatná do 30 dnů ode dne jejího doručení objednateli.</w:t>
      </w:r>
    </w:p>
    <w:p w:rsidR="00EC3500" w:rsidRDefault="00EC3500" w:rsidP="00EB492C">
      <w:pPr>
        <w:jc w:val="both"/>
      </w:pPr>
    </w:p>
    <w:p w:rsidR="00EC3500" w:rsidRDefault="00EC3500" w:rsidP="00EC3500">
      <w:pPr>
        <w:jc w:val="both"/>
      </w:pPr>
      <w:r>
        <w:t>3.</w:t>
      </w:r>
      <w:r>
        <w:tab/>
        <w:t xml:space="preserve">Faktury vystavené zhotovitelem musí mít náležitosti daňového dokladu dle § 11 zák. č. 563/1991 Sb., o účetnictví, ve znění pozdějších předpisů, § 435 zák. č. 89/2012 Sb., občanský zákoník a § 29 zák. č. 235/2004 Sb., o dani z přidané hodnoty, ve znění pozdějších předpisů (pokud je prodávající plátcem DPH). </w:t>
      </w:r>
      <w:r w:rsidR="00801BE1" w:rsidRPr="008D1E79">
        <w:t>Přílohou faktury bude objednatelem odsouhlasený a oboustranně podepsaný soupis provedených prací a dodávek, včetně výměrů</w:t>
      </w:r>
      <w:r>
        <w:t xml:space="preserve">. </w:t>
      </w:r>
      <w:r w:rsidRPr="00CC50BD">
        <w:rPr>
          <w:b/>
        </w:rPr>
        <w:t>Splatnost</w:t>
      </w:r>
      <w:r>
        <w:t xml:space="preserve"> faktury je stanovena v délce </w:t>
      </w:r>
      <w:r w:rsidRPr="00CC50BD">
        <w:rPr>
          <w:b/>
        </w:rPr>
        <w:t>30 kalendářních dnů</w:t>
      </w:r>
      <w:r>
        <w:t xml:space="preserve"> od doručení objednateli. Povinnost úhrady je splněna okamžikem odepsání finanční částky odpovídající fakturované ceně z bankovního účtu objednatele ve prospěch bankovního účtu zhotovitele. Pokud faktura nemá sjednané náležitosti nebo je věcně nesprávná, objednatel je oprávněn ji data splatnosti vrátit zhotoviteli. </w:t>
      </w:r>
      <w:r w:rsidRPr="003D31F7">
        <w:t xml:space="preserve">Toto oznámení může být učiněno i elektronickou cestou nebo faxem. Lhůta splatnosti počíná běžet znovu od opětovného doručení náležitě doplněného či opraveného dokladu. </w:t>
      </w:r>
      <w:r>
        <w:t xml:space="preserve"> </w:t>
      </w:r>
    </w:p>
    <w:p w:rsidR="00EC3500" w:rsidRDefault="00EC3500" w:rsidP="00EC3500">
      <w:pPr>
        <w:jc w:val="both"/>
      </w:pPr>
    </w:p>
    <w:p w:rsidR="00EC3500" w:rsidRDefault="00EC3500" w:rsidP="00EC3500">
      <w:pPr>
        <w:jc w:val="both"/>
      </w:pPr>
      <w:r>
        <w:t>4.</w:t>
      </w:r>
      <w:r>
        <w:tab/>
        <w:t>Objednatel neuhradí ani část faktury, která se vztahuje k pracím nebo věcem, jejichž provedení nebo dodání nebyly smluvními stranami sjednány v souladu s touto Smlouvou.</w:t>
      </w:r>
    </w:p>
    <w:p w:rsidR="00EC3500" w:rsidRDefault="00EC3500" w:rsidP="00EC3500">
      <w:pPr>
        <w:jc w:val="both"/>
      </w:pPr>
    </w:p>
    <w:p w:rsidR="00EC3500" w:rsidRDefault="00801BE1" w:rsidP="00EC3500">
      <w:pPr>
        <w:jc w:val="both"/>
      </w:pPr>
      <w:r>
        <w:t>5</w:t>
      </w:r>
      <w:r w:rsidR="00EC3500">
        <w:t>.</w:t>
      </w:r>
      <w:r w:rsidR="00EC3500">
        <w:tab/>
        <w:t xml:space="preserve">Za den uskutečnění zdanitelného plnění strany sjednávají poslední den měsíce, </w:t>
      </w:r>
      <w:r w:rsidR="00EC3500">
        <w:br/>
        <w:t>za který je faktura vystavena.</w:t>
      </w:r>
    </w:p>
    <w:p w:rsidR="00EC3500" w:rsidRDefault="00EC3500" w:rsidP="00EC3500">
      <w:pPr>
        <w:jc w:val="both"/>
      </w:pPr>
    </w:p>
    <w:p w:rsidR="00EC3500" w:rsidRDefault="00801BE1" w:rsidP="00EC3500">
      <w:pPr>
        <w:jc w:val="both"/>
      </w:pPr>
      <w:r>
        <w:t>6</w:t>
      </w:r>
      <w:r w:rsidR="00EC3500">
        <w:t>.</w:t>
      </w:r>
      <w:r w:rsidR="00EC3500">
        <w:tab/>
        <w:t>Zhotovitel není oprávněn třetí osobě postoupit jakékoliv pohledávky za objednatelem.</w:t>
      </w:r>
    </w:p>
    <w:p w:rsidR="00674744" w:rsidRPr="003E64C1" w:rsidRDefault="00674744" w:rsidP="00EB492C"/>
    <w:p w:rsidR="00EB492C" w:rsidRPr="003E64C1" w:rsidRDefault="0081262E" w:rsidP="00EB492C">
      <w:pPr>
        <w:jc w:val="center"/>
        <w:rPr>
          <w:b/>
        </w:rPr>
      </w:pPr>
      <w:r w:rsidRPr="003E64C1">
        <w:rPr>
          <w:b/>
        </w:rPr>
        <w:t>V</w:t>
      </w:r>
      <w:r w:rsidR="00F73587" w:rsidRPr="003E64C1">
        <w:rPr>
          <w:b/>
        </w:rPr>
        <w:t>I</w:t>
      </w:r>
      <w:r w:rsidR="00EB492C" w:rsidRPr="003E64C1">
        <w:rPr>
          <w:b/>
        </w:rPr>
        <w:t>I.</w:t>
      </w:r>
    </w:p>
    <w:p w:rsidR="00EB492C" w:rsidRPr="003E64C1" w:rsidRDefault="006C17C3" w:rsidP="00EB492C">
      <w:pPr>
        <w:jc w:val="center"/>
        <w:rPr>
          <w:b/>
        </w:rPr>
      </w:pPr>
      <w:r w:rsidRPr="003E64C1">
        <w:rPr>
          <w:b/>
        </w:rPr>
        <w:t xml:space="preserve">Další povinnosti </w:t>
      </w:r>
      <w:r w:rsidR="00EB492C" w:rsidRPr="003E64C1">
        <w:rPr>
          <w:b/>
        </w:rPr>
        <w:t>objednatele a zhotovitele</w:t>
      </w:r>
    </w:p>
    <w:p w:rsidR="00F62A0E" w:rsidRPr="00A212DC" w:rsidRDefault="00F62A0E" w:rsidP="00EB492C">
      <w:pPr>
        <w:jc w:val="both"/>
      </w:pPr>
    </w:p>
    <w:p w:rsidR="00EB492C" w:rsidRPr="003E64C1" w:rsidRDefault="00A93F89" w:rsidP="00EB492C">
      <w:pPr>
        <w:jc w:val="both"/>
      </w:pPr>
      <w:r>
        <w:t>1</w:t>
      </w:r>
      <w:r w:rsidR="00EB492C" w:rsidRPr="00A212DC">
        <w:t>.</w:t>
      </w:r>
      <w:r w:rsidR="00EB492C" w:rsidRPr="00A212DC">
        <w:tab/>
        <w:t xml:space="preserve">Objednatel proškolí zástupce zhotovitele z předpisů BOZP a PO, které se vztahují k místu realizace díla a umožní </w:t>
      </w:r>
      <w:r w:rsidR="00D61703" w:rsidRPr="00A212DC">
        <w:t xml:space="preserve">zaměstnancům zhotovitele vstup do objektů střeženého prostoru za předpokladu, že zaměstnanci zhotovitele splní podmínky pro vstup do objektů Vězeňské služby ČR dle </w:t>
      </w:r>
      <w:r w:rsidR="008C19A0" w:rsidRPr="00A212DC">
        <w:rPr>
          <w:b/>
        </w:rPr>
        <w:t xml:space="preserve">přílohy č. </w:t>
      </w:r>
      <w:r w:rsidR="00812BC7">
        <w:rPr>
          <w:b/>
        </w:rPr>
        <w:t>1</w:t>
      </w:r>
      <w:r w:rsidR="00D61703" w:rsidRPr="00A212DC">
        <w:rPr>
          <w:b/>
        </w:rPr>
        <w:t xml:space="preserve"> této smlouvy</w:t>
      </w:r>
      <w:r w:rsidR="00BE7A7A" w:rsidRPr="00A212DC">
        <w:t xml:space="preserve">, pokud tito zaměstnanci </w:t>
      </w:r>
      <w:r w:rsidR="00D61703" w:rsidRPr="00A212DC">
        <w:t>předlož</w:t>
      </w:r>
      <w:r w:rsidR="00BE7A7A" w:rsidRPr="00A212DC">
        <w:t>í platný doklad totožnosti</w:t>
      </w:r>
      <w:r w:rsidR="00D61703" w:rsidRPr="00A212DC">
        <w:t xml:space="preserve"> některého ze státu Evropské Unie nebo platný cestovní pas u státních příslušníků ostatních států. Objednatel je oprávněn z realizace díla odmítnout kteroukoliv osobu, pokud porušuje své povinnosti</w:t>
      </w:r>
      <w:r w:rsidR="008C19A0" w:rsidRPr="00A212DC">
        <w:t xml:space="preserve"> dle přílohy č. </w:t>
      </w:r>
      <w:r w:rsidR="00812BC7">
        <w:t>1</w:t>
      </w:r>
      <w:r w:rsidR="002117DC" w:rsidRPr="00A212DC">
        <w:t xml:space="preserve"> této Smlouvy</w:t>
      </w:r>
      <w:r w:rsidR="00D61703" w:rsidRPr="00A212DC">
        <w:t xml:space="preserve"> nebo se chová nedbale popř. způsobem nepřiměřeným či neslušným vůči objednateli či k umístěným osobám. </w:t>
      </w:r>
      <w:r w:rsidR="00A212DC" w:rsidRPr="00A212DC">
        <w:t>Zhotovitel si je vědom zvláštního charakteru provádění díla na objektu se zvláštními bezpečnostními opatřeními a je povinen respektovat veškerá případná omezení ze strany objednatele, vztahující se k zabezpečení chodu objektu objednatele.</w:t>
      </w:r>
    </w:p>
    <w:p w:rsidR="00DE521F" w:rsidRPr="003E64C1" w:rsidRDefault="00DE521F" w:rsidP="00EB492C">
      <w:pPr>
        <w:jc w:val="both"/>
      </w:pPr>
    </w:p>
    <w:p w:rsidR="002117DC" w:rsidRPr="003E64C1" w:rsidRDefault="00A93F89" w:rsidP="002117DC">
      <w:pPr>
        <w:jc w:val="both"/>
      </w:pPr>
      <w:r>
        <w:t>2</w:t>
      </w:r>
      <w:r w:rsidR="00F73587" w:rsidRPr="003E64C1">
        <w:t>.</w:t>
      </w:r>
      <w:r w:rsidR="00F73587" w:rsidRPr="003E64C1">
        <w:tab/>
      </w:r>
      <w:r w:rsidR="008113DC" w:rsidRPr="003E64C1">
        <w:t>Před zahájením vlastní realizace díla zhotovitel provede kontrolu</w:t>
      </w:r>
      <w:r w:rsidR="002117DC" w:rsidRPr="003E64C1">
        <w:t xml:space="preserve"> </w:t>
      </w:r>
      <w:r w:rsidR="008113DC" w:rsidRPr="003E64C1">
        <w:t xml:space="preserve">technického stavu místa plnění a podmínek pro realizaci díla. </w:t>
      </w:r>
      <w:r w:rsidR="002117DC" w:rsidRPr="003E64C1">
        <w:t>Zjištění nesrovnalostí, které odporují požadavkům příslušných norem a předpisů resp. zvyklostem, nebo v případě pochybnosti o správné funkčnosti odpovídající požadavkům a účelu díla, je zhotovitel povinen na tyt</w:t>
      </w:r>
      <w:r w:rsidR="00A212DC">
        <w:t xml:space="preserve">o písemně upozornit objednatele. </w:t>
      </w:r>
      <w:r w:rsidR="002117DC" w:rsidRPr="003E64C1">
        <w:t>Zhotovitel je povinen průběžně konzultovat a odsouhlasovat provedení díla, užití jednotlivých výrobků, zařizovacích předmětů apod. s technickým dozorem stavby před zahájením prací. V případě, že takto neučiní a objednatel nebo projektant nebude souhlasit se zhotovitelem zvoleným řešením nebo provedením díla nese veškeré náklady na uvedení do požadovaného stavu nebo výměnu zhotovitel. V případě, že zhotovitel nedodrží tyto podmínky, použije výrobky, materiály, technologie, které nejsou v souladu s projektovou dokumentací a jejich změna nebo užití nebyly předem odsouhlaseny, nebo v případě, že jakost díla nebude zaručovat bezvadné užívání dle stanovených podmínek a parametrů, předpokládanému účelu díla, považuje se tato skutečnost za podstatné porušení smlouvy a objednatel je oprávněn od smlouvy nebo kterékoliv její části odstoupit.</w:t>
      </w:r>
    </w:p>
    <w:p w:rsidR="002117DC" w:rsidRPr="003E64C1" w:rsidRDefault="008113DC" w:rsidP="002117DC">
      <w:pPr>
        <w:ind w:left="567" w:hanging="567"/>
        <w:rPr>
          <w:sz w:val="22"/>
          <w:szCs w:val="22"/>
        </w:rPr>
      </w:pPr>
      <w:r w:rsidRPr="003E64C1">
        <w:rPr>
          <w:sz w:val="22"/>
          <w:szCs w:val="22"/>
        </w:rPr>
        <w:t xml:space="preserve"> </w:t>
      </w:r>
    </w:p>
    <w:p w:rsidR="00D63E6E" w:rsidRPr="003E64C1" w:rsidRDefault="00A93F89" w:rsidP="00145C71">
      <w:pPr>
        <w:jc w:val="both"/>
      </w:pPr>
      <w:r>
        <w:t>3</w:t>
      </w:r>
      <w:r w:rsidR="00F73587" w:rsidRPr="003E64C1">
        <w:t>.</w:t>
      </w:r>
      <w:r w:rsidR="00F73587" w:rsidRPr="003E64C1">
        <w:tab/>
      </w:r>
      <w:r w:rsidR="008113DC" w:rsidRPr="003E64C1">
        <w:t xml:space="preserve">Zhotovitel se na výzvu objednatele zúčastní místního šetření za účelem kontroly </w:t>
      </w:r>
      <w:r w:rsidR="008113DC" w:rsidRPr="003E64C1">
        <w:br/>
        <w:t>či přerušení anebo ukončení (předání) prací. Výzvy objednavatele budou realizovány telefonicky anebo elektronickou poštou</w:t>
      </w:r>
      <w:r w:rsidR="00407DD8" w:rsidRPr="003E64C1">
        <w:t xml:space="preserve"> osobám uvedeným v čl. I. odst. 3.</w:t>
      </w:r>
      <w:r w:rsidR="00F73587" w:rsidRPr="003E64C1">
        <w:t xml:space="preserve"> této Smlouvy</w:t>
      </w:r>
      <w:r w:rsidR="008113DC" w:rsidRPr="003E64C1">
        <w:t xml:space="preserve">. </w:t>
      </w:r>
      <w:r w:rsidR="00D63E6E" w:rsidRPr="003E64C1">
        <w:t xml:space="preserve">  </w:t>
      </w:r>
    </w:p>
    <w:p w:rsidR="00EB492C" w:rsidRPr="003E64C1" w:rsidRDefault="00EB492C" w:rsidP="00EB492C">
      <w:pPr>
        <w:jc w:val="both"/>
      </w:pPr>
    </w:p>
    <w:p w:rsidR="00EB492C" w:rsidRPr="00A212DC" w:rsidRDefault="00A93F89" w:rsidP="00EB492C">
      <w:pPr>
        <w:jc w:val="both"/>
      </w:pPr>
      <w:r>
        <w:t>4</w:t>
      </w:r>
      <w:r w:rsidR="00EB492C" w:rsidRPr="00A212DC">
        <w:t>.</w:t>
      </w:r>
      <w:r w:rsidR="00EB492C" w:rsidRPr="00A212DC">
        <w:tab/>
        <w:t>Zhotovitel zabezp</w:t>
      </w:r>
      <w:r w:rsidR="00AC6667" w:rsidRPr="00A212DC">
        <w:t xml:space="preserve">ečí </w:t>
      </w:r>
      <w:r w:rsidR="00986314">
        <w:t xml:space="preserve">případné </w:t>
      </w:r>
      <w:r w:rsidR="00AC6667" w:rsidRPr="00A212DC">
        <w:t>vyty</w:t>
      </w:r>
      <w:r w:rsidR="00EB492C" w:rsidRPr="00A212DC">
        <w:t>čení všech stávajících podzemních inženýrských sítí podle koordinační situace předané mu objednatelem a odpovídá plně za jejich případné poškození.</w:t>
      </w:r>
    </w:p>
    <w:p w:rsidR="00EB492C" w:rsidRPr="003E64C1" w:rsidRDefault="00EB492C" w:rsidP="00EB492C">
      <w:pPr>
        <w:jc w:val="both"/>
      </w:pPr>
    </w:p>
    <w:p w:rsidR="00EB492C" w:rsidRPr="003E64C1" w:rsidRDefault="00A93F89" w:rsidP="00EB492C">
      <w:pPr>
        <w:jc w:val="both"/>
      </w:pPr>
      <w:r>
        <w:t>5</w:t>
      </w:r>
      <w:r w:rsidR="00EB492C" w:rsidRPr="003E64C1">
        <w:t>.</w:t>
      </w:r>
      <w:r w:rsidR="00EB492C" w:rsidRPr="003E64C1">
        <w:tab/>
        <w:t xml:space="preserve">Zhotovitel je povinen udržovat na předaném pracovišti pořádek a čistotu a odstraňovat odpady a nečistoty vzniklé </w:t>
      </w:r>
      <w:r w:rsidR="002A50E3" w:rsidRPr="003E64C1">
        <w:t>prováděním díla</w:t>
      </w:r>
      <w:r w:rsidR="00EB492C" w:rsidRPr="003E64C1">
        <w:t>.</w:t>
      </w:r>
    </w:p>
    <w:p w:rsidR="00EB492C" w:rsidRPr="003E64C1" w:rsidRDefault="00EB492C" w:rsidP="00EB492C">
      <w:pPr>
        <w:jc w:val="both"/>
      </w:pPr>
    </w:p>
    <w:p w:rsidR="00EB492C" w:rsidRPr="00A212DC" w:rsidRDefault="00A93F89" w:rsidP="00EB492C">
      <w:pPr>
        <w:jc w:val="both"/>
      </w:pPr>
      <w:r>
        <w:t>6</w:t>
      </w:r>
      <w:r w:rsidR="00EB492C" w:rsidRPr="00A212DC">
        <w:t>.</w:t>
      </w:r>
      <w:r w:rsidR="00EB492C" w:rsidRPr="00A212DC">
        <w:tab/>
        <w:t>Zhotovitel bude respektovat a zabezpečí splnění podmínek stanovených správními orgány objednateli (zejména ve stavebních povoleních a dal</w:t>
      </w:r>
      <w:r w:rsidR="004C3F8E" w:rsidRPr="00A212DC">
        <w:t>ších rozhodnutích pro stavbu) a </w:t>
      </w:r>
      <w:r w:rsidR="00EB492C" w:rsidRPr="00A212DC">
        <w:t>uhradí případné sankce za neplnění těchto podmínek zaviněné zhotovitelem.</w:t>
      </w:r>
    </w:p>
    <w:p w:rsidR="00EB492C" w:rsidRPr="00A212DC" w:rsidRDefault="00EB492C" w:rsidP="00EB492C">
      <w:pPr>
        <w:jc w:val="both"/>
      </w:pPr>
    </w:p>
    <w:p w:rsidR="00D63E6E" w:rsidRPr="00A212DC" w:rsidRDefault="00A93F89" w:rsidP="00D63E6E">
      <w:pPr>
        <w:jc w:val="both"/>
      </w:pPr>
      <w:r>
        <w:t>7</w:t>
      </w:r>
      <w:r w:rsidR="00EB492C" w:rsidRPr="00A212DC">
        <w:t>.</w:t>
      </w:r>
      <w:r w:rsidR="00EB492C" w:rsidRPr="00A212DC">
        <w:tab/>
        <w:t>Zhotovitel zabezpečí před převzetím technologických zařízení</w:t>
      </w:r>
      <w:r w:rsidR="00D63E6E" w:rsidRPr="00A212DC">
        <w:t xml:space="preserve"> objednatelem</w:t>
      </w:r>
      <w:r w:rsidR="00EB492C" w:rsidRPr="00A212DC">
        <w:t xml:space="preserve"> jejich odzkoušení a proškolení budoucí obsluhy v souladu s platnými předpisy, podmínkami výro</w:t>
      </w:r>
      <w:r w:rsidR="005818ED" w:rsidRPr="00A212DC">
        <w:t>bce</w:t>
      </w:r>
      <w:r w:rsidR="001A1E58">
        <w:t>.</w:t>
      </w:r>
    </w:p>
    <w:p w:rsidR="005818ED" w:rsidRPr="00A212DC" w:rsidRDefault="005818ED" w:rsidP="00EB492C">
      <w:pPr>
        <w:jc w:val="both"/>
      </w:pPr>
    </w:p>
    <w:p w:rsidR="00EB492C" w:rsidRPr="00A212DC" w:rsidRDefault="00A93F89" w:rsidP="00EB492C">
      <w:pPr>
        <w:jc w:val="both"/>
      </w:pPr>
      <w:r>
        <w:t>8</w:t>
      </w:r>
      <w:r w:rsidR="00EB492C" w:rsidRPr="00A212DC">
        <w:t>.</w:t>
      </w:r>
      <w:r w:rsidR="00EB492C" w:rsidRPr="00A212DC">
        <w:tab/>
        <w:t>Zhotovitel je povinen využívat veřejnou komunikaci jen v souladu s platnými předpisy a hradí případné škody vzniklé jejím užíváním.</w:t>
      </w:r>
    </w:p>
    <w:p w:rsidR="00EB492C" w:rsidRPr="00A212DC" w:rsidRDefault="00EB492C" w:rsidP="00EB492C">
      <w:pPr>
        <w:jc w:val="both"/>
      </w:pPr>
    </w:p>
    <w:p w:rsidR="00CC12E2" w:rsidRPr="00A212DC" w:rsidRDefault="00A93F89" w:rsidP="00CC12E2">
      <w:pPr>
        <w:jc w:val="both"/>
      </w:pPr>
      <w:r>
        <w:t>9</w:t>
      </w:r>
      <w:r w:rsidR="00EB492C" w:rsidRPr="00A212DC">
        <w:t>.</w:t>
      </w:r>
      <w:r w:rsidR="00EB492C" w:rsidRPr="00A212DC">
        <w:tab/>
        <w:t xml:space="preserve">Zhotovitel je povinen ve smyslu zák. č. 13/1997 Sb., o pozemních komunikacích, </w:t>
      </w:r>
      <w:r w:rsidR="00E03C59" w:rsidRPr="00A212DC">
        <w:br/>
      </w:r>
      <w:r w:rsidR="00EB492C" w:rsidRPr="00A212DC">
        <w:t xml:space="preserve">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w:t>
      </w:r>
      <w:r w:rsidR="00EC21D5" w:rsidRPr="00A212DC">
        <w:t>i pro případ</w:t>
      </w:r>
      <w:r w:rsidR="00EB492C" w:rsidRPr="00A212DC">
        <w:t xml:space="preserve"> zajištění místa pro uložení přebytečné zeminy a stavební suti.</w:t>
      </w:r>
    </w:p>
    <w:p w:rsidR="00CC12E2" w:rsidRPr="00A212DC" w:rsidRDefault="00CC12E2" w:rsidP="00CC12E2">
      <w:pPr>
        <w:jc w:val="both"/>
      </w:pPr>
    </w:p>
    <w:p w:rsidR="00CC12E2" w:rsidRPr="003E64C1" w:rsidRDefault="00CC12E2" w:rsidP="00CC12E2">
      <w:pPr>
        <w:jc w:val="both"/>
      </w:pPr>
      <w:r w:rsidRPr="00A212DC">
        <w:t>1</w:t>
      </w:r>
      <w:r w:rsidR="00A93F89">
        <w:t>0</w:t>
      </w:r>
      <w:r w:rsidRPr="00A212DC">
        <w:t>.</w:t>
      </w:r>
      <w:r w:rsidRPr="00A212DC">
        <w:tab/>
        <w:t xml:space="preserve">Objednatel zajistí dodávky energií a vody pro výstavbu ze svých přípojných bodů. </w:t>
      </w:r>
    </w:p>
    <w:p w:rsidR="00EB492C" w:rsidRPr="003E64C1" w:rsidRDefault="00EB492C" w:rsidP="00EB492C">
      <w:pPr>
        <w:jc w:val="both"/>
      </w:pPr>
    </w:p>
    <w:p w:rsidR="00EB492C" w:rsidRPr="003E64C1" w:rsidRDefault="00CC12E2" w:rsidP="00EB492C">
      <w:pPr>
        <w:jc w:val="both"/>
      </w:pPr>
      <w:r w:rsidRPr="003E64C1">
        <w:t>1</w:t>
      </w:r>
      <w:r w:rsidR="00A93F89">
        <w:t>1</w:t>
      </w:r>
      <w:r w:rsidR="00EB492C" w:rsidRPr="003E64C1">
        <w:t>.</w:t>
      </w:r>
      <w:r w:rsidR="00EB492C" w:rsidRPr="003E64C1">
        <w:tab/>
        <w:t xml:space="preserve">Zhotovitel zajistí na stavbě dodržování </w:t>
      </w:r>
      <w:r w:rsidR="002117DC" w:rsidRPr="003E64C1">
        <w:t xml:space="preserve">všech </w:t>
      </w:r>
      <w:r w:rsidR="00EB492C" w:rsidRPr="003E64C1">
        <w:t>bezpečnostn</w:t>
      </w:r>
      <w:r w:rsidR="00320D42" w:rsidRPr="003E64C1">
        <w:t>ích a protipožárních předpisů a </w:t>
      </w:r>
      <w:r w:rsidR="00EB492C" w:rsidRPr="003E64C1">
        <w:t>zajistí proškolení všech pracovníků provádějících stavbu z těchto předpisů. Dále se zavazuje k dodržování obecně platných právních předpisů, zejména hygienických, týkajících se likvidace odpadů, ochrany životního prostředí a ochrany vod před ropnými látkami.</w:t>
      </w:r>
    </w:p>
    <w:p w:rsidR="002117DC" w:rsidRPr="003E64C1" w:rsidRDefault="002117DC" w:rsidP="00EB492C">
      <w:pPr>
        <w:jc w:val="both"/>
      </w:pPr>
    </w:p>
    <w:p w:rsidR="002117DC" w:rsidRPr="003E64C1" w:rsidRDefault="00CC12E2" w:rsidP="00EB492C">
      <w:pPr>
        <w:jc w:val="both"/>
      </w:pPr>
      <w:r w:rsidRPr="003E64C1">
        <w:t>1</w:t>
      </w:r>
      <w:r w:rsidR="00A93F89">
        <w:t>2</w:t>
      </w:r>
      <w:r w:rsidR="002117DC" w:rsidRPr="003E64C1">
        <w:t>.</w:t>
      </w:r>
      <w:r w:rsidR="002117DC" w:rsidRPr="003E64C1">
        <w:tab/>
        <w:t xml:space="preserve">Zhotovitel tímto čestně prohlašuje, že ke dni podpisu této smlouvy a při její budoucí realizaci neumožňuje a neumožní výkon nelegální práce dle § 5, písmena e), ve </w:t>
      </w:r>
      <w:r w:rsidR="00DF7C77" w:rsidRPr="003E64C1">
        <w:t>smyslu zákona</w:t>
      </w:r>
      <w:r w:rsidR="002117DC" w:rsidRPr="003E64C1">
        <w:t xml:space="preserve"> č. 435/2004 Sb. o zaměstnanosti, ve znění pozdějších předpisů. Zhotovitel dále prohlašuje, že si před uzavřením Smlouvy ověřil a v průběhu plnění Smlouvy bude ověřovat dodržování tohoto zákonného ustanovení i svými přímými subdodavateli nebo subdodavateli jím sjednanými prostřednictvím jiné osoby, kteří se spolu s ním podílejí nebo budou podílet na realizaci plnění dle této Smlouvy. </w:t>
      </w:r>
      <w:r w:rsidR="00DF7C77" w:rsidRPr="003E64C1">
        <w:t>Objednatel je oprávněn si kdykoli vyžádat doklady osvědčující výše uvedené. P</w:t>
      </w:r>
      <w:r w:rsidR="002117DC" w:rsidRPr="003E64C1">
        <w:t>orušení tohoto ustanovení ze strany zhotovitele nebo ze strany kteréhokoli z jeho subdodavatelů, je podstatným porušením smlouvy a je důvodem pro odstoupení od smlouvy ze strany objednatele. Tím nejsou dotčena další práva objednatele, zejména na náhradu škody.</w:t>
      </w:r>
    </w:p>
    <w:p w:rsidR="006C17C3" w:rsidRPr="003E64C1" w:rsidRDefault="006C17C3" w:rsidP="006C17C3">
      <w:pPr>
        <w:pStyle w:val="Nadpis2"/>
        <w:numPr>
          <w:ilvl w:val="0"/>
          <w:numId w:val="0"/>
        </w:numPr>
        <w:tabs>
          <w:tab w:val="left" w:pos="720"/>
        </w:tabs>
        <w:rPr>
          <w:sz w:val="24"/>
          <w:szCs w:val="24"/>
        </w:rPr>
      </w:pPr>
      <w:r w:rsidRPr="003E64C1">
        <w:rPr>
          <w:sz w:val="24"/>
          <w:szCs w:val="24"/>
        </w:rPr>
        <w:t>1</w:t>
      </w:r>
      <w:r w:rsidR="00A93F89">
        <w:rPr>
          <w:sz w:val="24"/>
          <w:szCs w:val="24"/>
        </w:rPr>
        <w:t>3</w:t>
      </w:r>
      <w:r w:rsidRPr="003E64C1">
        <w:rPr>
          <w:sz w:val="24"/>
          <w:szCs w:val="24"/>
        </w:rPr>
        <w:t>. Další povinnosti zhotovitele:</w:t>
      </w:r>
    </w:p>
    <w:p w:rsidR="006C17C3" w:rsidRPr="003E64C1" w:rsidRDefault="006C17C3" w:rsidP="00B87746">
      <w:pPr>
        <w:numPr>
          <w:ilvl w:val="1"/>
          <w:numId w:val="33"/>
        </w:numPr>
        <w:ind w:left="709" w:hanging="283"/>
        <w:jc w:val="both"/>
      </w:pPr>
      <w:r w:rsidRPr="003E64C1">
        <w:t xml:space="preserve">zhotovitel bude jednat tak, aby zajistil dodávky materiálu a služeb pro objednatele za optimálních kvalitativních podmínek. </w:t>
      </w:r>
    </w:p>
    <w:p w:rsidR="00564223" w:rsidRPr="003E64C1" w:rsidRDefault="00564223" w:rsidP="00B87746">
      <w:pPr>
        <w:numPr>
          <w:ilvl w:val="1"/>
          <w:numId w:val="33"/>
        </w:numPr>
        <w:ind w:left="709" w:hanging="283"/>
        <w:jc w:val="both"/>
      </w:pPr>
      <w:r w:rsidRPr="003E64C1">
        <w:t>zhotovitel musí zajistit při provádění činností spojených s provedením díla dle této Smlouvy opatření potřebná k ochraně sousedních staveb, oplocení a pozemků a uvést je do stavu odpovídajícímu stavu před zahájením prací.</w:t>
      </w:r>
    </w:p>
    <w:p w:rsidR="006C17C3" w:rsidRPr="003E64C1" w:rsidRDefault="006C17C3" w:rsidP="00B87746">
      <w:pPr>
        <w:numPr>
          <w:ilvl w:val="1"/>
          <w:numId w:val="33"/>
        </w:numPr>
        <w:ind w:left="709" w:hanging="283"/>
        <w:jc w:val="both"/>
      </w:pPr>
      <w:r w:rsidRPr="003E64C1">
        <w:t>zhotovitel nese v plném rozsahu zodpovědnost za vlastní řízení postupu prací, za sledování dodržování předpisů o bezpečnosti práce, ochraně zdraví při práci a zachování pořádku na staveništi.</w:t>
      </w:r>
    </w:p>
    <w:p w:rsidR="006C17C3" w:rsidRPr="003E64C1" w:rsidRDefault="006C17C3" w:rsidP="00B87746">
      <w:pPr>
        <w:numPr>
          <w:ilvl w:val="1"/>
          <w:numId w:val="33"/>
        </w:numPr>
        <w:ind w:left="709" w:hanging="283"/>
        <w:jc w:val="both"/>
      </w:pPr>
      <w:r w:rsidRPr="003E64C1">
        <w:t>vedoucí realizačního týmu zhotovitele nebo jiná zhotovitelem pověřená odborná osoba musí být jako zástupce zhotovitele po dobu provádění prací, montáží a zkoušek díla přítomna v místě stavby a musí být vybavena všemi pravomocemi jednat jménem zhotovitele a přijímat oznámení objednatele.</w:t>
      </w:r>
    </w:p>
    <w:p w:rsidR="006C17C3" w:rsidRPr="003E64C1" w:rsidRDefault="006C17C3" w:rsidP="00B87746">
      <w:pPr>
        <w:numPr>
          <w:ilvl w:val="1"/>
          <w:numId w:val="33"/>
        </w:numPr>
        <w:ind w:left="709" w:hanging="283"/>
        <w:jc w:val="both"/>
      </w:pPr>
      <w:r w:rsidRPr="003E64C1">
        <w:t xml:space="preserve">veškeré práce na díle budou prováděny za provozu objednatele; zhotovitel nesmí při plnění povinností dle této smlouvy omezit </w:t>
      </w:r>
      <w:r w:rsidR="009D385B" w:rsidRPr="003E64C1">
        <w:t xml:space="preserve">běžný </w:t>
      </w:r>
      <w:r w:rsidRPr="003E64C1">
        <w:t xml:space="preserve">provoz objednatele. </w:t>
      </w:r>
    </w:p>
    <w:p w:rsidR="006C17C3" w:rsidRPr="003E64C1" w:rsidRDefault="006C17C3" w:rsidP="00B87746">
      <w:pPr>
        <w:numPr>
          <w:ilvl w:val="1"/>
          <w:numId w:val="33"/>
        </w:numPr>
        <w:ind w:left="709" w:hanging="283"/>
        <w:jc w:val="both"/>
      </w:pPr>
      <w:r w:rsidRPr="003E64C1">
        <w:lastRenderedPageBreak/>
        <w:t>zhotovitel je povinen označit pracovní oděvy svých zaměstnanců vlastním logem a zabezpečit označení pracovních oděvů zaměstnanců subdodavatelů logem příslušného subdodavatele.</w:t>
      </w:r>
    </w:p>
    <w:p w:rsidR="006C17C3" w:rsidRPr="003E64C1" w:rsidRDefault="006C17C3" w:rsidP="00B87746">
      <w:pPr>
        <w:numPr>
          <w:ilvl w:val="1"/>
          <w:numId w:val="33"/>
        </w:numPr>
        <w:ind w:left="709" w:hanging="283"/>
        <w:jc w:val="both"/>
      </w:pPr>
      <w:r w:rsidRPr="003E64C1">
        <w:t>zhotovitel při provádění díla v rámci předaného staveniště zajistí vlastními opatřeními sociální zařízení pro pracovníky vlastní i pracovníky subdodavatelů.</w:t>
      </w:r>
    </w:p>
    <w:p w:rsidR="006C17C3" w:rsidRPr="003E64C1" w:rsidRDefault="006C17C3" w:rsidP="00B87746">
      <w:pPr>
        <w:numPr>
          <w:ilvl w:val="1"/>
          <w:numId w:val="33"/>
        </w:numPr>
        <w:ind w:left="709" w:hanging="283"/>
        <w:jc w:val="both"/>
      </w:pPr>
      <w:r w:rsidRPr="003E64C1">
        <w:t>zhotovitel se zavazuje, že zaplatí ve splatnosti oprávněné faktury subdodavatelů, které zhotovitel pro provedení díla využil.</w:t>
      </w:r>
    </w:p>
    <w:p w:rsidR="006C17C3" w:rsidRPr="003E64C1" w:rsidRDefault="006C17C3" w:rsidP="00B87746">
      <w:pPr>
        <w:numPr>
          <w:ilvl w:val="1"/>
          <w:numId w:val="33"/>
        </w:numPr>
        <w:ind w:left="709" w:hanging="283"/>
        <w:jc w:val="both"/>
      </w:pPr>
      <w:r w:rsidRPr="003E64C1">
        <w:t>zhotovitel nesmí bez předchozího písemného souhlasu objednatele nakládat s jeho majetkem ani povolit takové nakládání s  majetkem, který má objednatel ve svém držení, úschově či pod svou kontrolou.</w:t>
      </w:r>
    </w:p>
    <w:p w:rsidR="006C17C3" w:rsidRPr="003E64C1" w:rsidRDefault="006C17C3" w:rsidP="00B87746">
      <w:pPr>
        <w:numPr>
          <w:ilvl w:val="1"/>
          <w:numId w:val="33"/>
        </w:numPr>
        <w:ind w:left="709" w:hanging="283"/>
        <w:jc w:val="both"/>
      </w:pPr>
      <w:r w:rsidRPr="003E64C1">
        <w:t xml:space="preserve">zhotovitel bude řádně nakládat a pečovat o zařízení a stroje převzaté od objednatele </w:t>
      </w:r>
      <w:r w:rsidR="00E03C59" w:rsidRPr="003E64C1">
        <w:br/>
      </w:r>
      <w:r w:rsidRPr="003E64C1">
        <w:t>po dobu jejich užívání.</w:t>
      </w:r>
    </w:p>
    <w:p w:rsidR="006C17C3" w:rsidRPr="003E64C1" w:rsidRDefault="006C17C3" w:rsidP="00B87746">
      <w:pPr>
        <w:numPr>
          <w:ilvl w:val="1"/>
          <w:numId w:val="33"/>
        </w:numPr>
        <w:ind w:left="709" w:hanging="283"/>
        <w:jc w:val="both"/>
      </w:pPr>
      <w:r w:rsidRPr="003E64C1">
        <w:t>zhotovitel zajišťuje dopravu, vykládku a skladování v místě stavby na své náklady.</w:t>
      </w:r>
    </w:p>
    <w:p w:rsidR="006C17C3" w:rsidRPr="003E64C1" w:rsidRDefault="006C17C3" w:rsidP="00B87746">
      <w:pPr>
        <w:numPr>
          <w:ilvl w:val="1"/>
          <w:numId w:val="33"/>
        </w:numPr>
        <w:ind w:left="709" w:hanging="283"/>
        <w:jc w:val="both"/>
      </w:pPr>
      <w:r w:rsidRPr="003E64C1">
        <w:t>zhotovitel je povinen označit stavbu a staveniště ve smyslu platných směrnic objednatele.</w:t>
      </w:r>
    </w:p>
    <w:p w:rsidR="00EB492C" w:rsidRPr="003E64C1" w:rsidRDefault="006C17C3" w:rsidP="00B87746">
      <w:pPr>
        <w:numPr>
          <w:ilvl w:val="1"/>
          <w:numId w:val="33"/>
        </w:numPr>
        <w:ind w:left="709" w:hanging="283"/>
        <w:jc w:val="both"/>
      </w:pPr>
      <w:r w:rsidRPr="003E64C1">
        <w:t>zhotovitel je povinen umožnit pověřeným zástupcům objednatele a příslušným veřejnoprávním orgánům provádět inspekci na stavbě z hlediska bezpečnosti práce, kvality, do</w:t>
      </w:r>
      <w:r w:rsidR="00D263EC">
        <w:t xml:space="preserve">držování technické dokumentace </w:t>
      </w:r>
      <w:r w:rsidRPr="003E64C1">
        <w:t>a udržování pořádku na převzatém staveništi.</w:t>
      </w:r>
    </w:p>
    <w:p w:rsidR="00EB492C" w:rsidRPr="003E64C1" w:rsidRDefault="00EB492C" w:rsidP="00EB492C">
      <w:pPr>
        <w:jc w:val="center"/>
        <w:rPr>
          <w:b/>
        </w:rPr>
      </w:pPr>
    </w:p>
    <w:p w:rsidR="00EB492C" w:rsidRPr="003E64C1" w:rsidRDefault="00DF7C77" w:rsidP="00EB492C">
      <w:pPr>
        <w:jc w:val="center"/>
        <w:rPr>
          <w:b/>
        </w:rPr>
      </w:pPr>
      <w:r w:rsidRPr="003E64C1">
        <w:rPr>
          <w:b/>
        </w:rPr>
        <w:t>VIII</w:t>
      </w:r>
      <w:r w:rsidR="00EB492C" w:rsidRPr="003E64C1">
        <w:rPr>
          <w:b/>
        </w:rPr>
        <w:t>.</w:t>
      </w:r>
    </w:p>
    <w:p w:rsidR="00EB492C" w:rsidRPr="003E64C1" w:rsidRDefault="00EB492C" w:rsidP="00EB492C">
      <w:pPr>
        <w:jc w:val="center"/>
        <w:rPr>
          <w:b/>
        </w:rPr>
      </w:pPr>
      <w:r w:rsidRPr="003E64C1">
        <w:rPr>
          <w:b/>
        </w:rPr>
        <w:t>Stavební deník</w:t>
      </w:r>
    </w:p>
    <w:p w:rsidR="00EB492C" w:rsidRPr="003E64C1" w:rsidRDefault="00EB492C" w:rsidP="00EB492C">
      <w:pPr>
        <w:jc w:val="both"/>
      </w:pPr>
    </w:p>
    <w:p w:rsidR="00EB492C" w:rsidRPr="003E64C1" w:rsidRDefault="00EB492C" w:rsidP="00EB492C">
      <w:pPr>
        <w:jc w:val="both"/>
      </w:pPr>
      <w:r w:rsidRPr="003E64C1">
        <w:t>1.</w:t>
      </w:r>
      <w:r w:rsidRPr="003E64C1">
        <w:tab/>
        <w:t xml:space="preserve"> </w:t>
      </w:r>
      <w:r w:rsidR="00EA6653">
        <w:t xml:space="preserve">Objednatel požaduje pro předmětné dílo vedení stavebního deníku ze strany zhotovitele. </w:t>
      </w:r>
      <w:r w:rsidR="005770EA" w:rsidRPr="003E64C1">
        <w:t xml:space="preserve">Zhotovitel je povinen vést stavební deník </w:t>
      </w:r>
      <w:r w:rsidRPr="003E64C1">
        <w:t xml:space="preserve">v rozsahu a způsobem stanoveným </w:t>
      </w:r>
      <w:r w:rsidR="00555A64" w:rsidRPr="003E64C1">
        <w:t xml:space="preserve">v zákoně č. 183/2006 Sb., </w:t>
      </w:r>
      <w:r w:rsidR="00E87EEB" w:rsidRPr="003E64C1">
        <w:t>stavební zákon</w:t>
      </w:r>
      <w:r w:rsidR="00555A64" w:rsidRPr="003E64C1">
        <w:t xml:space="preserve"> a </w:t>
      </w:r>
      <w:r w:rsidRPr="003E64C1">
        <w:t>ve vyhlášce Ministerstva pro místní rozvoj č. 499/2006 Sb., o dokumentaci staveb, kterou se provádějí některá ustanovení stavebního zákona.</w:t>
      </w:r>
      <w:r w:rsidR="00E449FA">
        <w:t xml:space="preserve"> </w:t>
      </w:r>
    </w:p>
    <w:p w:rsidR="00EB492C" w:rsidRPr="003E64C1" w:rsidRDefault="00EB492C" w:rsidP="00EB492C">
      <w:pPr>
        <w:jc w:val="both"/>
      </w:pPr>
    </w:p>
    <w:p w:rsidR="00EB492C" w:rsidRPr="003E64C1" w:rsidRDefault="00EB492C" w:rsidP="00EB492C">
      <w:pPr>
        <w:jc w:val="both"/>
      </w:pPr>
      <w:r w:rsidRPr="003E64C1">
        <w:t xml:space="preserve">2. </w:t>
      </w:r>
      <w:r w:rsidRPr="003E64C1">
        <w:tab/>
        <w:t xml:space="preserve">Zhotovitel je povinen vést </w:t>
      </w:r>
      <w:r w:rsidR="005770EA" w:rsidRPr="003E64C1">
        <w:t xml:space="preserve">stavební deník </w:t>
      </w:r>
      <w:r w:rsidRPr="003E64C1">
        <w:t xml:space="preserve">ode dne, kdy byly zahájeny práce na staveništi o pracích, které provádí sám nebo jeho dodavatelé. </w:t>
      </w:r>
      <w:r w:rsidR="0017280E" w:rsidRPr="003E64C1">
        <w:t xml:space="preserve">Zhotovitel je povinen provádět zápisy do stavebního deníku čitelně a přehledně každý kalendářní den a nenechávat při těchto zápisech volná místa. Veškeré zápisy ve stavebním deníku je zhotovitel povinen provádět </w:t>
      </w:r>
      <w:r w:rsidR="00E03C59" w:rsidRPr="003E64C1">
        <w:br/>
      </w:r>
      <w:r w:rsidR="0017280E" w:rsidRPr="003E64C1">
        <w:t xml:space="preserve">v den, ke kterému se příslušný zápis vztahuje. Zhotovitel je povinen zajistit trvalou přístupnost stavebního deníku na </w:t>
      </w:r>
      <w:r w:rsidR="0017280E" w:rsidRPr="008B7B37">
        <w:t xml:space="preserve">staveništi. </w:t>
      </w:r>
      <w:r w:rsidRPr="008B7B37">
        <w:t>Povinnost vést stavební deník končí dnem, kdy se odstraní stavební vady a nedodělky podle kolaudačního rozhodnutí.</w:t>
      </w:r>
      <w:r w:rsidR="00E87EEB" w:rsidRPr="008B7B37">
        <w:t xml:space="preserve"> Pokud nebude stavební deník veden v souladu s prováděcím předpisem, je objednatel oprávněn zastavit jakékoliv práce na díle až do zajištění nápravy zhotovitelem. Doba, po kterou se takto provádění díla zdrží, je počítána jako překážka v plnění na straně zhotovitele.</w:t>
      </w:r>
    </w:p>
    <w:p w:rsidR="00EB492C" w:rsidRPr="003E64C1" w:rsidRDefault="00EB492C" w:rsidP="00EB492C">
      <w:pPr>
        <w:jc w:val="both"/>
      </w:pPr>
    </w:p>
    <w:p w:rsidR="00EB492C" w:rsidRPr="003E64C1" w:rsidRDefault="00EB492C" w:rsidP="00EB492C">
      <w:pPr>
        <w:jc w:val="both"/>
      </w:pPr>
      <w:r w:rsidRPr="003E64C1">
        <w:t xml:space="preserve">3. </w:t>
      </w:r>
      <w:r w:rsidRPr="003E64C1">
        <w:tab/>
        <w:t>V samostatném stavebním deníku budou dokumentovány vícepráce, neprovedené práce, provedené zkoušky, atesty a doklady pořízené v průběhu provádění díla.</w:t>
      </w:r>
    </w:p>
    <w:p w:rsidR="00EB492C" w:rsidRPr="003E64C1" w:rsidRDefault="00EB492C" w:rsidP="00EB492C">
      <w:pPr>
        <w:jc w:val="both"/>
      </w:pPr>
    </w:p>
    <w:p w:rsidR="00EB492C" w:rsidRPr="003E64C1" w:rsidRDefault="00EB492C" w:rsidP="00EB492C">
      <w:pPr>
        <w:jc w:val="both"/>
      </w:pPr>
      <w:r w:rsidRPr="003E64C1">
        <w:t xml:space="preserve">4. </w:t>
      </w:r>
      <w:r w:rsidRPr="003E64C1">
        <w:tab/>
        <w:t>Vícepráce nebo neprovedené práce</w:t>
      </w:r>
      <w:r w:rsidR="0017280E" w:rsidRPr="003E64C1">
        <w:t xml:space="preserve"> budou zapisovány do stavebního deníku formou výpisu měrných jednotek</w:t>
      </w:r>
      <w:r w:rsidRPr="003E64C1">
        <w:t xml:space="preserve"> po jejich předchozím odsouhlasení</w:t>
      </w:r>
      <w:r w:rsidR="00A44513" w:rsidRPr="003E64C1">
        <w:t xml:space="preserve"> </w:t>
      </w:r>
      <w:r w:rsidR="00D835B6" w:rsidRPr="003E64C1">
        <w:t>v souladu s čl. V</w:t>
      </w:r>
      <w:r w:rsidR="007A0AF8" w:rsidRPr="003E64C1">
        <w:t>. této Smlouvy.</w:t>
      </w:r>
    </w:p>
    <w:p w:rsidR="002D6BFF" w:rsidRPr="003E64C1" w:rsidRDefault="002D6BFF" w:rsidP="00EB492C">
      <w:pPr>
        <w:jc w:val="both"/>
      </w:pPr>
    </w:p>
    <w:p w:rsidR="00564223" w:rsidRPr="003E64C1" w:rsidRDefault="008104BF" w:rsidP="0097123A">
      <w:pPr>
        <w:jc w:val="both"/>
      </w:pPr>
      <w:r w:rsidRPr="003E64C1">
        <w:t>5</w:t>
      </w:r>
      <w:r w:rsidR="00564223" w:rsidRPr="003E64C1">
        <w:t>.</w:t>
      </w:r>
      <w:r w:rsidR="00564223" w:rsidRPr="003E64C1">
        <w:tab/>
        <w:t>Zápisy ve stavebním deníku se nepovažují za změnu smlouvy, ale slouží jako podklad pro podání písemného návrhu na vypracování změn a doplňků smlouvy.</w:t>
      </w:r>
    </w:p>
    <w:p w:rsidR="00D02E31" w:rsidRDefault="00D02E31" w:rsidP="00EB492C"/>
    <w:p w:rsidR="00EB492C" w:rsidRPr="003E64C1" w:rsidRDefault="00DF7C77" w:rsidP="00EB492C">
      <w:pPr>
        <w:jc w:val="center"/>
        <w:rPr>
          <w:b/>
        </w:rPr>
      </w:pPr>
      <w:r w:rsidRPr="003E64C1">
        <w:rPr>
          <w:b/>
        </w:rPr>
        <w:t>I</w:t>
      </w:r>
      <w:r w:rsidR="00EB492C" w:rsidRPr="003E64C1">
        <w:rPr>
          <w:b/>
        </w:rPr>
        <w:t>X.</w:t>
      </w:r>
    </w:p>
    <w:p w:rsidR="00EB492C" w:rsidRPr="003E64C1" w:rsidRDefault="00927CE8" w:rsidP="00EB492C">
      <w:pPr>
        <w:jc w:val="center"/>
        <w:rPr>
          <w:b/>
        </w:rPr>
      </w:pPr>
      <w:r w:rsidRPr="003E64C1">
        <w:rPr>
          <w:b/>
        </w:rPr>
        <w:lastRenderedPageBreak/>
        <w:t>D</w:t>
      </w:r>
      <w:r w:rsidR="00EB492C" w:rsidRPr="003E64C1">
        <w:rPr>
          <w:b/>
        </w:rPr>
        <w:t>ozor objednatele</w:t>
      </w:r>
    </w:p>
    <w:p w:rsidR="00EB492C" w:rsidRPr="003E64C1" w:rsidRDefault="00EB492C" w:rsidP="00EB492C">
      <w:pPr>
        <w:jc w:val="both"/>
      </w:pPr>
      <w:r w:rsidRPr="003E64C1">
        <w:t xml:space="preserve">1. </w:t>
      </w:r>
      <w:r w:rsidRPr="003E64C1">
        <w:tab/>
        <w:t xml:space="preserve">Výkon technického dozoru bude prováděn </w:t>
      </w:r>
      <w:r w:rsidR="00F246A8">
        <w:t xml:space="preserve">zejména </w:t>
      </w:r>
      <w:r w:rsidRPr="003E64C1">
        <w:t>v s</w:t>
      </w:r>
      <w:r w:rsidR="00A44513" w:rsidRPr="003E64C1">
        <w:t>ouladu s ustanoveními zákona č. </w:t>
      </w:r>
      <w:r w:rsidRPr="003E64C1">
        <w:t>183/2006 Sb., o územním plánování a stavebním řádu (stavební zákon), ve znění pozdějších předpisů.</w:t>
      </w:r>
    </w:p>
    <w:p w:rsidR="00EB492C" w:rsidRPr="003E64C1" w:rsidRDefault="00EB492C" w:rsidP="00EB492C">
      <w:pPr>
        <w:jc w:val="both"/>
      </w:pPr>
    </w:p>
    <w:p w:rsidR="002818A6" w:rsidRDefault="002818A6" w:rsidP="002818A6">
      <w:pPr>
        <w:numPr>
          <w:ilvl w:val="12"/>
          <w:numId w:val="0"/>
        </w:numPr>
        <w:jc w:val="both"/>
      </w:pPr>
      <w:r>
        <w:t xml:space="preserve">2. </w:t>
      </w:r>
      <w:r>
        <w:tab/>
        <w:t>Zhotovitel je povinen na stavbě umožnit výkon technického dozoru objednatele a autorský dozor zpracovatele projektové dokumentace, který sleduje, zda práce jsou prováděny podle projektu stavby, podle smluvených podmínek, technických norem, právních předpisů a v souladu s rozhodnutími veřejnoprávních orgánů. Pokud dozor objednatele zjistí, že práce jsou prováděny nekvalitně, v rozporu s projektovou dokumentací, ČSN nebo podmínkami této Smlouvy, je oprávněn uplatnit požadavek nápravy zápisem do stavebního deníku. Zhotovitel je povinen sjednat nápravu a učinit urychlená opatření k sjednání nápravy neprodleně, nejpozději však do 3 dnů.</w:t>
      </w:r>
    </w:p>
    <w:p w:rsidR="00F80131" w:rsidRPr="003E64C1" w:rsidRDefault="00F80131" w:rsidP="00EB492C">
      <w:pPr>
        <w:jc w:val="both"/>
      </w:pPr>
    </w:p>
    <w:p w:rsidR="00EB492C" w:rsidRPr="003E64C1" w:rsidRDefault="00DF7C77" w:rsidP="00EB492C">
      <w:pPr>
        <w:jc w:val="center"/>
        <w:rPr>
          <w:b/>
        </w:rPr>
      </w:pPr>
      <w:r w:rsidRPr="003E64C1">
        <w:rPr>
          <w:b/>
        </w:rPr>
        <w:t>X</w:t>
      </w:r>
      <w:r w:rsidR="00EB492C" w:rsidRPr="003E64C1">
        <w:rPr>
          <w:b/>
        </w:rPr>
        <w:t>.</w:t>
      </w:r>
    </w:p>
    <w:p w:rsidR="00EB492C" w:rsidRPr="003E64C1" w:rsidRDefault="007A0AF8" w:rsidP="00EB492C">
      <w:pPr>
        <w:jc w:val="center"/>
        <w:rPr>
          <w:b/>
        </w:rPr>
      </w:pPr>
      <w:r w:rsidRPr="003E64C1">
        <w:rPr>
          <w:b/>
        </w:rPr>
        <w:t>Podmínky</w:t>
      </w:r>
      <w:r w:rsidR="00EB492C" w:rsidRPr="003E64C1">
        <w:rPr>
          <w:b/>
        </w:rPr>
        <w:t xml:space="preserve"> provedení díla, vlastnické právo ke zhotovovanému dílu, škody vzniklé prováděním díla</w:t>
      </w:r>
    </w:p>
    <w:p w:rsidR="00EB492C" w:rsidRPr="003E64C1" w:rsidRDefault="00EB492C" w:rsidP="00EB492C">
      <w:pPr>
        <w:jc w:val="both"/>
      </w:pPr>
    </w:p>
    <w:p w:rsidR="00EB492C" w:rsidRPr="003E64C1" w:rsidRDefault="00EB492C" w:rsidP="00EB492C">
      <w:pPr>
        <w:jc w:val="both"/>
      </w:pPr>
      <w:r w:rsidRPr="003E64C1">
        <w:t xml:space="preserve">1. </w:t>
      </w:r>
      <w:r w:rsidRPr="003E64C1">
        <w:tab/>
        <w:t xml:space="preserve">Zhotovitel je povinen vybudovat zařízení staveniště a </w:t>
      </w:r>
      <w:proofErr w:type="spellStart"/>
      <w:r w:rsidR="00B03525">
        <w:t>deponie</w:t>
      </w:r>
      <w:proofErr w:type="spellEnd"/>
      <w:r w:rsidRPr="003E64C1">
        <w:t xml:space="preserve"> materiálu tak, aby jejich vybudováním nevznikly žádné škody a po ukončení stavby uvést stanoviště do původního stavu.</w:t>
      </w:r>
    </w:p>
    <w:p w:rsidR="00EB492C" w:rsidRPr="003E64C1" w:rsidRDefault="00EB492C" w:rsidP="00EB492C">
      <w:pPr>
        <w:jc w:val="both"/>
      </w:pPr>
    </w:p>
    <w:p w:rsidR="00EB492C" w:rsidRPr="003E64C1" w:rsidRDefault="00EB492C" w:rsidP="00EB492C">
      <w:pPr>
        <w:jc w:val="both"/>
      </w:pPr>
      <w:r w:rsidRPr="003E64C1">
        <w:t xml:space="preserve">2. </w:t>
      </w:r>
      <w:r w:rsidRPr="003E64C1">
        <w:tab/>
        <w:t xml:space="preserve">Vlastnické právo k realizovanému dílu přechází ze zhotovitele na objednatele okamžikem protokolárního </w:t>
      </w:r>
      <w:r w:rsidR="00292BA9" w:rsidRPr="003E64C1">
        <w:t xml:space="preserve">převzetí </w:t>
      </w:r>
      <w:r w:rsidRPr="003E64C1">
        <w:t xml:space="preserve">díla </w:t>
      </w:r>
      <w:r w:rsidR="00292BA9" w:rsidRPr="003E64C1">
        <w:t>objednatelem</w:t>
      </w:r>
      <w:r w:rsidRPr="003E64C1">
        <w:t>.</w:t>
      </w:r>
      <w:r w:rsidR="002B74D8" w:rsidRPr="003E64C1">
        <w:t xml:space="preserve"> Vlastnictví k movitým věcem použitým ke zhotovení díla, které se zabudováním stanou součástí nemovité věci </w:t>
      </w:r>
      <w:r w:rsidR="00E03C59" w:rsidRPr="003E64C1">
        <w:br/>
      </w:r>
      <w:r w:rsidR="002B74D8" w:rsidRPr="003E64C1">
        <w:t>ve vlastnictví objednatele</w:t>
      </w:r>
      <w:r w:rsidR="0028191E" w:rsidRPr="003E64C1">
        <w:t>,</w:t>
      </w:r>
      <w:r w:rsidR="002B74D8" w:rsidRPr="003E64C1">
        <w:t xml:space="preserve"> však nabývá objednatel okamžikem zabudování do příslušné nemovité věci.</w:t>
      </w:r>
    </w:p>
    <w:p w:rsidR="00EB492C" w:rsidRPr="003E64C1" w:rsidRDefault="00EB492C" w:rsidP="00EB492C">
      <w:pPr>
        <w:jc w:val="both"/>
      </w:pPr>
    </w:p>
    <w:p w:rsidR="00EB492C" w:rsidRPr="003E64C1" w:rsidRDefault="00EB492C" w:rsidP="00EB492C">
      <w:pPr>
        <w:jc w:val="both"/>
      </w:pPr>
      <w:r w:rsidRPr="003E64C1">
        <w:t xml:space="preserve">3. </w:t>
      </w:r>
      <w:r w:rsidRPr="003E64C1">
        <w:tab/>
      </w:r>
      <w:r w:rsidR="00292BA9" w:rsidRPr="003E64C1">
        <w:t xml:space="preserve">Nebezpečí škody na </w:t>
      </w:r>
      <w:r w:rsidR="007A0AF8" w:rsidRPr="003E64C1">
        <w:t>stavbě</w:t>
      </w:r>
      <w:r w:rsidR="00292BA9" w:rsidRPr="003E64C1">
        <w:t xml:space="preserve"> a na jiných věcech, jež má zhotovitel povinnost předat objednateli podle této smlouvy, nese zhotovitel ode dne převzetí staveniště</w:t>
      </w:r>
      <w:r w:rsidR="007A0AF8" w:rsidRPr="003E64C1">
        <w:t xml:space="preserve"> a přechází na objednatele </w:t>
      </w:r>
      <w:r w:rsidR="00292BA9" w:rsidRPr="003E64C1">
        <w:t>potvrzením zápisu o předání a převzetí stavby oběma smluvními stranami. Nebezpečí škody na jiných věcech, jež má zhotovitel povinnost předat objednateli podle této smlouvy, přechází na objednatele okamžikem jejich protokolárního předání objednateli.</w:t>
      </w:r>
    </w:p>
    <w:p w:rsidR="00EB492C" w:rsidRPr="003E64C1" w:rsidRDefault="00EB492C" w:rsidP="00EB492C">
      <w:pPr>
        <w:jc w:val="both"/>
      </w:pPr>
    </w:p>
    <w:p w:rsidR="00A2395A" w:rsidRPr="003E64C1" w:rsidRDefault="00292BA9" w:rsidP="00A2395A">
      <w:pPr>
        <w:autoSpaceDE w:val="0"/>
        <w:autoSpaceDN w:val="0"/>
        <w:adjustRightInd w:val="0"/>
        <w:jc w:val="both"/>
      </w:pPr>
      <w:r w:rsidRPr="003E64C1">
        <w:t>4</w:t>
      </w:r>
      <w:r w:rsidR="00EB492C" w:rsidRPr="003E64C1">
        <w:t xml:space="preserve">. </w:t>
      </w:r>
      <w:r w:rsidR="00EB492C" w:rsidRPr="003E64C1">
        <w:tab/>
      </w:r>
      <w:r w:rsidR="00A2395A" w:rsidRPr="003E64C1">
        <w:t>Zhotovitel odpovídá za veškeré škody, které jeho činností a zaviněním při provádění díla vzniknou objednateli nebo třetím osobám a zavazuje se nahradit je především uvedením v předešlý stav a není-li to možné, v penězích.</w:t>
      </w:r>
    </w:p>
    <w:p w:rsidR="00EB492C" w:rsidRPr="003E64C1" w:rsidRDefault="00EB492C" w:rsidP="00EB492C">
      <w:pPr>
        <w:jc w:val="both"/>
      </w:pPr>
    </w:p>
    <w:p w:rsidR="00EB492C" w:rsidRPr="003E64C1" w:rsidRDefault="00292BA9" w:rsidP="00EB492C">
      <w:pPr>
        <w:jc w:val="both"/>
      </w:pPr>
      <w:r w:rsidRPr="003E64C1">
        <w:t>5</w:t>
      </w:r>
      <w:r w:rsidR="00EB492C" w:rsidRPr="003E64C1">
        <w:t xml:space="preserve">. </w:t>
      </w:r>
      <w:r w:rsidR="00EB492C" w:rsidRPr="003E64C1">
        <w:tab/>
        <w:t xml:space="preserve">Zhotovitel je povinen vyzvat písemně, např. zápisem do stavebního deníku, objednatele nejméně tři pracovní dny předem k prověření prací a </w:t>
      </w:r>
      <w:r w:rsidR="00A44513" w:rsidRPr="003E64C1">
        <w:t>konstrukcí, které budou v </w:t>
      </w:r>
      <w:r w:rsidR="00EB492C" w:rsidRPr="003E64C1">
        <w:t>dalším pracovním postupu zakryty anebo se stanou nepřístupnými, takže nebude možno zjistit jejich rozsah nebo kvalitu. Nedostaví-li se objednatel ve stanovené lhůtě k prověření prací, ačkoliv k tomu byl řádně vyzván, je zhotovitel oprávněn</w:t>
      </w:r>
      <w:r w:rsidR="00A44513" w:rsidRPr="003E64C1">
        <w:t xml:space="preserve"> pokračovat v provádění prací i </w:t>
      </w:r>
      <w:r w:rsidR="00EB492C" w:rsidRPr="003E64C1">
        <w:t>bez tohoto p</w:t>
      </w:r>
      <w:r w:rsidRPr="003E64C1">
        <w:t>r</w:t>
      </w:r>
      <w:r w:rsidR="00EB492C" w:rsidRPr="003E64C1">
        <w:t>ověření. Náklady případně vyžádaného dodate</w:t>
      </w:r>
      <w:r w:rsidR="00A44513" w:rsidRPr="003E64C1">
        <w:t>čného odkrytí zakrytých prací a </w:t>
      </w:r>
      <w:r w:rsidR="00EB492C" w:rsidRPr="003E64C1">
        <w:t>konstrukcí hradí:</w:t>
      </w:r>
    </w:p>
    <w:p w:rsidR="00EB492C" w:rsidRPr="003E64C1" w:rsidRDefault="00EB492C" w:rsidP="00B87746">
      <w:pPr>
        <w:numPr>
          <w:ilvl w:val="1"/>
          <w:numId w:val="33"/>
        </w:numPr>
        <w:ind w:left="993" w:hanging="284"/>
        <w:jc w:val="both"/>
      </w:pPr>
      <w:r w:rsidRPr="003E64C1">
        <w:t>v případě neprokázání vadného provedení objednatel,</w:t>
      </w:r>
    </w:p>
    <w:p w:rsidR="00EB492C" w:rsidRPr="003E64C1" w:rsidRDefault="00EB492C" w:rsidP="00B87746">
      <w:pPr>
        <w:numPr>
          <w:ilvl w:val="1"/>
          <w:numId w:val="33"/>
        </w:numPr>
        <w:ind w:left="993" w:hanging="284"/>
        <w:jc w:val="both"/>
      </w:pPr>
      <w:r w:rsidRPr="003E64C1">
        <w:t>v případě prokázání vadného provedení zhotovitel.</w:t>
      </w:r>
    </w:p>
    <w:p w:rsidR="00EB492C" w:rsidRPr="003E64C1" w:rsidRDefault="00EB492C" w:rsidP="00EB492C">
      <w:pPr>
        <w:jc w:val="both"/>
      </w:pPr>
    </w:p>
    <w:p w:rsidR="00EB492C" w:rsidRPr="003E64C1" w:rsidRDefault="00B94A58" w:rsidP="00EB492C">
      <w:pPr>
        <w:jc w:val="both"/>
      </w:pPr>
      <w:r w:rsidRPr="003E64C1">
        <w:lastRenderedPageBreak/>
        <w:t>6</w:t>
      </w:r>
      <w:r w:rsidR="00EB492C" w:rsidRPr="003E64C1">
        <w:t xml:space="preserve">. </w:t>
      </w:r>
      <w:r w:rsidR="00EB492C" w:rsidRPr="003E64C1">
        <w:tab/>
        <w:t>Nevyzve-li zhotovitel objednatele k prověření zakrývaných prací a konstrukcí a při jejich kontrole objednatelem budou tyto nepřístupné, hradí náklady na jejich dodatečné odkrytí zhotovitel, a to i v případě, že tyto práce nebyly provedeny vadně.</w:t>
      </w:r>
    </w:p>
    <w:p w:rsidR="00EB492C" w:rsidRPr="003E64C1" w:rsidRDefault="00EB492C" w:rsidP="00EB492C">
      <w:pPr>
        <w:jc w:val="both"/>
      </w:pPr>
    </w:p>
    <w:p w:rsidR="00EB492C" w:rsidRPr="003E64C1" w:rsidRDefault="00B94A58" w:rsidP="00EB492C">
      <w:pPr>
        <w:jc w:val="both"/>
      </w:pPr>
      <w:r w:rsidRPr="00AD4338">
        <w:t>7</w:t>
      </w:r>
      <w:r w:rsidR="00EB492C" w:rsidRPr="00AD4338">
        <w:t xml:space="preserve">. </w:t>
      </w:r>
      <w:r w:rsidR="00EB492C" w:rsidRPr="00AD4338">
        <w:tab/>
        <w:t xml:space="preserve">Zhotovitel pojistí svým jménem a na své náklady vlastní stavební práce, které jsou předmětem </w:t>
      </w:r>
      <w:r w:rsidR="00EE3F04" w:rsidRPr="00AD4338">
        <w:t>Smlouvy</w:t>
      </w:r>
      <w:r w:rsidR="00EB492C" w:rsidRPr="00AD4338">
        <w:t xml:space="preserve">, zařízení a majetek, </w:t>
      </w:r>
      <w:r w:rsidR="00793109" w:rsidRPr="00AD4338">
        <w:t xml:space="preserve">jež </w:t>
      </w:r>
      <w:r w:rsidR="00EB492C" w:rsidRPr="00AD4338">
        <w:t>tvoří zařízení staveniště, a to včetně poj</w:t>
      </w:r>
      <w:r w:rsidR="00793109" w:rsidRPr="00AD4338">
        <w:t xml:space="preserve">ištění proti živelným pohromám a </w:t>
      </w:r>
      <w:r w:rsidR="00EB492C" w:rsidRPr="00AD4338">
        <w:t xml:space="preserve">sebe ve smyslu odpovědnosti vůči třetím osobám nebo jejich majetku. Výše pojistného se bude rovnat minimálně výši ceny </w:t>
      </w:r>
      <w:r w:rsidR="007A0AF8" w:rsidRPr="00AD4338">
        <w:t xml:space="preserve">díla včetně DPH </w:t>
      </w:r>
      <w:r w:rsidR="00EB492C" w:rsidRPr="00AD4338">
        <w:t xml:space="preserve">dle </w:t>
      </w:r>
      <w:r w:rsidR="00B541E7" w:rsidRPr="00AD4338">
        <w:t xml:space="preserve">této </w:t>
      </w:r>
      <w:r w:rsidR="00EE3F04" w:rsidRPr="00AD4338">
        <w:t>Smlouvy</w:t>
      </w:r>
      <w:r w:rsidR="00EB492C" w:rsidRPr="00AD4338">
        <w:t>.</w:t>
      </w:r>
      <w:r w:rsidR="00793109" w:rsidRPr="00AD4338">
        <w:t xml:space="preserve"> Originál pojistné smlouvy předloží zhotovitel na vyžádání </w:t>
      </w:r>
      <w:r w:rsidR="00786F19">
        <w:t>objednateli</w:t>
      </w:r>
      <w:r w:rsidR="00793109" w:rsidRPr="00AD4338">
        <w:t xml:space="preserve"> do 48 hodin, v opačném případě má </w:t>
      </w:r>
      <w:r w:rsidR="00786F19">
        <w:t>objednatel</w:t>
      </w:r>
      <w:r w:rsidR="00793109" w:rsidRPr="00AD4338">
        <w:t xml:space="preserve"> právo odstoupit od této Smlouvy.</w:t>
      </w:r>
    </w:p>
    <w:p w:rsidR="00EB492C" w:rsidRPr="003E64C1" w:rsidRDefault="00EB492C" w:rsidP="00EB492C">
      <w:pPr>
        <w:jc w:val="both"/>
      </w:pPr>
    </w:p>
    <w:p w:rsidR="00EB492C" w:rsidRPr="003E64C1" w:rsidRDefault="00B94A58" w:rsidP="00EB492C">
      <w:pPr>
        <w:jc w:val="both"/>
      </w:pPr>
      <w:r w:rsidRPr="003E64C1">
        <w:t>8</w:t>
      </w:r>
      <w:r w:rsidR="00EB492C" w:rsidRPr="003E64C1">
        <w:t xml:space="preserve">. </w:t>
      </w:r>
      <w:r w:rsidR="00EB492C" w:rsidRPr="003E64C1">
        <w:tab/>
        <w:t xml:space="preserve">Objednatel kontroluje provádění prací a </w:t>
      </w:r>
      <w:r w:rsidR="00292BA9" w:rsidRPr="003E64C1">
        <w:t>zhotovitel je povinen umožnit objednateli</w:t>
      </w:r>
      <w:r w:rsidR="00EB492C" w:rsidRPr="003E64C1">
        <w:t xml:space="preserve"> přístup na všechna pracoviště zhotovitele, kde jsou zpracovány nebo uskladněny dodávky pro stavbu. Při provádění kontroly má objednatel právo učinit opatření podle § </w:t>
      </w:r>
      <w:r w:rsidR="00EB6328" w:rsidRPr="003E64C1">
        <w:t>2593 občanského zákoníku</w:t>
      </w:r>
      <w:r w:rsidR="00EB492C" w:rsidRPr="003E64C1">
        <w:t>.</w:t>
      </w:r>
    </w:p>
    <w:p w:rsidR="00EB492C" w:rsidRPr="003E64C1" w:rsidRDefault="00EB492C" w:rsidP="00EB492C">
      <w:pPr>
        <w:jc w:val="both"/>
      </w:pPr>
    </w:p>
    <w:p w:rsidR="00EB492C" w:rsidRPr="003E64C1" w:rsidRDefault="00B94A58" w:rsidP="00EB492C">
      <w:pPr>
        <w:jc w:val="both"/>
      </w:pPr>
      <w:r w:rsidRPr="003E64C1">
        <w:t>9</w:t>
      </w:r>
      <w:r w:rsidR="00EB492C" w:rsidRPr="003E64C1">
        <w:t xml:space="preserve">. </w:t>
      </w:r>
      <w:r w:rsidR="00EB492C" w:rsidRPr="003E64C1">
        <w:tab/>
        <w:t>Změny materiálů a způsobu provádění díla stanovených projektem stavby musí být předem písemně odsouhlaseny objednatelem.</w:t>
      </w:r>
    </w:p>
    <w:p w:rsidR="00EB492C" w:rsidRPr="003E64C1" w:rsidRDefault="00EB492C" w:rsidP="00EB492C">
      <w:pPr>
        <w:jc w:val="both"/>
      </w:pPr>
    </w:p>
    <w:p w:rsidR="004A045E" w:rsidRPr="00A212DC" w:rsidRDefault="00292BA9" w:rsidP="004A045E">
      <w:pPr>
        <w:jc w:val="both"/>
      </w:pPr>
      <w:r w:rsidRPr="003E64C1">
        <w:t>1</w:t>
      </w:r>
      <w:r w:rsidR="00B94A58" w:rsidRPr="003E64C1">
        <w:t>1</w:t>
      </w:r>
      <w:r w:rsidR="00EB492C" w:rsidRPr="003E64C1">
        <w:t xml:space="preserve">. </w:t>
      </w:r>
      <w:r w:rsidR="00EB492C" w:rsidRPr="003E64C1">
        <w:tab/>
      </w:r>
      <w:r w:rsidR="004C3F8E" w:rsidRPr="003E64C1">
        <w:t>Vstup na staveniště (pracoviště</w:t>
      </w:r>
      <w:r w:rsidR="00EB492C" w:rsidRPr="003E64C1">
        <w:t>) je povolen pouz</w:t>
      </w:r>
      <w:r w:rsidR="00E04751" w:rsidRPr="003E64C1">
        <w:t>e oprávněným osobám uvedených v </w:t>
      </w:r>
      <w:r w:rsidR="00EB492C" w:rsidRPr="003E64C1">
        <w:t xml:space="preserve">čl. </w:t>
      </w:r>
      <w:r w:rsidR="00407DD8" w:rsidRPr="003E64C1">
        <w:t>I</w:t>
      </w:r>
      <w:r w:rsidR="00EB492C" w:rsidRPr="003E64C1">
        <w:t xml:space="preserve">. </w:t>
      </w:r>
      <w:r w:rsidR="00407DD8" w:rsidRPr="003E64C1">
        <w:t xml:space="preserve">odst. 3. </w:t>
      </w:r>
      <w:r w:rsidR="00EB492C" w:rsidRPr="003E64C1">
        <w:t xml:space="preserve">této </w:t>
      </w:r>
      <w:r w:rsidR="00EE3F04" w:rsidRPr="003E64C1">
        <w:t xml:space="preserve">Smlouvy </w:t>
      </w:r>
      <w:r w:rsidR="00EB492C" w:rsidRPr="003E64C1">
        <w:t xml:space="preserve">a příslušným orgánům státní správy. Ostatním osobám je vstup na </w:t>
      </w:r>
      <w:r w:rsidR="00EB492C" w:rsidRPr="00A212DC">
        <w:t xml:space="preserve">staveniště povolen jen se souhlasem odpovědného pracovníka zhotovitele, uvedeného v </w:t>
      </w:r>
      <w:r w:rsidR="00E03C59" w:rsidRPr="00A212DC">
        <w:br/>
      </w:r>
      <w:r w:rsidR="00EB492C" w:rsidRPr="00A212DC">
        <w:t xml:space="preserve">čl. </w:t>
      </w:r>
      <w:r w:rsidR="00407DD8" w:rsidRPr="00A212DC">
        <w:t>I</w:t>
      </w:r>
      <w:r w:rsidR="00EB492C" w:rsidRPr="00A212DC">
        <w:t xml:space="preserve">. </w:t>
      </w:r>
      <w:r w:rsidR="00407DD8" w:rsidRPr="00A212DC">
        <w:t xml:space="preserve">odst. 3. </w:t>
      </w:r>
      <w:r w:rsidR="00EB492C" w:rsidRPr="00A212DC">
        <w:t xml:space="preserve">této </w:t>
      </w:r>
      <w:r w:rsidR="00EE3F04" w:rsidRPr="00A212DC">
        <w:t>Smlouvy</w:t>
      </w:r>
      <w:r w:rsidR="00EB492C" w:rsidRPr="00A212DC">
        <w:t>.</w:t>
      </w:r>
    </w:p>
    <w:p w:rsidR="004A045E" w:rsidRPr="00A212DC" w:rsidRDefault="004A045E" w:rsidP="004A045E">
      <w:pPr>
        <w:jc w:val="both"/>
      </w:pPr>
    </w:p>
    <w:p w:rsidR="00EB492C" w:rsidRPr="003E64C1" w:rsidRDefault="00292BA9" w:rsidP="00145C71">
      <w:pPr>
        <w:jc w:val="both"/>
      </w:pPr>
      <w:r w:rsidRPr="003E64C1">
        <w:t>1</w:t>
      </w:r>
      <w:r w:rsidR="001B1A63">
        <w:t>2</w:t>
      </w:r>
      <w:r w:rsidR="00EB492C" w:rsidRPr="003E64C1">
        <w:t xml:space="preserve">. </w:t>
      </w:r>
      <w:r w:rsidR="00EB492C" w:rsidRPr="003E64C1">
        <w:tab/>
        <w:t xml:space="preserve">Zhotovitel je povinen uvést staveniště do původního stavu do </w:t>
      </w:r>
      <w:r w:rsidR="005D7A00" w:rsidRPr="003E64C1">
        <w:t>10</w:t>
      </w:r>
      <w:r w:rsidR="00E17667" w:rsidRPr="003E64C1">
        <w:t xml:space="preserve"> kalendářních</w:t>
      </w:r>
      <w:r w:rsidR="00EB492C" w:rsidRPr="003E64C1">
        <w:t xml:space="preserve"> dnů </w:t>
      </w:r>
      <w:r w:rsidR="00E03C59" w:rsidRPr="003E64C1">
        <w:br/>
      </w:r>
      <w:r w:rsidR="00EB492C" w:rsidRPr="003E64C1">
        <w:t>od předání a převzetí díla.</w:t>
      </w:r>
    </w:p>
    <w:p w:rsidR="00EB6328" w:rsidRPr="003E64C1" w:rsidRDefault="00EB6328" w:rsidP="00145C71">
      <w:pPr>
        <w:jc w:val="both"/>
      </w:pPr>
    </w:p>
    <w:p w:rsidR="00EB6328" w:rsidRPr="003E64C1" w:rsidRDefault="004A045E" w:rsidP="00145C71">
      <w:pPr>
        <w:jc w:val="both"/>
      </w:pPr>
      <w:r w:rsidRPr="003E64C1">
        <w:t>1</w:t>
      </w:r>
      <w:r w:rsidR="001B1A63">
        <w:t>3</w:t>
      </w:r>
      <w:r w:rsidR="00EB6328" w:rsidRPr="003E64C1">
        <w:t>.</w:t>
      </w:r>
      <w:r w:rsidR="00EB6328" w:rsidRPr="003E64C1">
        <w:tab/>
        <w:t xml:space="preserve">Použití </w:t>
      </w:r>
      <w:proofErr w:type="spellStart"/>
      <w:r w:rsidR="00EB6328" w:rsidRPr="003E64C1">
        <w:t>ust</w:t>
      </w:r>
      <w:proofErr w:type="spellEnd"/>
      <w:r w:rsidR="00EB6328" w:rsidRPr="003E64C1">
        <w:t xml:space="preserve">. § 2595 občanského zákoníku se dohodou stran vylučuje, </w:t>
      </w:r>
      <w:proofErr w:type="spellStart"/>
      <w:r w:rsidR="00EB6328" w:rsidRPr="003E64C1">
        <w:t>ust</w:t>
      </w:r>
      <w:proofErr w:type="spellEnd"/>
      <w:r w:rsidR="00EB6328" w:rsidRPr="003E64C1">
        <w:t xml:space="preserve">. § 2594 </w:t>
      </w:r>
      <w:r w:rsidR="00EB6328" w:rsidRPr="003E64C1">
        <w:br/>
        <w:t>odst. 1 a odst. 2 tím není dotčeno.</w:t>
      </w:r>
    </w:p>
    <w:p w:rsidR="00EB6328" w:rsidRPr="003E64C1" w:rsidRDefault="00EB6328" w:rsidP="00145C71">
      <w:pPr>
        <w:jc w:val="both"/>
      </w:pPr>
    </w:p>
    <w:p w:rsidR="00EB6328" w:rsidRPr="003E64C1" w:rsidRDefault="004A045E" w:rsidP="00145C71">
      <w:pPr>
        <w:jc w:val="both"/>
      </w:pPr>
      <w:r w:rsidRPr="003E64C1">
        <w:t>1</w:t>
      </w:r>
      <w:r w:rsidR="001B1A63">
        <w:t>4</w:t>
      </w:r>
      <w:r w:rsidR="00EB6328" w:rsidRPr="003E64C1">
        <w:t>.</w:t>
      </w:r>
      <w:r w:rsidR="00EB6328" w:rsidRPr="003E64C1">
        <w:tab/>
        <w:t xml:space="preserve">Použití </w:t>
      </w:r>
      <w:proofErr w:type="spellStart"/>
      <w:r w:rsidR="00EB6328" w:rsidRPr="003E64C1">
        <w:t>ust</w:t>
      </w:r>
      <w:proofErr w:type="spellEnd"/>
      <w:r w:rsidR="00EB6328" w:rsidRPr="003E64C1">
        <w:t>. § 2609 občanského zákoníku se dohodou stran vylučuje.</w:t>
      </w:r>
    </w:p>
    <w:p w:rsidR="00DF7C77" w:rsidRPr="003E64C1" w:rsidRDefault="00DF7C77" w:rsidP="00EB492C">
      <w:pPr>
        <w:jc w:val="center"/>
        <w:rPr>
          <w:b/>
        </w:rPr>
      </w:pPr>
    </w:p>
    <w:p w:rsidR="00EB492C" w:rsidRPr="003E64C1" w:rsidRDefault="0081262E" w:rsidP="00DF7C77">
      <w:pPr>
        <w:jc w:val="center"/>
        <w:rPr>
          <w:b/>
        </w:rPr>
      </w:pPr>
      <w:r w:rsidRPr="003E64C1">
        <w:rPr>
          <w:b/>
        </w:rPr>
        <w:t>X</w:t>
      </w:r>
      <w:r w:rsidR="00EB492C" w:rsidRPr="003E64C1">
        <w:rPr>
          <w:b/>
        </w:rPr>
        <w:t>I.</w:t>
      </w:r>
    </w:p>
    <w:p w:rsidR="00EB492C" w:rsidRPr="003E64C1" w:rsidRDefault="00EB492C" w:rsidP="00DF7C77">
      <w:pPr>
        <w:jc w:val="center"/>
        <w:rPr>
          <w:b/>
        </w:rPr>
      </w:pPr>
      <w:r w:rsidRPr="003E64C1">
        <w:rPr>
          <w:b/>
        </w:rPr>
        <w:t>Předání a převzetí díla</w:t>
      </w:r>
    </w:p>
    <w:p w:rsidR="00EB492C" w:rsidRPr="003E64C1" w:rsidRDefault="00EB492C" w:rsidP="00EB492C"/>
    <w:p w:rsidR="008D77E5" w:rsidRPr="003E64C1" w:rsidRDefault="00EB492C" w:rsidP="00EB492C">
      <w:pPr>
        <w:jc w:val="both"/>
      </w:pPr>
      <w:r w:rsidRPr="003E64C1">
        <w:t xml:space="preserve">1. </w:t>
      </w:r>
      <w:r w:rsidR="00B42190" w:rsidRPr="003E64C1">
        <w:tab/>
      </w:r>
      <w:r w:rsidR="00292BA9" w:rsidRPr="003E64C1">
        <w:t>O předání a převzetí stavby (dále také jen „přejímací řízení“) vyhotoví zhotovitel samostatný zápis, který obě smluvní strany podepíší. Tento zápis je zhotovitel povinen vyhotovit v rozsahu a členění předem odsouhlaseném objednate</w:t>
      </w:r>
      <w:r w:rsidR="00E17667" w:rsidRPr="003E64C1">
        <w:t xml:space="preserve">lem. Výzvu k předání </w:t>
      </w:r>
      <w:r w:rsidR="00E03C59" w:rsidRPr="003E64C1">
        <w:br/>
      </w:r>
      <w:r w:rsidR="00E17667" w:rsidRPr="003E64C1">
        <w:t>a převzetí</w:t>
      </w:r>
      <w:r w:rsidR="00292BA9" w:rsidRPr="003E64C1">
        <w:t xml:space="preserve"> stavby je zhotovitel povinen doručit objednateli nejpozději </w:t>
      </w:r>
      <w:r w:rsidR="00D835B6" w:rsidRPr="003E64C1">
        <w:t>pět</w:t>
      </w:r>
      <w:r w:rsidR="00292BA9" w:rsidRPr="003E64C1">
        <w:t xml:space="preserve"> pracovních dní před navrženým termínem přejímacího řízení uvedeným ve výzvě.</w:t>
      </w:r>
      <w:bookmarkStart w:id="1" w:name="_Ref76627215"/>
      <w:r w:rsidR="00292BA9" w:rsidRPr="003E64C1">
        <w:t xml:space="preserve"> Ve výzvě k přejímacímu řízení zhotovitel prohlásí, že splnil veškeré podmínky stanovené Smlouvou</w:t>
      </w:r>
      <w:r w:rsidR="00E04751" w:rsidRPr="003E64C1">
        <w:t xml:space="preserve"> a </w:t>
      </w:r>
      <w:r w:rsidR="008D77E5" w:rsidRPr="003E64C1">
        <w:t>Závaznými podklady</w:t>
      </w:r>
      <w:r w:rsidR="00292BA9" w:rsidRPr="003E64C1">
        <w:t>. Objednatel není povinen se k přejímacímu řízení v uvedený termín dostavit, pokud zhotovitel stanovené podmínky nesplnil; tuto skutečnost, s uvedením důvodu, objednatel do termínu přejímacího řízení písemně oznámí zhotoviteli.</w:t>
      </w:r>
      <w:bookmarkEnd w:id="1"/>
    </w:p>
    <w:p w:rsidR="00E35C4A" w:rsidRPr="003E64C1" w:rsidRDefault="00E35C4A" w:rsidP="00EB492C">
      <w:pPr>
        <w:jc w:val="both"/>
      </w:pPr>
    </w:p>
    <w:p w:rsidR="008D77E5" w:rsidRPr="003E64C1" w:rsidRDefault="00152235" w:rsidP="00E04751">
      <w:pPr>
        <w:pStyle w:val="Nadpis2"/>
        <w:numPr>
          <w:ilvl w:val="0"/>
          <w:numId w:val="0"/>
        </w:numPr>
        <w:tabs>
          <w:tab w:val="left" w:pos="709"/>
        </w:tabs>
        <w:spacing w:before="120" w:after="0"/>
        <w:jc w:val="both"/>
        <w:rPr>
          <w:sz w:val="24"/>
          <w:szCs w:val="24"/>
        </w:rPr>
      </w:pPr>
      <w:bookmarkStart w:id="2" w:name="_Ref77519733"/>
      <w:r>
        <w:rPr>
          <w:sz w:val="24"/>
          <w:szCs w:val="24"/>
        </w:rPr>
        <w:t>2</w:t>
      </w:r>
      <w:r w:rsidR="0074776C" w:rsidRPr="003E64C1">
        <w:rPr>
          <w:sz w:val="24"/>
          <w:szCs w:val="24"/>
        </w:rPr>
        <w:t xml:space="preserve">. </w:t>
      </w:r>
      <w:r w:rsidR="00B42190" w:rsidRPr="003E64C1">
        <w:rPr>
          <w:sz w:val="24"/>
          <w:szCs w:val="24"/>
        </w:rPr>
        <w:tab/>
      </w:r>
      <w:r w:rsidR="008D77E5" w:rsidRPr="003E64C1">
        <w:rPr>
          <w:sz w:val="24"/>
          <w:szCs w:val="24"/>
        </w:rPr>
        <w:t>Zhotovitel je oprávněn objednatele vyzvat k převzetí stavby doručením písemné výzvy objednateli, pokud:</w:t>
      </w:r>
    </w:p>
    <w:p w:rsidR="008D77E5" w:rsidRPr="003E64C1" w:rsidRDefault="008D77E5" w:rsidP="008D77E5">
      <w:pPr>
        <w:pStyle w:val="Nadpis2"/>
        <w:numPr>
          <w:ilvl w:val="0"/>
          <w:numId w:val="12"/>
        </w:numPr>
        <w:tabs>
          <w:tab w:val="clear" w:pos="1134"/>
          <w:tab w:val="num" w:pos="1620"/>
        </w:tabs>
        <w:spacing w:before="120" w:after="0"/>
        <w:ind w:left="1620"/>
        <w:jc w:val="both"/>
        <w:rPr>
          <w:sz w:val="24"/>
          <w:szCs w:val="24"/>
        </w:rPr>
      </w:pPr>
      <w:r w:rsidRPr="003E64C1">
        <w:rPr>
          <w:sz w:val="24"/>
          <w:szCs w:val="24"/>
        </w:rPr>
        <w:lastRenderedPageBreak/>
        <w:t>dílo nemá žádné vady</w:t>
      </w:r>
      <w:r w:rsidR="009F01B1" w:rsidRPr="003E64C1">
        <w:rPr>
          <w:sz w:val="24"/>
          <w:szCs w:val="24"/>
        </w:rPr>
        <w:t xml:space="preserve"> bránící užívání díla</w:t>
      </w:r>
      <w:r w:rsidRPr="003E64C1">
        <w:rPr>
          <w:sz w:val="24"/>
          <w:szCs w:val="24"/>
        </w:rPr>
        <w:t>, bylo řádně provedeno v souladu se závaznými podklady stavby a příkazy objednatele vydanými v souladu s touto Smlouvou;</w:t>
      </w:r>
    </w:p>
    <w:p w:rsidR="008D77E5" w:rsidRPr="003E64C1" w:rsidRDefault="008D77E5" w:rsidP="008D77E5">
      <w:pPr>
        <w:pStyle w:val="Nadpis2"/>
        <w:numPr>
          <w:ilvl w:val="0"/>
          <w:numId w:val="12"/>
        </w:numPr>
        <w:tabs>
          <w:tab w:val="clear" w:pos="1134"/>
          <w:tab w:val="num" w:pos="1620"/>
        </w:tabs>
        <w:spacing w:before="120" w:after="0"/>
        <w:ind w:left="1620"/>
        <w:jc w:val="both"/>
        <w:rPr>
          <w:sz w:val="24"/>
          <w:szCs w:val="24"/>
        </w:rPr>
      </w:pPr>
      <w:r w:rsidRPr="003E64C1">
        <w:rPr>
          <w:sz w:val="24"/>
          <w:szCs w:val="24"/>
        </w:rPr>
        <w:t xml:space="preserve">zhotovitel splnil veškeré povinnosti vyplývající z této smlouvy, zejména objednateli předal dokumenty vztahující se k dílu, úspěšně provedl zkoušky, měření a revize; </w:t>
      </w:r>
    </w:p>
    <w:p w:rsidR="008D77E5" w:rsidRPr="003E64C1" w:rsidRDefault="008D77E5" w:rsidP="008D77E5">
      <w:pPr>
        <w:pStyle w:val="Nadpis2"/>
        <w:numPr>
          <w:ilvl w:val="0"/>
          <w:numId w:val="12"/>
        </w:numPr>
        <w:tabs>
          <w:tab w:val="clear" w:pos="1134"/>
          <w:tab w:val="num" w:pos="1620"/>
        </w:tabs>
        <w:spacing w:before="120" w:after="0"/>
        <w:ind w:left="1620"/>
        <w:jc w:val="both"/>
        <w:rPr>
          <w:sz w:val="24"/>
          <w:szCs w:val="24"/>
        </w:rPr>
      </w:pPr>
      <w:r w:rsidRPr="003E64C1">
        <w:rPr>
          <w:sz w:val="24"/>
          <w:szCs w:val="24"/>
        </w:rPr>
        <w:t xml:space="preserve">dílo nemá žádné právní vady a v souvislosti s ním nejsou vedeny žádné právní spory, které by mohly zpochybnit nebo omezit vlastnictví nebo jiná práva objednatele k dílu; </w:t>
      </w:r>
      <w:bookmarkEnd w:id="2"/>
    </w:p>
    <w:p w:rsidR="00E17882" w:rsidRPr="003E64C1" w:rsidRDefault="00E17882" w:rsidP="00E04751">
      <w:pPr>
        <w:pStyle w:val="Nadpis2"/>
        <w:numPr>
          <w:ilvl w:val="0"/>
          <w:numId w:val="0"/>
        </w:numPr>
        <w:tabs>
          <w:tab w:val="num" w:pos="900"/>
        </w:tabs>
        <w:spacing w:before="0" w:after="0"/>
        <w:ind w:left="900" w:hanging="900"/>
        <w:jc w:val="both"/>
        <w:rPr>
          <w:sz w:val="24"/>
          <w:szCs w:val="24"/>
        </w:rPr>
      </w:pPr>
    </w:p>
    <w:p w:rsidR="0074776C" w:rsidRPr="003E64C1" w:rsidRDefault="00152235" w:rsidP="0074776C">
      <w:pPr>
        <w:jc w:val="both"/>
      </w:pPr>
      <w:r>
        <w:t>3</w:t>
      </w:r>
      <w:r w:rsidR="0074776C" w:rsidRPr="003E64C1">
        <w:t xml:space="preserve">. </w:t>
      </w:r>
      <w:r w:rsidR="0074776C" w:rsidRPr="003E64C1">
        <w:tab/>
        <w:t>Zhotovitel zajistí doklady nezbytné pro proved</w:t>
      </w:r>
      <w:r w:rsidR="00E04751" w:rsidRPr="003E64C1">
        <w:t>ení přejímacího řízení, zejména</w:t>
      </w:r>
      <w:r w:rsidR="0074776C" w:rsidRPr="003E64C1">
        <w:t>:</w:t>
      </w:r>
    </w:p>
    <w:p w:rsidR="00003480" w:rsidRPr="00A748CF" w:rsidRDefault="00003480" w:rsidP="00B87746">
      <w:pPr>
        <w:numPr>
          <w:ilvl w:val="1"/>
          <w:numId w:val="33"/>
        </w:numPr>
        <w:ind w:left="993" w:hanging="284"/>
        <w:jc w:val="both"/>
      </w:pPr>
      <w:r w:rsidRPr="00A748CF">
        <w:t>atesty na jakost a výrobní data pro všechny použité materiály a výrobky</w:t>
      </w:r>
    </w:p>
    <w:p w:rsidR="0074776C" w:rsidRPr="00A748CF" w:rsidRDefault="0074776C" w:rsidP="00B87746">
      <w:pPr>
        <w:numPr>
          <w:ilvl w:val="1"/>
          <w:numId w:val="33"/>
        </w:numPr>
        <w:ind w:left="993" w:hanging="284"/>
        <w:jc w:val="both"/>
      </w:pPr>
      <w:r w:rsidRPr="00A748CF">
        <w:t>jejich atesty, pasporty a návody k obsluze v českém jazyce,</w:t>
      </w:r>
      <w:r w:rsidR="002D1CA9" w:rsidRPr="00A748CF">
        <w:t xml:space="preserve"> kopie záručních listů</w:t>
      </w:r>
    </w:p>
    <w:p w:rsidR="00497286" w:rsidRPr="00A748CF" w:rsidRDefault="00497286" w:rsidP="00B87746">
      <w:pPr>
        <w:numPr>
          <w:ilvl w:val="1"/>
          <w:numId w:val="33"/>
        </w:numPr>
        <w:ind w:left="993" w:hanging="284"/>
        <w:jc w:val="both"/>
      </w:pPr>
      <w:r w:rsidRPr="00A748CF">
        <w:t>prohlášení o shodě</w:t>
      </w:r>
    </w:p>
    <w:p w:rsidR="0074776C" w:rsidRPr="00A748CF" w:rsidRDefault="0074776C" w:rsidP="00B87746">
      <w:pPr>
        <w:numPr>
          <w:ilvl w:val="1"/>
          <w:numId w:val="33"/>
        </w:numPr>
        <w:ind w:left="993" w:hanging="284"/>
        <w:jc w:val="both"/>
      </w:pPr>
      <w:r w:rsidRPr="00A748CF">
        <w:t>zápisy o osvědčení o provedených zkouškách použitých materiálů,</w:t>
      </w:r>
    </w:p>
    <w:p w:rsidR="0074776C" w:rsidRPr="00A748CF" w:rsidRDefault="0074776C" w:rsidP="00B87746">
      <w:pPr>
        <w:numPr>
          <w:ilvl w:val="1"/>
          <w:numId w:val="33"/>
        </w:numPr>
        <w:ind w:left="993" w:hanging="284"/>
        <w:jc w:val="both"/>
      </w:pPr>
      <w:r w:rsidRPr="00A748CF">
        <w:t xml:space="preserve">stavební </w:t>
      </w:r>
      <w:proofErr w:type="gramStart"/>
      <w:r w:rsidRPr="00A748CF">
        <w:t>deník(y),</w:t>
      </w:r>
      <w:proofErr w:type="gramEnd"/>
    </w:p>
    <w:p w:rsidR="00B42190" w:rsidRPr="003E64C1" w:rsidRDefault="00B42190" w:rsidP="0074776C">
      <w:pPr>
        <w:ind w:firstLine="708"/>
        <w:jc w:val="both"/>
      </w:pPr>
    </w:p>
    <w:p w:rsidR="0074776C" w:rsidRPr="003E64C1" w:rsidRDefault="00152235" w:rsidP="0074776C">
      <w:pPr>
        <w:jc w:val="both"/>
      </w:pPr>
      <w:r>
        <w:t>4</w:t>
      </w:r>
      <w:r w:rsidR="0074776C" w:rsidRPr="003E64C1">
        <w:t xml:space="preserve">. </w:t>
      </w:r>
      <w:r w:rsidR="0074776C" w:rsidRPr="003E64C1">
        <w:tab/>
        <w:t>Pokud jsou splněny všechny podmínky pro podání výzvy k převzetí stavby, dílo bylo objednatelem zkontrolováno, nemá faktické ani právní vady, je provedeno řádně a včas, potvrdí objednatel a zhotovitel zápis o předání a převzetí díla. V zápise bude uvedeno zejména:</w:t>
      </w:r>
    </w:p>
    <w:p w:rsidR="0074776C" w:rsidRPr="003E64C1" w:rsidRDefault="0074776C" w:rsidP="00B87746">
      <w:pPr>
        <w:numPr>
          <w:ilvl w:val="1"/>
          <w:numId w:val="33"/>
        </w:numPr>
        <w:ind w:left="993" w:hanging="284"/>
        <w:jc w:val="both"/>
      </w:pPr>
      <w:r w:rsidRPr="003E64C1">
        <w:t>hodnocení prací, zejména jejich jakostí,</w:t>
      </w:r>
    </w:p>
    <w:p w:rsidR="0074776C" w:rsidRPr="003E64C1" w:rsidRDefault="0074776C" w:rsidP="00B87746">
      <w:pPr>
        <w:numPr>
          <w:ilvl w:val="1"/>
          <w:numId w:val="33"/>
        </w:numPr>
        <w:ind w:left="993" w:hanging="284"/>
        <w:jc w:val="both"/>
      </w:pPr>
      <w:r w:rsidRPr="003E64C1">
        <w:t>prohlášení objednatele, že předávné dílo nebo jeho část přejímá,</w:t>
      </w:r>
    </w:p>
    <w:p w:rsidR="0074776C" w:rsidRPr="008C19A0" w:rsidRDefault="0074776C" w:rsidP="00B87746">
      <w:pPr>
        <w:numPr>
          <w:ilvl w:val="1"/>
          <w:numId w:val="33"/>
        </w:numPr>
        <w:ind w:left="993" w:hanging="284"/>
        <w:jc w:val="both"/>
      </w:pPr>
      <w:r w:rsidRPr="008C19A0">
        <w:t xml:space="preserve">soupis zjištěných vad a nedodělků a dohodnuté lhůty k jejich bezplatnému </w:t>
      </w:r>
      <w:r w:rsidR="00D835B6" w:rsidRPr="008C19A0">
        <w:t xml:space="preserve">odstranění, </w:t>
      </w:r>
      <w:r w:rsidRPr="008C19A0">
        <w:t>způsobu odstranění, popř. sleva z ceny díla,</w:t>
      </w:r>
    </w:p>
    <w:p w:rsidR="0074776C" w:rsidRPr="008C19A0" w:rsidRDefault="005A64B1" w:rsidP="00B87746">
      <w:pPr>
        <w:numPr>
          <w:ilvl w:val="1"/>
          <w:numId w:val="33"/>
        </w:numPr>
        <w:ind w:left="993" w:hanging="284"/>
        <w:jc w:val="both"/>
      </w:pPr>
      <w:r w:rsidRPr="008C19A0">
        <w:t>dohoda</w:t>
      </w:r>
      <w:r w:rsidR="0074776C" w:rsidRPr="008C19A0">
        <w:t xml:space="preserve"> o jiných právech z odpovědnosti za vady (prodloužení záruční lhůty).</w:t>
      </w:r>
    </w:p>
    <w:p w:rsidR="0074776C" w:rsidRPr="003E64C1" w:rsidRDefault="0074776C" w:rsidP="00F013AF">
      <w:pPr>
        <w:jc w:val="both"/>
      </w:pPr>
    </w:p>
    <w:p w:rsidR="0074776C" w:rsidRPr="003E64C1" w:rsidRDefault="00152235" w:rsidP="00F013AF">
      <w:pPr>
        <w:jc w:val="both"/>
      </w:pPr>
      <w:r>
        <w:t>5</w:t>
      </w:r>
      <w:r w:rsidR="00F013AF" w:rsidRPr="003E64C1">
        <w:t xml:space="preserve">. </w:t>
      </w:r>
      <w:r w:rsidR="00F013AF" w:rsidRPr="003E64C1">
        <w:tab/>
      </w:r>
      <w:r w:rsidR="0074776C" w:rsidRPr="003E64C1">
        <w:t>Sepsání a podpis zápisu o předání a převzetí stavby nemá vliv na odpovědnost zhotovitele za vady plnění.</w:t>
      </w:r>
    </w:p>
    <w:p w:rsidR="0074776C" w:rsidRPr="003E64C1" w:rsidRDefault="0074776C" w:rsidP="00E17882">
      <w:pPr>
        <w:jc w:val="both"/>
      </w:pPr>
    </w:p>
    <w:p w:rsidR="00EB492C" w:rsidRPr="003E64C1" w:rsidRDefault="00152235" w:rsidP="00EB492C">
      <w:pPr>
        <w:jc w:val="both"/>
      </w:pPr>
      <w:r>
        <w:t>6</w:t>
      </w:r>
      <w:r w:rsidR="00EB492C" w:rsidRPr="003E64C1">
        <w:t xml:space="preserve">. </w:t>
      </w:r>
      <w:r w:rsidR="00EB492C" w:rsidRPr="003E64C1">
        <w:tab/>
        <w:t>Objednatel splní svůj závazek převzít dílo podepsáním zápisu o předání a převzetí díla.</w:t>
      </w:r>
    </w:p>
    <w:p w:rsidR="00EB492C" w:rsidRPr="003E64C1" w:rsidRDefault="00EB492C" w:rsidP="00EB492C">
      <w:pPr>
        <w:jc w:val="both"/>
      </w:pPr>
    </w:p>
    <w:p w:rsidR="00EB492C" w:rsidRPr="003E64C1" w:rsidRDefault="00152235" w:rsidP="00EB492C">
      <w:pPr>
        <w:jc w:val="both"/>
      </w:pPr>
      <w:r>
        <w:t>7</w:t>
      </w:r>
      <w:r w:rsidR="00EB492C" w:rsidRPr="003E64C1">
        <w:t xml:space="preserve">. </w:t>
      </w:r>
      <w:r w:rsidR="00EB492C" w:rsidRPr="003E64C1">
        <w:tab/>
        <w:t>Nedokončené dílo nebo jeho část není objednatel povinen převzít. Objednatel rovněž není povinen dílo převzít, pokud bude vykazovat vady nebo nedodělky bránící jeho užívání</w:t>
      </w:r>
      <w:r w:rsidR="00E17667" w:rsidRPr="003E64C1">
        <w:t>.</w:t>
      </w:r>
    </w:p>
    <w:p w:rsidR="00E17667" w:rsidRPr="003E64C1" w:rsidRDefault="00E17667" w:rsidP="00EB492C">
      <w:pPr>
        <w:jc w:val="both"/>
      </w:pPr>
    </w:p>
    <w:p w:rsidR="00EB492C" w:rsidRPr="003E64C1" w:rsidRDefault="00152235" w:rsidP="00EB492C">
      <w:pPr>
        <w:jc w:val="both"/>
      </w:pPr>
      <w:r>
        <w:t>8</w:t>
      </w:r>
      <w:r w:rsidR="00EB492C" w:rsidRPr="003E64C1">
        <w:t xml:space="preserve">. </w:t>
      </w:r>
      <w:r w:rsidR="00EB492C" w:rsidRPr="003E64C1">
        <w:tab/>
        <w:t xml:space="preserve">Objednatel není oprávněn odmítnout </w:t>
      </w:r>
      <w:r w:rsidR="0074776C" w:rsidRPr="003E64C1">
        <w:t xml:space="preserve">převzetí </w:t>
      </w:r>
      <w:r w:rsidR="00EB492C" w:rsidRPr="003E64C1">
        <w:t xml:space="preserve">díla pro </w:t>
      </w:r>
      <w:r w:rsidR="0074776C" w:rsidRPr="003E64C1">
        <w:t>vadu</w:t>
      </w:r>
      <w:r w:rsidR="00EB492C" w:rsidRPr="003E64C1">
        <w:t xml:space="preserve">, </w:t>
      </w:r>
      <w:r w:rsidR="0074776C" w:rsidRPr="003E64C1">
        <w:t xml:space="preserve">která </w:t>
      </w:r>
      <w:r w:rsidR="00E04751" w:rsidRPr="003E64C1">
        <w:t>má původ</w:t>
      </w:r>
      <w:r w:rsidR="0074776C" w:rsidRPr="003E64C1">
        <w:t xml:space="preserve"> výlučně</w:t>
      </w:r>
      <w:r w:rsidR="00E04751" w:rsidRPr="003E64C1">
        <w:t xml:space="preserve"> v </w:t>
      </w:r>
      <w:r w:rsidR="00EB492C" w:rsidRPr="003E64C1">
        <w:t xml:space="preserve">podkladech, které sám předal. Zhotovitel je však povinen </w:t>
      </w:r>
      <w:r w:rsidR="00E04751" w:rsidRPr="003E64C1">
        <w:t>za úplatu tyto vady odstranit v </w:t>
      </w:r>
      <w:r w:rsidR="00EB492C" w:rsidRPr="003E64C1">
        <w:t>dohodnutém termínu. Toto ustanovení neplatí, jestliže zhotovitel při předání věci věděl nebo vědět musel o vadách podkladů a na tyto neupozornil, nebo pokud zhotovitel sám poskytl nesprávné údaje, na jejichž základě byly zpracovány objednatelem podklady.</w:t>
      </w:r>
    </w:p>
    <w:p w:rsidR="00EB492C" w:rsidRPr="003E64C1" w:rsidRDefault="00EB492C" w:rsidP="00EB492C">
      <w:pPr>
        <w:jc w:val="both"/>
      </w:pPr>
    </w:p>
    <w:p w:rsidR="00EB492C" w:rsidRPr="003E64C1" w:rsidRDefault="00152235" w:rsidP="00EB492C">
      <w:pPr>
        <w:jc w:val="both"/>
      </w:pPr>
      <w:r>
        <w:t>9</w:t>
      </w:r>
      <w:r w:rsidR="00EB492C" w:rsidRPr="003E64C1">
        <w:t xml:space="preserve">. </w:t>
      </w:r>
      <w:r w:rsidR="00EB492C" w:rsidRPr="003E64C1">
        <w:tab/>
        <w:t>Zhotovitel zabezpečí k přejímacímu řízení zejména:</w:t>
      </w:r>
    </w:p>
    <w:p w:rsidR="00EB492C" w:rsidRPr="003E64C1" w:rsidRDefault="00EB492C" w:rsidP="00EB492C">
      <w:pPr>
        <w:ind w:firstLine="708"/>
        <w:jc w:val="both"/>
      </w:pPr>
      <w:r w:rsidRPr="003E64C1">
        <w:t>• účast svého zástupce oprávněného přebírat závazky z tohoto řízení vyplývající,</w:t>
      </w:r>
    </w:p>
    <w:p w:rsidR="00EB492C" w:rsidRPr="003E64C1" w:rsidRDefault="00EB492C" w:rsidP="00EB492C">
      <w:pPr>
        <w:ind w:firstLine="708"/>
        <w:jc w:val="both"/>
      </w:pPr>
      <w:r w:rsidRPr="003E64C1">
        <w:t>• účast zástupců svých dodavatelů, je-li k řádnému odevzdání a převzetí nutná.</w:t>
      </w:r>
    </w:p>
    <w:p w:rsidR="00EB492C" w:rsidRPr="003E64C1" w:rsidRDefault="00EB492C" w:rsidP="00EB492C">
      <w:pPr>
        <w:jc w:val="both"/>
      </w:pPr>
    </w:p>
    <w:p w:rsidR="00EB492C" w:rsidRPr="003E64C1" w:rsidRDefault="00152235" w:rsidP="00EB492C">
      <w:pPr>
        <w:jc w:val="both"/>
      </w:pPr>
      <w:r>
        <w:t>10</w:t>
      </w:r>
      <w:r w:rsidR="00EB492C" w:rsidRPr="003E64C1">
        <w:t xml:space="preserve">. </w:t>
      </w:r>
      <w:r w:rsidR="00EB492C" w:rsidRPr="003E64C1">
        <w:tab/>
        <w:t xml:space="preserve">Účastníci se mohou dohodnout </w:t>
      </w:r>
      <w:r w:rsidR="00E04751" w:rsidRPr="003E64C1">
        <w:t>na</w:t>
      </w:r>
      <w:r w:rsidR="00EB492C" w:rsidRPr="003E64C1">
        <w:t xml:space="preserve"> samostatném odevzdání a převzetí jen takových dokončených prací a dodávek nebo jejich částí, které jsou schopny samostatného užívání.</w:t>
      </w:r>
    </w:p>
    <w:p w:rsidR="00B94A58" w:rsidRPr="003E64C1" w:rsidRDefault="00B94A58" w:rsidP="00EB492C">
      <w:pPr>
        <w:jc w:val="center"/>
        <w:rPr>
          <w:b/>
        </w:rPr>
      </w:pPr>
    </w:p>
    <w:p w:rsidR="00EB492C" w:rsidRPr="003E64C1" w:rsidRDefault="00DF7C77" w:rsidP="00EB492C">
      <w:pPr>
        <w:jc w:val="center"/>
        <w:rPr>
          <w:b/>
        </w:rPr>
      </w:pPr>
      <w:r w:rsidRPr="003E64C1">
        <w:rPr>
          <w:b/>
        </w:rPr>
        <w:lastRenderedPageBreak/>
        <w:t>XI</w:t>
      </w:r>
      <w:r w:rsidR="00EB492C" w:rsidRPr="003E64C1">
        <w:rPr>
          <w:b/>
        </w:rPr>
        <w:t>I.</w:t>
      </w:r>
    </w:p>
    <w:p w:rsidR="00EB492C" w:rsidRPr="003E64C1" w:rsidRDefault="00EB492C" w:rsidP="00EB492C">
      <w:pPr>
        <w:jc w:val="center"/>
        <w:rPr>
          <w:b/>
        </w:rPr>
      </w:pPr>
      <w:r w:rsidRPr="003E64C1">
        <w:rPr>
          <w:b/>
        </w:rPr>
        <w:t>Záru</w:t>
      </w:r>
      <w:r w:rsidR="00F013AF" w:rsidRPr="003E64C1">
        <w:rPr>
          <w:b/>
        </w:rPr>
        <w:t>ka za jakost</w:t>
      </w:r>
      <w:r w:rsidRPr="003E64C1">
        <w:rPr>
          <w:b/>
        </w:rPr>
        <w:t>, odpovědnost za vady</w:t>
      </w:r>
    </w:p>
    <w:p w:rsidR="00EB492C" w:rsidRPr="003E64C1" w:rsidRDefault="00EB492C" w:rsidP="00EB492C"/>
    <w:p w:rsidR="003C7035" w:rsidRPr="003E64C1" w:rsidRDefault="003C7035" w:rsidP="003C7035">
      <w:pPr>
        <w:numPr>
          <w:ilvl w:val="0"/>
          <w:numId w:val="34"/>
        </w:numPr>
        <w:tabs>
          <w:tab w:val="clear" w:pos="567"/>
        </w:tabs>
        <w:ind w:left="0" w:firstLine="0"/>
        <w:jc w:val="both"/>
      </w:pPr>
      <w:r w:rsidRPr="003E64C1">
        <w:t>Dílo má vady, jestliže provedení díla neodpovídá výsledku určenému ve smlouvě, zejména pokud dílo nemá vlastnosti stanovené ve výzvě, obecně závazných technických normách, nebo dílo svým provozem porušuje obecně závazné právní předpisy. Vadami se rozumí i vady a nedodělky, které nebyly zjištěny při převzetí díla.</w:t>
      </w:r>
    </w:p>
    <w:p w:rsidR="003C7035" w:rsidRPr="003E64C1" w:rsidRDefault="003C7035" w:rsidP="003C7035">
      <w:pPr>
        <w:jc w:val="both"/>
        <w:rPr>
          <w:sz w:val="22"/>
          <w:szCs w:val="22"/>
        </w:rPr>
      </w:pPr>
    </w:p>
    <w:p w:rsidR="00CF6735" w:rsidRPr="006F661D" w:rsidRDefault="003C7035" w:rsidP="003C7035">
      <w:pPr>
        <w:jc w:val="both"/>
        <w:rPr>
          <w:b/>
        </w:rPr>
      </w:pPr>
      <w:r w:rsidRPr="003E64C1">
        <w:t>2.</w:t>
      </w:r>
      <w:r w:rsidRPr="003E64C1">
        <w:tab/>
        <w:t>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 stanovených př</w:t>
      </w:r>
      <w:r w:rsidR="0038243B" w:rsidRPr="003E64C1">
        <w:t>edanou dokumentací. Záruční doba</w:t>
      </w:r>
      <w:r w:rsidRPr="003E64C1">
        <w:t xml:space="preserve"> za </w:t>
      </w:r>
      <w:r w:rsidR="00CF6735" w:rsidRPr="003E64C1">
        <w:t xml:space="preserve">jakost díla </w:t>
      </w:r>
      <w:r w:rsidR="00CF6735" w:rsidRPr="00AD4338">
        <w:t xml:space="preserve">je </w:t>
      </w:r>
      <w:r w:rsidR="00CF6735" w:rsidRPr="003908F3">
        <w:t xml:space="preserve">sjednána v délce </w:t>
      </w:r>
      <w:r w:rsidR="005938FA">
        <w:rPr>
          <w:b/>
        </w:rPr>
        <w:t>60</w:t>
      </w:r>
      <w:r w:rsidR="00CF6735" w:rsidRPr="006F661D">
        <w:rPr>
          <w:b/>
        </w:rPr>
        <w:t xml:space="preserve"> měsíců. </w:t>
      </w:r>
    </w:p>
    <w:p w:rsidR="003C7035" w:rsidRPr="003E64C1" w:rsidRDefault="003C7035" w:rsidP="003C7035">
      <w:pPr>
        <w:jc w:val="both"/>
      </w:pPr>
    </w:p>
    <w:p w:rsidR="003C7035" w:rsidRPr="003E64C1" w:rsidRDefault="009F01B1" w:rsidP="009F01B1">
      <w:pPr>
        <w:jc w:val="both"/>
      </w:pPr>
      <w:r w:rsidRPr="003E64C1">
        <w:t>3.</w:t>
      </w:r>
      <w:r w:rsidRPr="003E64C1">
        <w:tab/>
      </w:r>
      <w:r w:rsidR="003C7035" w:rsidRPr="003E64C1">
        <w:t xml:space="preserve">Záruka se nevztahuje na závady vzniklé neodborným užíváním. Zhotovitel se zavazuje při předání zhotoveného díla objednatele </w:t>
      </w:r>
      <w:r w:rsidR="00070F3C" w:rsidRPr="003E64C1">
        <w:t>písemně</w:t>
      </w:r>
      <w:r w:rsidR="003C7035" w:rsidRPr="003E64C1">
        <w:t xml:space="preserve"> seznámit s pravidly správného užívání díla, včetně jeho jednotlivých součástí.</w:t>
      </w:r>
    </w:p>
    <w:p w:rsidR="00167BF8" w:rsidRPr="003E64C1" w:rsidRDefault="00167BF8" w:rsidP="00167BF8">
      <w:pPr>
        <w:jc w:val="both"/>
      </w:pPr>
    </w:p>
    <w:p w:rsidR="00167BF8" w:rsidRPr="003E64C1" w:rsidRDefault="009F01B1" w:rsidP="00167BF8">
      <w:pPr>
        <w:jc w:val="both"/>
      </w:pPr>
      <w:r w:rsidRPr="003E64C1">
        <w:t>4</w:t>
      </w:r>
      <w:r w:rsidR="00167BF8" w:rsidRPr="003E64C1">
        <w:t>.</w:t>
      </w:r>
      <w:r w:rsidR="00167BF8" w:rsidRPr="003E64C1">
        <w:tab/>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167BF8" w:rsidRPr="003E64C1" w:rsidRDefault="00167BF8" w:rsidP="00167BF8">
      <w:pPr>
        <w:jc w:val="both"/>
      </w:pPr>
    </w:p>
    <w:p w:rsidR="00167BF8" w:rsidRPr="003E64C1" w:rsidRDefault="009F01B1" w:rsidP="00167BF8">
      <w:pPr>
        <w:pStyle w:val="Nadpis2"/>
        <w:numPr>
          <w:ilvl w:val="0"/>
          <w:numId w:val="0"/>
        </w:numPr>
        <w:tabs>
          <w:tab w:val="left" w:pos="900"/>
        </w:tabs>
        <w:spacing w:before="0" w:after="0"/>
        <w:jc w:val="both"/>
        <w:rPr>
          <w:sz w:val="24"/>
          <w:szCs w:val="24"/>
        </w:rPr>
      </w:pPr>
      <w:r w:rsidRPr="003E64C1">
        <w:rPr>
          <w:sz w:val="24"/>
          <w:szCs w:val="24"/>
        </w:rPr>
        <w:t>5</w:t>
      </w:r>
      <w:r w:rsidR="00167BF8" w:rsidRPr="003E64C1">
        <w:rPr>
          <w:sz w:val="24"/>
          <w:szCs w:val="24"/>
        </w:rPr>
        <w:t>.    Bez ohledu na to, zda je vzniklou vadou smlouva porušena podstatným nebo nepodstatným způsobem, má objednatel v protokolu o nahlášení vady dle svého uvážení právo požadovat:</w:t>
      </w:r>
    </w:p>
    <w:p w:rsidR="00167BF8" w:rsidRPr="003E64C1" w:rsidRDefault="00167BF8" w:rsidP="00167BF8">
      <w:pPr>
        <w:pStyle w:val="Nadpis3"/>
        <w:tabs>
          <w:tab w:val="num" w:pos="1620"/>
        </w:tabs>
        <w:spacing w:before="120" w:after="0"/>
        <w:ind w:left="1620" w:hanging="900"/>
        <w:jc w:val="both"/>
        <w:rPr>
          <w:sz w:val="24"/>
          <w:szCs w:val="24"/>
        </w:rPr>
      </w:pPr>
      <w:r w:rsidRPr="003E64C1">
        <w:rPr>
          <w:sz w:val="24"/>
          <w:szCs w:val="24"/>
        </w:rPr>
        <w:t>odstranění vad dodáním náhradního plnění nebo požadovat dodání chybějící části díla,</w:t>
      </w:r>
    </w:p>
    <w:p w:rsidR="00167BF8" w:rsidRPr="003E64C1" w:rsidRDefault="00167BF8" w:rsidP="00167BF8">
      <w:pPr>
        <w:pStyle w:val="Nadpis3"/>
        <w:tabs>
          <w:tab w:val="num" w:pos="1620"/>
        </w:tabs>
        <w:spacing w:before="120" w:after="0"/>
        <w:ind w:left="1620" w:hanging="900"/>
        <w:jc w:val="both"/>
        <w:rPr>
          <w:sz w:val="24"/>
          <w:szCs w:val="24"/>
        </w:rPr>
      </w:pPr>
      <w:r w:rsidRPr="003E64C1">
        <w:rPr>
          <w:sz w:val="24"/>
          <w:szCs w:val="24"/>
        </w:rPr>
        <w:t>odstranění vad opravou vadné části díla, jestliže vady jsou opravitelné, nebo</w:t>
      </w:r>
    </w:p>
    <w:p w:rsidR="00167BF8" w:rsidRPr="003E64C1" w:rsidRDefault="00167BF8" w:rsidP="00167BF8">
      <w:pPr>
        <w:pStyle w:val="Nadpis3"/>
        <w:tabs>
          <w:tab w:val="num" w:pos="1620"/>
        </w:tabs>
        <w:spacing w:before="120" w:after="0"/>
        <w:ind w:left="1620" w:hanging="900"/>
        <w:jc w:val="both"/>
        <w:rPr>
          <w:sz w:val="24"/>
          <w:szCs w:val="24"/>
        </w:rPr>
      </w:pPr>
      <w:r w:rsidRPr="003E64C1">
        <w:rPr>
          <w:sz w:val="24"/>
          <w:szCs w:val="24"/>
        </w:rPr>
        <w:t xml:space="preserve">přiměřenou slevu z ceny díla, </w:t>
      </w:r>
      <w:bookmarkStart w:id="3" w:name="_Ref78189263"/>
    </w:p>
    <w:p w:rsidR="00167BF8" w:rsidRPr="003E64C1" w:rsidRDefault="00167BF8" w:rsidP="00167BF8">
      <w:pPr>
        <w:jc w:val="both"/>
      </w:pPr>
      <w:r w:rsidRPr="003E64C1">
        <w:tab/>
        <w:t>a zhotovitel má povinnost tyto vady požadovaným způsobem a ve stanovené lhůtě odstranit; objednatel lhůtu stanoví přiměřeně k rozsahu, povaze a zvolenému způsobu odstranění vady</w:t>
      </w:r>
      <w:r w:rsidR="001B775C" w:rsidRPr="003E64C1">
        <w:t xml:space="preserve"> a ne </w:t>
      </w:r>
      <w:r w:rsidR="001B775C" w:rsidRPr="00196351">
        <w:t xml:space="preserve">kratší než </w:t>
      </w:r>
      <w:r w:rsidR="00B006C8" w:rsidRPr="00196351">
        <w:t>5</w:t>
      </w:r>
      <w:r w:rsidR="001B775C" w:rsidRPr="00196351">
        <w:t xml:space="preserve"> </w:t>
      </w:r>
      <w:r w:rsidR="00871EED" w:rsidRPr="00196351">
        <w:t xml:space="preserve">kalendářních </w:t>
      </w:r>
      <w:r w:rsidR="001B775C" w:rsidRPr="00196351">
        <w:t>dní</w:t>
      </w:r>
      <w:r w:rsidRPr="00196351">
        <w:t>.</w:t>
      </w:r>
      <w:bookmarkEnd w:id="3"/>
    </w:p>
    <w:p w:rsidR="00167BF8" w:rsidRPr="003E64C1" w:rsidRDefault="00167BF8" w:rsidP="00167BF8">
      <w:pPr>
        <w:jc w:val="both"/>
      </w:pPr>
    </w:p>
    <w:p w:rsidR="00167BF8" w:rsidRPr="003E64C1" w:rsidRDefault="009F01B1" w:rsidP="00167BF8">
      <w:pPr>
        <w:jc w:val="both"/>
      </w:pPr>
      <w:r w:rsidRPr="003E64C1">
        <w:t>6</w:t>
      </w:r>
      <w:r w:rsidR="00167BF8" w:rsidRPr="003E64C1">
        <w:t>.</w:t>
      </w:r>
      <w:r w:rsidR="00167BF8" w:rsidRPr="003E64C1">
        <w:tab/>
        <w:t xml:space="preserve">V případě, že objednatel uplatní v záruční době nárok z odpovědnosti za vady, zahájí zhotovitel práce na odstranění vad nebránících užívání díla </w:t>
      </w:r>
      <w:r w:rsidR="00FB03B2" w:rsidRPr="00196351">
        <w:t xml:space="preserve">do </w:t>
      </w:r>
      <w:r w:rsidR="00BC4641">
        <w:t>7</w:t>
      </w:r>
      <w:r w:rsidR="00BC4641" w:rsidRPr="00196351">
        <w:t xml:space="preserve"> </w:t>
      </w:r>
      <w:r w:rsidR="00167BF8" w:rsidRPr="00196351">
        <w:t>pracovních dnů</w:t>
      </w:r>
      <w:r w:rsidR="00167BF8" w:rsidRPr="003E64C1">
        <w:t xml:space="preserve"> od písemného oznámení vad a práce provede ve lhůtě stanovené objednatelem. V případě, že zhotovitel prokáže, že lhůtu pro odstranění vad nelze s ohledem na technologické postupy, klimatické podmínky apod. objektivně dodržet, dohodnou obě strany lhůty náhradní. </w:t>
      </w:r>
      <w:r w:rsidR="00167BF8" w:rsidRPr="003E64C1">
        <w:rPr>
          <w:bCs/>
        </w:rPr>
        <w:t xml:space="preserve">Pokud nedojde k dohodě ohledně termínu odstranění vady, určí přiměřený termín závazně objednatel. </w:t>
      </w:r>
      <w:r w:rsidR="00167BF8" w:rsidRPr="003E64C1">
        <w:t xml:space="preserve">Zhotovitel se zavazuje, že zahájené odstraňování vady nebude bez vážných důvodů přerušovat a bude v něm pokračovat až do úplného odstranění vady. Zhotovitel dodá objednateli v den odstranění vady veškeré nové, případně opravené doklady vztahující se k opravené, případně vyměněné části díla (revizní knihy, elektro a jiné revize, prohlášení </w:t>
      </w:r>
      <w:r w:rsidR="00E03C59" w:rsidRPr="003E64C1">
        <w:br/>
      </w:r>
      <w:r w:rsidR="00167BF8" w:rsidRPr="003E64C1">
        <w:t xml:space="preserve">o shodě výrobků apod.) potřebné k provozování díla. </w:t>
      </w:r>
      <w:r w:rsidR="00167BF8" w:rsidRPr="003E64C1">
        <w:tab/>
      </w:r>
    </w:p>
    <w:p w:rsidR="00167BF8" w:rsidRPr="003E64C1" w:rsidRDefault="00167BF8" w:rsidP="00167BF8">
      <w:pPr>
        <w:jc w:val="both"/>
      </w:pPr>
    </w:p>
    <w:p w:rsidR="00167BF8" w:rsidRPr="003E64C1" w:rsidRDefault="009F01B1" w:rsidP="00167BF8">
      <w:pPr>
        <w:jc w:val="both"/>
      </w:pPr>
      <w:r w:rsidRPr="00A748CF">
        <w:t>7</w:t>
      </w:r>
      <w:r w:rsidR="00167BF8" w:rsidRPr="00A748CF">
        <w:t xml:space="preserve">. </w:t>
      </w:r>
      <w:r w:rsidR="00167BF8" w:rsidRPr="00A748CF">
        <w:tab/>
        <w:t>Odstraňování vad havarijního charakteru, které by bránily užívání díla a provozu, a závad na technologickém zařízení bude zahájeno</w:t>
      </w:r>
      <w:r w:rsidR="00D967C2" w:rsidRPr="00A748CF">
        <w:t xml:space="preserve"> neprodleně. V</w:t>
      </w:r>
      <w:r w:rsidR="00107168" w:rsidRPr="00A748CF">
        <w:t xml:space="preserve">ady </w:t>
      </w:r>
      <w:r w:rsidR="00674746">
        <w:t xml:space="preserve">díla </w:t>
      </w:r>
      <w:r w:rsidR="00107168" w:rsidRPr="00A748CF">
        <w:t>budou odstraněny</w:t>
      </w:r>
      <w:r w:rsidR="00167BF8" w:rsidRPr="00A748CF">
        <w:t xml:space="preserve"> do </w:t>
      </w:r>
      <w:r w:rsidR="00730B9C">
        <w:t>2</w:t>
      </w:r>
      <w:r w:rsidR="00BC4641">
        <w:t xml:space="preserve"> pracovních dnů</w:t>
      </w:r>
      <w:r w:rsidR="00BC4641" w:rsidRPr="00A748CF">
        <w:t xml:space="preserve"> </w:t>
      </w:r>
      <w:r w:rsidR="00167BF8" w:rsidRPr="00A748CF">
        <w:t xml:space="preserve">od </w:t>
      </w:r>
      <w:r w:rsidR="00D967C2" w:rsidRPr="00A748CF">
        <w:t>jejich</w:t>
      </w:r>
      <w:r w:rsidR="00167BF8" w:rsidRPr="00A748CF">
        <w:t xml:space="preserve"> nahlášení zhotoviteli, přičemž je dostačující způsob nahlášení i telefonem, faxem či elektronicky na dohodnutou e-mailovou adresu s dodatečným písemným oznámením.</w:t>
      </w:r>
    </w:p>
    <w:p w:rsidR="00167BF8" w:rsidRPr="003E64C1" w:rsidRDefault="00167BF8" w:rsidP="00167BF8">
      <w:pPr>
        <w:jc w:val="both"/>
      </w:pPr>
    </w:p>
    <w:p w:rsidR="00167BF8" w:rsidRPr="00A748CF" w:rsidRDefault="009F01B1" w:rsidP="00167BF8">
      <w:pPr>
        <w:jc w:val="both"/>
      </w:pPr>
      <w:r w:rsidRPr="003E64C1">
        <w:t>8</w:t>
      </w:r>
      <w:r w:rsidR="00167BF8" w:rsidRPr="003E64C1">
        <w:t>.</w:t>
      </w:r>
      <w:r w:rsidR="00167BF8" w:rsidRPr="003E64C1">
        <w:tab/>
        <w:t xml:space="preserve">Namítá-li tak zhotovitel, že za vadu neodpovídá, je povinen takovou námitku při uplatnění odpovědnosti za vady také prokázat. Objednatel se, v případě, že zhotovitel neodpovídá za vady, zavazuje uhradit náklady na jejich odstranění způsobem, jaký je v této smlouvě sjednán pro úhradu víceprací. Oprava v tomto případě bude provedena za úplatu na </w:t>
      </w:r>
      <w:r w:rsidR="00167BF8" w:rsidRPr="00A748CF">
        <w:t xml:space="preserve">základě faktury se splatností 30 dnů od doručení. </w:t>
      </w:r>
    </w:p>
    <w:p w:rsidR="00167BF8" w:rsidRPr="00A748CF" w:rsidRDefault="00167BF8" w:rsidP="00167BF8">
      <w:pPr>
        <w:ind w:left="567"/>
        <w:jc w:val="both"/>
        <w:rPr>
          <w:sz w:val="22"/>
          <w:szCs w:val="22"/>
        </w:rPr>
      </w:pPr>
    </w:p>
    <w:p w:rsidR="00167BF8" w:rsidRPr="003E64C1" w:rsidRDefault="009F01B1" w:rsidP="00167BF8">
      <w:pPr>
        <w:pStyle w:val="Nadpis3"/>
        <w:numPr>
          <w:ilvl w:val="0"/>
          <w:numId w:val="0"/>
        </w:numPr>
        <w:tabs>
          <w:tab w:val="left" w:pos="708"/>
        </w:tabs>
        <w:spacing w:before="60"/>
        <w:jc w:val="both"/>
        <w:rPr>
          <w:sz w:val="24"/>
          <w:szCs w:val="24"/>
        </w:rPr>
      </w:pPr>
      <w:r w:rsidRPr="00A748CF">
        <w:rPr>
          <w:sz w:val="24"/>
          <w:szCs w:val="24"/>
        </w:rPr>
        <w:t>9</w:t>
      </w:r>
      <w:r w:rsidR="00167BF8" w:rsidRPr="00A748CF">
        <w:rPr>
          <w:sz w:val="24"/>
          <w:szCs w:val="24"/>
        </w:rPr>
        <w:t>.</w:t>
      </w:r>
      <w:r w:rsidR="00167BF8" w:rsidRPr="00A748CF">
        <w:rPr>
          <w:sz w:val="24"/>
          <w:szCs w:val="24"/>
        </w:rPr>
        <w:tab/>
        <w:t>V případě opravy nebo výměny vadných dílů zařízení se prodlužuje záruční doba o dobu, po kterou se předmětné části zařízení v důsledku zjištěného nedostatku nemohly provozovat. V případě, že se pro nedostatky jednotlivých dílů nemohly provozovat další části zařízení nebo celkové zařízení, pak platí prodloužení záruky i pro tyto další části zařízení nebo pro celkové zařízení. Pro vyměněné nebo nově dodané díly poskytne zhotovitel záruku v původním rozsahu dle tohoto odstavce, která začne platit ode dne výměny nebo odstranění reklamované vady.</w:t>
      </w:r>
    </w:p>
    <w:p w:rsidR="00167BF8" w:rsidRPr="003E64C1" w:rsidRDefault="00167BF8" w:rsidP="00167BF8">
      <w:pPr>
        <w:jc w:val="both"/>
      </w:pPr>
    </w:p>
    <w:p w:rsidR="00167BF8" w:rsidRPr="003E64C1" w:rsidRDefault="009F01B1" w:rsidP="00167BF8">
      <w:pPr>
        <w:jc w:val="both"/>
      </w:pPr>
      <w:r w:rsidRPr="003E64C1">
        <w:t>10</w:t>
      </w:r>
      <w:r w:rsidR="00167BF8" w:rsidRPr="003E64C1">
        <w:t>.</w:t>
      </w:r>
      <w:r w:rsidR="00167BF8" w:rsidRPr="003E64C1">
        <w:tab/>
      </w:r>
      <w:bookmarkStart w:id="4" w:name="_Ref76641679"/>
      <w:r w:rsidR="00167BF8" w:rsidRPr="003E64C1">
        <w:t>Nároky z vad plnění se nedotýkají práv objednatele na náhradu újmy vzniklé objednateli v důsledku vady ani na smluvní pokutu vážící se na porušení povinnosti, jež vedlo ke vzniku vady.</w:t>
      </w:r>
      <w:bookmarkEnd w:id="4"/>
    </w:p>
    <w:p w:rsidR="00167BF8" w:rsidRPr="003E64C1" w:rsidRDefault="00167BF8" w:rsidP="003C7035">
      <w:pPr>
        <w:ind w:left="567"/>
        <w:jc w:val="both"/>
      </w:pPr>
    </w:p>
    <w:p w:rsidR="003C7035" w:rsidRPr="003E64C1" w:rsidRDefault="009F01B1" w:rsidP="00CF6735">
      <w:pPr>
        <w:jc w:val="both"/>
      </w:pPr>
      <w:r w:rsidRPr="003E64C1">
        <w:t>11</w:t>
      </w:r>
      <w:r w:rsidR="00CF6735" w:rsidRPr="003E64C1">
        <w:t>.</w:t>
      </w:r>
      <w:r w:rsidR="00CF6735" w:rsidRPr="003E64C1">
        <w:tab/>
      </w:r>
      <w:r w:rsidR="003C7035" w:rsidRPr="003E64C1">
        <w:t>Pokud zhotovite</w:t>
      </w:r>
      <w:r w:rsidR="00CF6735" w:rsidRPr="003E64C1">
        <w:t>l neodstraní vady a nedodělky v</w:t>
      </w:r>
      <w:r w:rsidR="003C7035" w:rsidRPr="003E64C1">
        <w:t xml:space="preserve"> určené lhůtě, je objednatel oprávněn je odstranit prostřednictvím třetí osoby na účet zhotovitele. </w:t>
      </w:r>
    </w:p>
    <w:p w:rsidR="003C7035" w:rsidRPr="003E64C1" w:rsidRDefault="003C7035" w:rsidP="00167BF8">
      <w:pPr>
        <w:jc w:val="both"/>
      </w:pPr>
    </w:p>
    <w:p w:rsidR="003C7035" w:rsidRPr="003E64C1" w:rsidRDefault="009F01B1" w:rsidP="00CF6735">
      <w:pPr>
        <w:jc w:val="both"/>
      </w:pPr>
      <w:r w:rsidRPr="003E64C1">
        <w:t>12</w:t>
      </w:r>
      <w:r w:rsidR="00CF6735" w:rsidRPr="003E64C1">
        <w:t>.</w:t>
      </w:r>
      <w:r w:rsidR="00CF6735" w:rsidRPr="003E64C1">
        <w:tab/>
      </w:r>
      <w:r w:rsidR="003C7035" w:rsidRPr="003E64C1">
        <w:t xml:space="preserve">V případě, že zhotovitel odstraňuje vady a nedodělky, je povinen provedenou opravu objednateli předat. Pro postup předání </w:t>
      </w:r>
      <w:r w:rsidRPr="003E64C1">
        <w:t>platí obdobně</w:t>
      </w:r>
      <w:r w:rsidR="00407DD8" w:rsidRPr="003E64C1">
        <w:t xml:space="preserve"> ustanovení čl. X</w:t>
      </w:r>
      <w:r w:rsidR="003C7035" w:rsidRPr="003E64C1">
        <w:t>I. této smlouvy.</w:t>
      </w:r>
    </w:p>
    <w:p w:rsidR="003C7035" w:rsidRPr="003E64C1" w:rsidRDefault="003C7035" w:rsidP="00167BF8">
      <w:pPr>
        <w:jc w:val="both"/>
      </w:pPr>
    </w:p>
    <w:p w:rsidR="003C7035" w:rsidRPr="003E64C1" w:rsidRDefault="009F01B1" w:rsidP="00CF6735">
      <w:pPr>
        <w:jc w:val="both"/>
      </w:pPr>
      <w:r w:rsidRPr="003E64C1">
        <w:t>13</w:t>
      </w:r>
      <w:r w:rsidR="00CF6735" w:rsidRPr="003E64C1">
        <w:t>.</w:t>
      </w:r>
      <w:r w:rsidR="00CF6735" w:rsidRPr="003E64C1">
        <w:tab/>
      </w:r>
      <w:r w:rsidR="003C7035" w:rsidRPr="003E64C1">
        <w:t xml:space="preserve">Případná práva z odpovědnosti za vady a nedodělky uplatní objednatel u osob uvedených v čl. </w:t>
      </w:r>
      <w:r w:rsidR="00407DD8" w:rsidRPr="003E64C1">
        <w:t>I</w:t>
      </w:r>
      <w:r w:rsidRPr="003E64C1">
        <w:t>.</w:t>
      </w:r>
      <w:r w:rsidR="00167BF8" w:rsidRPr="003E64C1">
        <w:t xml:space="preserve"> </w:t>
      </w:r>
      <w:r w:rsidR="00407DD8" w:rsidRPr="003E64C1">
        <w:t xml:space="preserve">odst. 3. </w:t>
      </w:r>
      <w:r w:rsidR="00167BF8" w:rsidRPr="003E64C1">
        <w:t>této S</w:t>
      </w:r>
      <w:r w:rsidR="003C7035" w:rsidRPr="003E64C1">
        <w:t>mlouvy.</w:t>
      </w:r>
    </w:p>
    <w:p w:rsidR="003C7035" w:rsidRPr="003E64C1" w:rsidRDefault="003C7035" w:rsidP="00167BF8">
      <w:pPr>
        <w:pStyle w:val="Odstavecseseznamem"/>
        <w:ind w:left="0"/>
      </w:pPr>
    </w:p>
    <w:p w:rsidR="003C7035" w:rsidRPr="003E64C1" w:rsidRDefault="009F01B1" w:rsidP="00167BF8">
      <w:pPr>
        <w:jc w:val="both"/>
      </w:pPr>
      <w:r w:rsidRPr="003E64C1">
        <w:t>14</w:t>
      </w:r>
      <w:r w:rsidR="00167BF8" w:rsidRPr="003E64C1">
        <w:t>.</w:t>
      </w:r>
      <w:r w:rsidR="00167BF8" w:rsidRPr="003E64C1">
        <w:tab/>
        <w:t>Užití § 2605 odst. 2, § 2618 a § 2629</w:t>
      </w:r>
      <w:r w:rsidR="003C7035" w:rsidRPr="003E64C1">
        <w:t xml:space="preserve"> </w:t>
      </w:r>
      <w:r w:rsidR="00CF6735" w:rsidRPr="003E64C1">
        <w:t>občanského</w:t>
      </w:r>
      <w:r w:rsidR="003C7035" w:rsidRPr="003E64C1">
        <w:t xml:space="preserve"> zákoníku se dohodou stran vylučuje, přičemž objednatel je oprávněn uplatnit vady zjevné popř. skryté kdykoliv po celou dobu záruční lhůty.</w:t>
      </w:r>
    </w:p>
    <w:p w:rsidR="00EB492C" w:rsidRPr="003E64C1" w:rsidRDefault="00EB492C" w:rsidP="00EB492C"/>
    <w:p w:rsidR="00EB492C" w:rsidRPr="003E64C1" w:rsidRDefault="00DF7C77" w:rsidP="00EB492C">
      <w:pPr>
        <w:jc w:val="center"/>
        <w:rPr>
          <w:b/>
        </w:rPr>
      </w:pPr>
      <w:r w:rsidRPr="003E64C1">
        <w:rPr>
          <w:b/>
        </w:rPr>
        <w:t>XIII</w:t>
      </w:r>
      <w:r w:rsidR="00EB492C" w:rsidRPr="003E64C1">
        <w:rPr>
          <w:b/>
        </w:rPr>
        <w:t>.</w:t>
      </w:r>
    </w:p>
    <w:p w:rsidR="00EB492C" w:rsidRPr="003E64C1" w:rsidRDefault="00EB492C" w:rsidP="00EB492C">
      <w:pPr>
        <w:jc w:val="center"/>
        <w:rPr>
          <w:b/>
        </w:rPr>
      </w:pPr>
      <w:r w:rsidRPr="003E64C1">
        <w:rPr>
          <w:b/>
        </w:rPr>
        <w:t xml:space="preserve">Úrok z prodlení a smluvní </w:t>
      </w:r>
      <w:r w:rsidR="00CC3D2A" w:rsidRPr="003E64C1">
        <w:rPr>
          <w:b/>
        </w:rPr>
        <w:t xml:space="preserve">pokuty </w:t>
      </w:r>
    </w:p>
    <w:p w:rsidR="00EB492C" w:rsidRPr="003E64C1" w:rsidRDefault="00EB492C" w:rsidP="00EB492C"/>
    <w:p w:rsidR="00EB492C" w:rsidRPr="003E64C1" w:rsidRDefault="00EB492C" w:rsidP="00EB492C">
      <w:pPr>
        <w:jc w:val="both"/>
      </w:pPr>
      <w:r w:rsidRPr="003E64C1">
        <w:t xml:space="preserve">1. </w:t>
      </w:r>
      <w:r w:rsidRPr="003E64C1">
        <w:tab/>
        <w:t>Je-li objednatel v prodlen</w:t>
      </w:r>
      <w:r w:rsidR="009F01B1" w:rsidRPr="003E64C1">
        <w:t>í s úhradou plateb dle čl. V</w:t>
      </w:r>
      <w:r w:rsidR="00145C71" w:rsidRPr="003E64C1">
        <w:t xml:space="preserve">I. </w:t>
      </w:r>
      <w:r w:rsidRPr="003E64C1">
        <w:t xml:space="preserve">této </w:t>
      </w:r>
      <w:r w:rsidR="00EE3F04" w:rsidRPr="003E64C1">
        <w:t>Smlouvy</w:t>
      </w:r>
      <w:r w:rsidRPr="003E64C1">
        <w:t>, je povinen uhradit zhotoviteli úrok z prodlení z neuhrazené dlužné částky podle konkrétní faktury ve výši stanovené zvláštním právním předpisem.</w:t>
      </w:r>
    </w:p>
    <w:p w:rsidR="00EB492C" w:rsidRPr="003E64C1" w:rsidRDefault="00EB492C" w:rsidP="00EB492C">
      <w:pPr>
        <w:jc w:val="both"/>
      </w:pPr>
    </w:p>
    <w:p w:rsidR="00EB492C" w:rsidRPr="00196351" w:rsidRDefault="00EB492C" w:rsidP="00EB492C">
      <w:pPr>
        <w:jc w:val="both"/>
      </w:pPr>
      <w:r w:rsidRPr="003E64C1">
        <w:t xml:space="preserve">2. </w:t>
      </w:r>
      <w:r w:rsidRPr="003E64C1">
        <w:tab/>
        <w:t>Za prodlení s provedení</w:t>
      </w:r>
      <w:r w:rsidR="009F01B1" w:rsidRPr="003E64C1">
        <w:t xml:space="preserve">m </w:t>
      </w:r>
      <w:r w:rsidR="009F01B1" w:rsidRPr="00196351">
        <w:t>díla ve lhůtě uvedené v čl. III</w:t>
      </w:r>
      <w:r w:rsidRPr="00196351">
        <w:t>.</w:t>
      </w:r>
      <w:r w:rsidR="00145C71" w:rsidRPr="00196351">
        <w:t xml:space="preserve"> odst. 3</w:t>
      </w:r>
      <w:r w:rsidRPr="00196351">
        <w:t xml:space="preserve"> </w:t>
      </w:r>
      <w:proofErr w:type="gramStart"/>
      <w:r w:rsidRPr="00196351">
        <w:t>této</w:t>
      </w:r>
      <w:proofErr w:type="gramEnd"/>
      <w:r w:rsidRPr="00196351">
        <w:t xml:space="preserve"> </w:t>
      </w:r>
      <w:r w:rsidR="00EE3F04" w:rsidRPr="00196351">
        <w:t>Smlouvy</w:t>
      </w:r>
      <w:r w:rsidR="001B775C" w:rsidRPr="00196351">
        <w:t xml:space="preserve"> </w:t>
      </w:r>
      <w:r w:rsidRPr="00196351">
        <w:t>uhradí zhotovitel obje</w:t>
      </w:r>
      <w:r w:rsidR="001B775C" w:rsidRPr="00196351">
        <w:t xml:space="preserve">dnateli smluvní pokutu ve výši </w:t>
      </w:r>
      <w:r w:rsidR="005C2B89" w:rsidRPr="00196351">
        <w:t>0,2 % z celkové ceny díla včetně DPH</w:t>
      </w:r>
      <w:r w:rsidRPr="00196351">
        <w:t xml:space="preserve"> za každý </w:t>
      </w:r>
      <w:r w:rsidR="00075FE7" w:rsidRPr="00196351">
        <w:t xml:space="preserve">i započatý </w:t>
      </w:r>
      <w:r w:rsidR="001B775C" w:rsidRPr="00196351">
        <w:t>den prodlení</w:t>
      </w:r>
      <w:r w:rsidRPr="00196351">
        <w:t>.</w:t>
      </w:r>
    </w:p>
    <w:p w:rsidR="00EB492C" w:rsidRPr="00196351" w:rsidRDefault="00EB492C" w:rsidP="00EB492C">
      <w:pPr>
        <w:jc w:val="both"/>
      </w:pPr>
    </w:p>
    <w:p w:rsidR="00EB492C" w:rsidRPr="00196351" w:rsidRDefault="00EB492C" w:rsidP="00EB492C">
      <w:pPr>
        <w:jc w:val="both"/>
      </w:pPr>
      <w:r w:rsidRPr="00196351">
        <w:t xml:space="preserve">3. </w:t>
      </w:r>
      <w:r w:rsidRPr="00196351">
        <w:tab/>
        <w:t xml:space="preserve">Za prodlení s odstraněním vad nebo nedodělků díla ve </w:t>
      </w:r>
      <w:r w:rsidR="001B775C" w:rsidRPr="00196351">
        <w:t xml:space="preserve">stanovené </w:t>
      </w:r>
      <w:r w:rsidRPr="00196351">
        <w:t xml:space="preserve">lhůtě </w:t>
      </w:r>
      <w:r w:rsidR="001B775C" w:rsidRPr="00196351">
        <w:t xml:space="preserve">uhradí zhotovitel smluvní pokutu ve výši </w:t>
      </w:r>
      <w:r w:rsidR="00526306" w:rsidRPr="00196351">
        <w:t>0,05</w:t>
      </w:r>
      <w:r w:rsidR="005C2B89" w:rsidRPr="00196351">
        <w:t xml:space="preserve"> % z celkové ceny díla včetně DPH </w:t>
      </w:r>
      <w:r w:rsidRPr="00196351">
        <w:t xml:space="preserve">za každý </w:t>
      </w:r>
      <w:r w:rsidR="00075FE7" w:rsidRPr="00196351">
        <w:t xml:space="preserve">i započatý </w:t>
      </w:r>
      <w:r w:rsidRPr="00196351">
        <w:t>den prodlení, a to za každou vadu nebo nedodělek zvlášť.</w:t>
      </w:r>
    </w:p>
    <w:p w:rsidR="00070F3C" w:rsidRPr="00196351" w:rsidRDefault="00070F3C" w:rsidP="00EB492C">
      <w:pPr>
        <w:jc w:val="both"/>
      </w:pPr>
    </w:p>
    <w:p w:rsidR="00070F3C" w:rsidRPr="00196351" w:rsidRDefault="00070F3C" w:rsidP="00070F3C">
      <w:pPr>
        <w:jc w:val="both"/>
      </w:pPr>
      <w:r w:rsidRPr="00196351">
        <w:t xml:space="preserve">4. Za prodlení se zahájením odstraňování uplatněných vad ve stanovené lhůtě uhradí zhotovitel smluvní pokutu ve výši </w:t>
      </w:r>
      <w:r w:rsidR="00526306" w:rsidRPr="00196351">
        <w:t>0,05</w:t>
      </w:r>
      <w:r w:rsidR="009A6CD2" w:rsidRPr="00196351">
        <w:t xml:space="preserve"> % z celkové ceny díla včetně DPH</w:t>
      </w:r>
      <w:r w:rsidRPr="00196351">
        <w:t xml:space="preserve"> za každý i započatý den prodlení.</w:t>
      </w:r>
    </w:p>
    <w:p w:rsidR="00EB492C" w:rsidRPr="00196351" w:rsidRDefault="00EB492C" w:rsidP="00EB492C">
      <w:pPr>
        <w:jc w:val="both"/>
      </w:pPr>
    </w:p>
    <w:p w:rsidR="00EB492C" w:rsidRPr="00196351" w:rsidRDefault="00070F3C" w:rsidP="00EB492C">
      <w:pPr>
        <w:jc w:val="both"/>
      </w:pPr>
      <w:r w:rsidRPr="00196351">
        <w:t>5</w:t>
      </w:r>
      <w:r w:rsidR="00EB492C" w:rsidRPr="00196351">
        <w:t xml:space="preserve">. </w:t>
      </w:r>
      <w:r w:rsidR="00EB492C" w:rsidRPr="00196351">
        <w:tab/>
        <w:t xml:space="preserve">Za prodlení s uvedením staveniště do původního stavu zaplatí zhotovitel objednateli smluvní pokutu </w:t>
      </w:r>
      <w:r w:rsidR="00997C1E" w:rsidRPr="00196351">
        <w:t xml:space="preserve">ve výši </w:t>
      </w:r>
      <w:r w:rsidR="009A6CD2" w:rsidRPr="00196351">
        <w:t>0,1 % z celkové ceny díla včetně DPH</w:t>
      </w:r>
      <w:r w:rsidR="00997C1E" w:rsidRPr="00196351">
        <w:t xml:space="preserve"> za každý i </w:t>
      </w:r>
      <w:r w:rsidR="00EB492C" w:rsidRPr="00196351">
        <w:t>započatý den prodlení.</w:t>
      </w:r>
    </w:p>
    <w:p w:rsidR="00DE521F" w:rsidRPr="00196351" w:rsidRDefault="00DE521F" w:rsidP="00EB492C">
      <w:pPr>
        <w:jc w:val="both"/>
      </w:pPr>
    </w:p>
    <w:p w:rsidR="00D63E6E" w:rsidRPr="003E64C1" w:rsidRDefault="00070F3C" w:rsidP="00D63E6E">
      <w:pPr>
        <w:widowControl w:val="0"/>
        <w:autoSpaceDE w:val="0"/>
        <w:autoSpaceDN w:val="0"/>
        <w:adjustRightInd w:val="0"/>
        <w:jc w:val="both"/>
      </w:pPr>
      <w:r w:rsidRPr="00196351">
        <w:t>6</w:t>
      </w:r>
      <w:r w:rsidR="00D63E6E" w:rsidRPr="00196351">
        <w:t xml:space="preserve">.    </w:t>
      </w:r>
      <w:r w:rsidR="00075FE7" w:rsidRPr="00196351">
        <w:tab/>
      </w:r>
      <w:r w:rsidR="00D63E6E" w:rsidRPr="00196351">
        <w:t xml:space="preserve">Za porušení povinnosti mlčenlivosti specifikované v čl. </w:t>
      </w:r>
      <w:r w:rsidR="00407DD8" w:rsidRPr="00196351">
        <w:t>XV</w:t>
      </w:r>
      <w:r w:rsidR="00F64CF1" w:rsidRPr="00196351">
        <w:t>.</w:t>
      </w:r>
      <w:r w:rsidR="009F01B1" w:rsidRPr="00196351">
        <w:t xml:space="preserve"> odst. 4.</w:t>
      </w:r>
      <w:r w:rsidR="00F64CF1" w:rsidRPr="00196351">
        <w:t xml:space="preserve"> této </w:t>
      </w:r>
      <w:r w:rsidR="00EE3F04" w:rsidRPr="00196351">
        <w:t xml:space="preserve">Smlouvy </w:t>
      </w:r>
      <w:r w:rsidR="00D63E6E" w:rsidRPr="00196351">
        <w:t xml:space="preserve">je zhotovitel povinen uhradit objednateli smluvní pokutu ve výši </w:t>
      </w:r>
      <w:r w:rsidR="009A6CD2" w:rsidRPr="00196351">
        <w:t>10.000,-</w:t>
      </w:r>
      <w:r w:rsidR="00D63E6E" w:rsidRPr="00196351">
        <w:t xml:space="preserve"> Kč, a to za každý jednotlivý případ porušení povinnosti</w:t>
      </w:r>
    </w:p>
    <w:p w:rsidR="00075FE7" w:rsidRPr="003E64C1" w:rsidRDefault="00075FE7" w:rsidP="00EB492C">
      <w:pPr>
        <w:jc w:val="both"/>
      </w:pPr>
    </w:p>
    <w:p w:rsidR="00EB492C" w:rsidRPr="003E64C1" w:rsidRDefault="001D3EBF" w:rsidP="00EB492C">
      <w:pPr>
        <w:jc w:val="both"/>
      </w:pPr>
      <w:r w:rsidRPr="003E64C1">
        <w:t>7</w:t>
      </w:r>
      <w:r w:rsidR="00EB492C" w:rsidRPr="003E64C1">
        <w:t xml:space="preserve">. </w:t>
      </w:r>
      <w:r w:rsidR="00EB492C" w:rsidRPr="003E64C1">
        <w:tab/>
      </w:r>
      <w:r w:rsidR="00075FE7" w:rsidRPr="003E64C1">
        <w:t>Úhradou smluvní pokuty není dotčeno právo na náhradu újmy způsobené porušením povinnosti, pro kterou jsou smluvní pokuty sjednány.</w:t>
      </w:r>
    </w:p>
    <w:p w:rsidR="00EB492C" w:rsidRPr="003E64C1" w:rsidRDefault="00EB492C" w:rsidP="00EB492C">
      <w:pPr>
        <w:jc w:val="both"/>
      </w:pPr>
    </w:p>
    <w:p w:rsidR="00EB492C" w:rsidRPr="003E64C1" w:rsidRDefault="001D3EBF" w:rsidP="00EB492C">
      <w:pPr>
        <w:jc w:val="both"/>
      </w:pPr>
      <w:r w:rsidRPr="003E64C1">
        <w:t>8</w:t>
      </w:r>
      <w:r w:rsidR="00EB492C" w:rsidRPr="003E64C1">
        <w:t>.</w:t>
      </w:r>
      <w:r w:rsidR="00EB492C" w:rsidRPr="003E64C1">
        <w:tab/>
        <w:t>Pro vyúčtování, náležitosti faktury a splatnost úroků z prodlení a smluvních pokut, platí obdobně ustanovení čl. VI</w:t>
      </w:r>
      <w:r w:rsidR="00BB7BFF" w:rsidRPr="003E64C1">
        <w:t>.</w:t>
      </w:r>
      <w:r w:rsidR="0072343F" w:rsidRPr="003E64C1">
        <w:t xml:space="preserve"> této </w:t>
      </w:r>
      <w:r w:rsidR="00EE3F04" w:rsidRPr="003E64C1">
        <w:t>Smlouvy</w:t>
      </w:r>
      <w:r w:rsidR="00EB492C" w:rsidRPr="003E64C1">
        <w:t>.</w:t>
      </w:r>
    </w:p>
    <w:p w:rsidR="00075FE7" w:rsidRPr="003E64C1" w:rsidRDefault="00075FE7" w:rsidP="00EB492C">
      <w:pPr>
        <w:jc w:val="both"/>
      </w:pPr>
    </w:p>
    <w:p w:rsidR="00075FE7" w:rsidRPr="003E64C1" w:rsidRDefault="001D3EBF" w:rsidP="00EB492C">
      <w:pPr>
        <w:jc w:val="both"/>
      </w:pPr>
      <w:r w:rsidRPr="003E64C1">
        <w:t>9</w:t>
      </w:r>
      <w:r w:rsidR="00075FE7" w:rsidRPr="003E64C1">
        <w:t>.</w:t>
      </w:r>
      <w:r w:rsidR="00075FE7" w:rsidRPr="003E64C1">
        <w:tab/>
        <w:t>Odstoupením od smlouvy dosud vzniklý nárok na úhradu smluvní pokuty nezaniká.</w:t>
      </w:r>
    </w:p>
    <w:p w:rsidR="00EB492C" w:rsidRPr="003E64C1" w:rsidRDefault="00EB492C" w:rsidP="0081262E">
      <w:pPr>
        <w:rPr>
          <w:b/>
          <w:i/>
        </w:rPr>
      </w:pPr>
    </w:p>
    <w:p w:rsidR="00EB492C" w:rsidRPr="003E64C1" w:rsidRDefault="0081262E" w:rsidP="00EB492C">
      <w:pPr>
        <w:jc w:val="center"/>
        <w:rPr>
          <w:b/>
        </w:rPr>
      </w:pPr>
      <w:r w:rsidRPr="003E64C1">
        <w:rPr>
          <w:b/>
        </w:rPr>
        <w:t>X</w:t>
      </w:r>
      <w:r w:rsidR="00DF7C77" w:rsidRPr="003E64C1">
        <w:rPr>
          <w:b/>
        </w:rPr>
        <w:t>I</w:t>
      </w:r>
      <w:r w:rsidRPr="003E64C1">
        <w:rPr>
          <w:b/>
        </w:rPr>
        <w:t>V</w:t>
      </w:r>
      <w:r w:rsidR="00EB492C" w:rsidRPr="003E64C1">
        <w:rPr>
          <w:b/>
        </w:rPr>
        <w:t>.</w:t>
      </w:r>
    </w:p>
    <w:p w:rsidR="00EB492C" w:rsidRPr="003E64C1" w:rsidRDefault="00EB492C" w:rsidP="00EB492C">
      <w:pPr>
        <w:jc w:val="center"/>
        <w:rPr>
          <w:b/>
        </w:rPr>
      </w:pPr>
      <w:r w:rsidRPr="003E64C1">
        <w:rPr>
          <w:b/>
        </w:rPr>
        <w:t xml:space="preserve">Ukončení </w:t>
      </w:r>
      <w:r w:rsidR="00AD1DD9" w:rsidRPr="003E64C1">
        <w:rPr>
          <w:b/>
        </w:rPr>
        <w:t>Smlouvy</w:t>
      </w:r>
    </w:p>
    <w:p w:rsidR="00EB492C" w:rsidRPr="003E64C1" w:rsidRDefault="00EB492C" w:rsidP="00EB492C">
      <w:pPr>
        <w:jc w:val="both"/>
      </w:pPr>
    </w:p>
    <w:p w:rsidR="00E92E9D" w:rsidRPr="003E64C1" w:rsidRDefault="00B665C5" w:rsidP="00B94A58">
      <w:pPr>
        <w:jc w:val="both"/>
      </w:pPr>
      <w:r w:rsidRPr="003E64C1">
        <w:t>1</w:t>
      </w:r>
      <w:r w:rsidR="008C63FE" w:rsidRPr="003E64C1">
        <w:t>.</w:t>
      </w:r>
      <w:r w:rsidR="008C63FE" w:rsidRPr="003E64C1">
        <w:tab/>
      </w:r>
      <w:r w:rsidR="00EB492C" w:rsidRPr="003E64C1">
        <w:t xml:space="preserve">Odstoupit od </w:t>
      </w:r>
      <w:r w:rsidR="00AD1DD9" w:rsidRPr="003E64C1">
        <w:t xml:space="preserve">Smlouvy </w:t>
      </w:r>
      <w:r w:rsidR="00EB492C" w:rsidRPr="003E64C1">
        <w:t xml:space="preserve">lze </w:t>
      </w:r>
      <w:r w:rsidR="008C63FE" w:rsidRPr="003E64C1">
        <w:t xml:space="preserve">zejména </w:t>
      </w:r>
      <w:r w:rsidR="00EB492C" w:rsidRPr="003E64C1">
        <w:t>v případech podstatného porušení smluvní povinnosti</w:t>
      </w:r>
      <w:r w:rsidR="008C63FE" w:rsidRPr="003E64C1">
        <w:t>,</w:t>
      </w:r>
      <w:r w:rsidR="00EB492C" w:rsidRPr="003E64C1">
        <w:t xml:space="preserve"> </w:t>
      </w:r>
      <w:r w:rsidR="008C63FE" w:rsidRPr="003E64C1">
        <w:t>jestliže na majetek zhotovitele byl vyhlášen konkurz na základě platných předpisů nebo insolvenční řízení bylo zastaveno pro nedostatek majetku zhotovitele anebo pokud zhotovitel vstoupil do likvidace.</w:t>
      </w:r>
    </w:p>
    <w:p w:rsidR="008C63FE" w:rsidRPr="003E64C1" w:rsidRDefault="008C63FE" w:rsidP="00B94A58">
      <w:pPr>
        <w:jc w:val="both"/>
      </w:pPr>
    </w:p>
    <w:p w:rsidR="008C63FE" w:rsidRPr="003E64C1" w:rsidRDefault="008C63FE" w:rsidP="008C63FE">
      <w:pPr>
        <w:jc w:val="both"/>
      </w:pPr>
      <w:r w:rsidRPr="003E64C1">
        <w:t>Podstatným porušením smlouvy je</w:t>
      </w:r>
      <w:r w:rsidR="00E84227" w:rsidRPr="003E64C1">
        <w:t xml:space="preserve"> zejména</w:t>
      </w:r>
      <w:r w:rsidRPr="003E64C1">
        <w:t>:</w:t>
      </w:r>
    </w:p>
    <w:p w:rsidR="008C63FE" w:rsidRPr="003E64C1" w:rsidRDefault="008C63FE" w:rsidP="00B87746">
      <w:pPr>
        <w:numPr>
          <w:ilvl w:val="1"/>
          <w:numId w:val="33"/>
        </w:numPr>
        <w:ind w:left="993" w:hanging="284"/>
        <w:jc w:val="both"/>
      </w:pPr>
      <w:r w:rsidRPr="003E64C1">
        <w:t>překročení doby ujednané pro zhotovení díla o více než 30 kalendářních dnů,</w:t>
      </w:r>
    </w:p>
    <w:p w:rsidR="008C63FE" w:rsidRPr="003E64C1" w:rsidRDefault="008C63FE" w:rsidP="00B87746">
      <w:pPr>
        <w:numPr>
          <w:ilvl w:val="1"/>
          <w:numId w:val="33"/>
        </w:numPr>
        <w:ind w:left="993" w:hanging="284"/>
        <w:jc w:val="both"/>
      </w:pPr>
      <w:r w:rsidRPr="003E64C1">
        <w:t>prodlení objednatele v úhradě platebních dokladů o více než 30 kalendářních dnů,</w:t>
      </w:r>
    </w:p>
    <w:p w:rsidR="008C63FE" w:rsidRPr="003E64C1" w:rsidRDefault="00A271E6" w:rsidP="00B87746">
      <w:pPr>
        <w:numPr>
          <w:ilvl w:val="1"/>
          <w:numId w:val="33"/>
        </w:numPr>
        <w:ind w:left="993" w:hanging="284"/>
        <w:jc w:val="both"/>
      </w:pPr>
      <w:r w:rsidRPr="003E64C1">
        <w:t xml:space="preserve">závažné nebo opakované </w:t>
      </w:r>
      <w:r w:rsidR="008C63FE" w:rsidRPr="003E64C1">
        <w:t>porušení povinností vstupu osob do střeženého prostoru, sta</w:t>
      </w:r>
      <w:r w:rsidR="00003480" w:rsidRPr="003E64C1">
        <w:t>novených v příloze této smlouvy.</w:t>
      </w:r>
    </w:p>
    <w:p w:rsidR="004C2156" w:rsidRPr="00196351" w:rsidRDefault="00E92E9D" w:rsidP="008C63FE">
      <w:pPr>
        <w:pStyle w:val="Nadpis1"/>
        <w:tabs>
          <w:tab w:val="clear" w:pos="1134"/>
          <w:tab w:val="num" w:pos="709"/>
        </w:tabs>
        <w:ind w:left="0" w:firstLine="0"/>
        <w:jc w:val="both"/>
        <w:rPr>
          <w:b w:val="0"/>
          <w:i w:val="0"/>
          <w:kern w:val="0"/>
          <w:sz w:val="24"/>
          <w:szCs w:val="24"/>
        </w:rPr>
      </w:pPr>
      <w:r w:rsidRPr="00196351">
        <w:rPr>
          <w:b w:val="0"/>
          <w:i w:val="0"/>
          <w:kern w:val="0"/>
          <w:sz w:val="24"/>
          <w:szCs w:val="24"/>
        </w:rPr>
        <w:t>Objednatel je oprávněn od Sm</w:t>
      </w:r>
      <w:r w:rsidR="003A3505" w:rsidRPr="00196351">
        <w:rPr>
          <w:b w:val="0"/>
          <w:i w:val="0"/>
          <w:kern w:val="0"/>
          <w:sz w:val="24"/>
          <w:szCs w:val="24"/>
        </w:rPr>
        <w:t xml:space="preserve">louvy odstoupit </w:t>
      </w:r>
      <w:r w:rsidR="008C63FE" w:rsidRPr="00196351">
        <w:rPr>
          <w:b w:val="0"/>
          <w:i w:val="0"/>
          <w:kern w:val="0"/>
          <w:sz w:val="24"/>
          <w:szCs w:val="24"/>
        </w:rPr>
        <w:t xml:space="preserve">také </w:t>
      </w:r>
      <w:r w:rsidR="003A3505" w:rsidRPr="00196351">
        <w:rPr>
          <w:b w:val="0"/>
          <w:i w:val="0"/>
          <w:kern w:val="0"/>
          <w:sz w:val="24"/>
          <w:szCs w:val="24"/>
        </w:rPr>
        <w:t>bez udání důvodu</w:t>
      </w:r>
      <w:r w:rsidRPr="00196351">
        <w:rPr>
          <w:b w:val="0"/>
          <w:i w:val="0"/>
          <w:kern w:val="0"/>
          <w:sz w:val="24"/>
          <w:szCs w:val="24"/>
        </w:rPr>
        <w:t xml:space="preserve">. </w:t>
      </w:r>
      <w:r w:rsidR="008C63FE" w:rsidRPr="00196351">
        <w:rPr>
          <w:b w:val="0"/>
          <w:i w:val="0"/>
          <w:kern w:val="0"/>
          <w:sz w:val="24"/>
          <w:szCs w:val="24"/>
        </w:rPr>
        <w:t>V takovém případě objednatel převezme již provedené plnění v souladu s touto Smlouvou</w:t>
      </w:r>
      <w:r w:rsidR="00564223" w:rsidRPr="00196351">
        <w:rPr>
          <w:b w:val="0"/>
          <w:i w:val="0"/>
          <w:kern w:val="0"/>
          <w:sz w:val="24"/>
          <w:szCs w:val="24"/>
        </w:rPr>
        <w:t xml:space="preserve"> a proplatí účelně vynaložené náklady</w:t>
      </w:r>
      <w:r w:rsidR="008C63FE" w:rsidRPr="00196351">
        <w:rPr>
          <w:b w:val="0"/>
          <w:i w:val="0"/>
          <w:kern w:val="0"/>
          <w:sz w:val="24"/>
          <w:szCs w:val="24"/>
        </w:rPr>
        <w:t>.</w:t>
      </w:r>
    </w:p>
    <w:p w:rsidR="00B665C5" w:rsidRPr="003E64C1" w:rsidRDefault="00B665C5" w:rsidP="00F64CF1">
      <w:pPr>
        <w:widowControl w:val="0"/>
        <w:autoSpaceDE w:val="0"/>
        <w:autoSpaceDN w:val="0"/>
        <w:adjustRightInd w:val="0"/>
        <w:jc w:val="both"/>
      </w:pPr>
    </w:p>
    <w:p w:rsidR="00B665C5" w:rsidRPr="003E64C1" w:rsidRDefault="00F53B50" w:rsidP="00F64CF1">
      <w:pPr>
        <w:widowControl w:val="0"/>
        <w:autoSpaceDE w:val="0"/>
        <w:autoSpaceDN w:val="0"/>
        <w:adjustRightInd w:val="0"/>
        <w:jc w:val="both"/>
      </w:pPr>
      <w:r w:rsidRPr="003E64C1">
        <w:t>3.</w:t>
      </w:r>
      <w:r w:rsidR="00B665C5" w:rsidRPr="003E64C1">
        <w:t xml:space="preserve"> </w:t>
      </w:r>
      <w:r w:rsidR="00B665C5" w:rsidRPr="003E64C1">
        <w:tab/>
        <w:t>Odstoupení od smlouvy je účinné okamžikem doručení písemného oznámení o odstoupení uvádějícího důvod odstoupení druhé smluvní straně.</w:t>
      </w:r>
    </w:p>
    <w:p w:rsidR="00B665C5" w:rsidRPr="003E64C1" w:rsidRDefault="00B665C5" w:rsidP="00F64CF1">
      <w:pPr>
        <w:widowControl w:val="0"/>
        <w:autoSpaceDE w:val="0"/>
        <w:autoSpaceDN w:val="0"/>
        <w:adjustRightInd w:val="0"/>
        <w:jc w:val="both"/>
      </w:pPr>
    </w:p>
    <w:p w:rsidR="00B665C5" w:rsidRPr="003E64C1" w:rsidRDefault="00F53B50" w:rsidP="00F64CF1">
      <w:pPr>
        <w:widowControl w:val="0"/>
        <w:autoSpaceDE w:val="0"/>
        <w:autoSpaceDN w:val="0"/>
        <w:adjustRightInd w:val="0"/>
        <w:jc w:val="both"/>
      </w:pPr>
      <w:r w:rsidRPr="003E64C1">
        <w:t>4.</w:t>
      </w:r>
      <w:r w:rsidR="00B665C5" w:rsidRPr="003E64C1">
        <w:tab/>
        <w:t xml:space="preserve">V případě odstoupení kterékoli smluvní strany od smlouvy je zhotovitel povinen vyklidit staveniště ve lhůtě nejpozději 14 dnů od odstoupení od smlouvy. V případě, </w:t>
      </w:r>
      <w:r w:rsidR="00E03C59" w:rsidRPr="003E64C1">
        <w:br/>
      </w:r>
      <w:r w:rsidR="00B665C5" w:rsidRPr="003E64C1">
        <w:t>že zhotovitel v této lhůtě staveniště nevyklidí, je objednatel oprávněn provést nebo zajistit jeho vyklizení na náklady zhotovitele.</w:t>
      </w:r>
    </w:p>
    <w:p w:rsidR="00B665C5" w:rsidRPr="003E64C1" w:rsidRDefault="00B665C5" w:rsidP="00F64CF1">
      <w:pPr>
        <w:widowControl w:val="0"/>
        <w:autoSpaceDE w:val="0"/>
        <w:autoSpaceDN w:val="0"/>
        <w:adjustRightInd w:val="0"/>
        <w:jc w:val="both"/>
      </w:pPr>
    </w:p>
    <w:p w:rsidR="00B665C5" w:rsidRPr="003E64C1" w:rsidRDefault="00F53B50" w:rsidP="00F64CF1">
      <w:pPr>
        <w:widowControl w:val="0"/>
        <w:autoSpaceDE w:val="0"/>
        <w:autoSpaceDN w:val="0"/>
        <w:adjustRightInd w:val="0"/>
        <w:jc w:val="both"/>
      </w:pPr>
      <w:r w:rsidRPr="003E64C1">
        <w:t>5.</w:t>
      </w:r>
      <w:r w:rsidR="00B665C5" w:rsidRPr="003E64C1">
        <w:t xml:space="preserve"> </w:t>
      </w:r>
      <w:r w:rsidR="00B665C5" w:rsidRPr="003E64C1">
        <w:tab/>
        <w:t xml:space="preserve">Odstoupení od smlouvy se nedotýká nároku na zaplacení smluvní pokuty, nároku na náhradu </w:t>
      </w:r>
      <w:r w:rsidR="00DA3CA9" w:rsidRPr="003E64C1">
        <w:t xml:space="preserve">újmy </w:t>
      </w:r>
      <w:r w:rsidR="00B665C5" w:rsidRPr="003E64C1">
        <w:t>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B665C5" w:rsidRPr="003E64C1" w:rsidRDefault="00B665C5" w:rsidP="00F64CF1">
      <w:pPr>
        <w:widowControl w:val="0"/>
        <w:autoSpaceDE w:val="0"/>
        <w:autoSpaceDN w:val="0"/>
        <w:adjustRightInd w:val="0"/>
        <w:jc w:val="both"/>
      </w:pPr>
    </w:p>
    <w:p w:rsidR="007E2ADD" w:rsidRPr="003E64C1" w:rsidRDefault="00F53B50" w:rsidP="00F64CF1">
      <w:pPr>
        <w:widowControl w:val="0"/>
        <w:autoSpaceDE w:val="0"/>
        <w:autoSpaceDN w:val="0"/>
        <w:adjustRightInd w:val="0"/>
        <w:jc w:val="both"/>
      </w:pPr>
      <w:r w:rsidRPr="003E64C1">
        <w:t>6.</w:t>
      </w:r>
      <w:r w:rsidR="007E2ADD" w:rsidRPr="003E64C1">
        <w:t xml:space="preserve"> </w:t>
      </w:r>
      <w:r w:rsidR="007E2ADD" w:rsidRPr="003E64C1">
        <w:tab/>
        <w:t xml:space="preserve">Smluvní strany jsou oprávněny odstoupit od části plnění, pokud se důvod odstoupení </w:t>
      </w:r>
      <w:r w:rsidR="007E2ADD" w:rsidRPr="003E64C1">
        <w:lastRenderedPageBreak/>
        <w:t>týká jen části díla.</w:t>
      </w:r>
    </w:p>
    <w:p w:rsidR="00EB492C" w:rsidRPr="003E64C1" w:rsidRDefault="0081262E" w:rsidP="00EB492C">
      <w:pPr>
        <w:jc w:val="center"/>
        <w:rPr>
          <w:b/>
        </w:rPr>
      </w:pPr>
      <w:r w:rsidRPr="003E64C1">
        <w:rPr>
          <w:b/>
        </w:rPr>
        <w:t>XV</w:t>
      </w:r>
      <w:r w:rsidR="00EB492C" w:rsidRPr="003E64C1">
        <w:rPr>
          <w:b/>
        </w:rPr>
        <w:t>.</w:t>
      </w:r>
    </w:p>
    <w:p w:rsidR="00EB492C" w:rsidRPr="003E64C1" w:rsidRDefault="00EB492C" w:rsidP="00EB492C">
      <w:pPr>
        <w:jc w:val="center"/>
        <w:rPr>
          <w:b/>
        </w:rPr>
      </w:pPr>
      <w:r w:rsidRPr="003E64C1">
        <w:rPr>
          <w:b/>
        </w:rPr>
        <w:t>Zvláštní ustanovení</w:t>
      </w:r>
    </w:p>
    <w:p w:rsidR="00EB492C" w:rsidRPr="003E64C1" w:rsidRDefault="00EB492C" w:rsidP="00EB492C">
      <w:pPr>
        <w:jc w:val="both"/>
      </w:pPr>
    </w:p>
    <w:p w:rsidR="00EB492C" w:rsidRPr="003E64C1" w:rsidRDefault="00EB492C" w:rsidP="00EB492C">
      <w:pPr>
        <w:jc w:val="both"/>
      </w:pPr>
      <w:r w:rsidRPr="003E64C1">
        <w:t>1.</w:t>
      </w:r>
      <w:r w:rsidRPr="003E64C1">
        <w:tab/>
        <w:t xml:space="preserve">Vyskytnou-li se události, které jedné nebo oběma smluvním stranám částečně nebo úplně znemožní plnění jejich povinností podle této </w:t>
      </w:r>
      <w:r w:rsidR="00AD1DD9" w:rsidRPr="003E64C1">
        <w:t>Smlouvy</w:t>
      </w:r>
      <w:r w:rsidR="00F53B50" w:rsidRPr="003E64C1">
        <w:t>, jsou povinny</w:t>
      </w:r>
      <w:r w:rsidRPr="003E64C1">
        <w:t xml:space="preserve"> se o tomto bez zbytečného odkladu informovat a společně podniknout kroky k jejich překonání. Nesplnění této povinnosti zakládá právo na náhradu </w:t>
      </w:r>
      <w:r w:rsidR="004212FB" w:rsidRPr="003E64C1">
        <w:t xml:space="preserve">újmy </w:t>
      </w:r>
      <w:r w:rsidRPr="003E64C1">
        <w:t xml:space="preserve">pro stranu, která se porušení </w:t>
      </w:r>
      <w:r w:rsidR="00AD1DD9" w:rsidRPr="003E64C1">
        <w:t xml:space="preserve">Smlouvy </w:t>
      </w:r>
      <w:r w:rsidRPr="003E64C1">
        <w:t>v tomto bodě nedopustila.</w:t>
      </w:r>
    </w:p>
    <w:p w:rsidR="00EB492C" w:rsidRPr="003E64C1" w:rsidRDefault="00EB492C" w:rsidP="00EB492C">
      <w:pPr>
        <w:jc w:val="both"/>
      </w:pPr>
    </w:p>
    <w:p w:rsidR="00EB492C" w:rsidRPr="003E64C1" w:rsidRDefault="00EB492C" w:rsidP="00EB492C">
      <w:pPr>
        <w:jc w:val="both"/>
      </w:pPr>
      <w:r w:rsidRPr="003E64C1">
        <w:t>2.</w:t>
      </w:r>
      <w:r w:rsidRPr="003E64C1">
        <w:tab/>
        <w:t xml:space="preserve">Stane-li se některé ustanovení této </w:t>
      </w:r>
      <w:r w:rsidR="00AD1DD9" w:rsidRPr="003E64C1">
        <w:t xml:space="preserve">Smlouvy </w:t>
      </w:r>
      <w:r w:rsidRPr="003E64C1">
        <w:t xml:space="preserve">neplatné či neúčinné, nedotýká se to ostatních ustanovení této </w:t>
      </w:r>
      <w:r w:rsidR="00AD1DD9" w:rsidRPr="003E64C1">
        <w:t>Smlouvy</w:t>
      </w:r>
      <w:r w:rsidRPr="003E64C1">
        <w:t>,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64CF1" w:rsidRPr="003E64C1" w:rsidRDefault="00F64CF1" w:rsidP="00EB492C">
      <w:pPr>
        <w:jc w:val="both"/>
      </w:pPr>
    </w:p>
    <w:p w:rsidR="00F64CF1" w:rsidRPr="003E64C1" w:rsidRDefault="00F64CF1" w:rsidP="00F64CF1">
      <w:pPr>
        <w:widowControl w:val="0"/>
        <w:autoSpaceDE w:val="0"/>
        <w:autoSpaceDN w:val="0"/>
        <w:adjustRightInd w:val="0"/>
        <w:jc w:val="both"/>
      </w:pPr>
      <w:r w:rsidRPr="003E64C1">
        <w:t>3.       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F73587" w:rsidRPr="003E64C1" w:rsidRDefault="00F73587" w:rsidP="00F64CF1">
      <w:pPr>
        <w:widowControl w:val="0"/>
        <w:autoSpaceDE w:val="0"/>
        <w:autoSpaceDN w:val="0"/>
        <w:adjustRightInd w:val="0"/>
        <w:jc w:val="both"/>
      </w:pPr>
    </w:p>
    <w:p w:rsidR="00F73587" w:rsidRPr="003E64C1" w:rsidRDefault="00B1535C" w:rsidP="00F64CF1">
      <w:pPr>
        <w:widowControl w:val="0"/>
        <w:autoSpaceDE w:val="0"/>
        <w:autoSpaceDN w:val="0"/>
        <w:adjustRightInd w:val="0"/>
        <w:jc w:val="both"/>
      </w:pPr>
      <w:r w:rsidRPr="003E64C1">
        <w:t>4.</w:t>
      </w:r>
      <w:r w:rsidRPr="003E64C1">
        <w:tab/>
      </w:r>
      <w:r w:rsidR="00F73587" w:rsidRPr="003E64C1">
        <w:t xml:space="preserve">Zhotovitel se zavazuje během zhotovování díla i po jeho předání objednateli, zachovávat mlčenlivost o všech skutečnostech, o kterých se dozví od objednatele v souvislosti se zhotovením díla. Zhotovitel odpovídá za porušení mlčenlivosti svými zaměstnanci, jakož </w:t>
      </w:r>
      <w:r w:rsidR="00E03C59" w:rsidRPr="003E64C1">
        <w:br/>
      </w:r>
      <w:r w:rsidR="00F73587" w:rsidRPr="003E64C1">
        <w:t>i třetími osobami, které se na provádění díla podílejí.</w:t>
      </w:r>
    </w:p>
    <w:p w:rsidR="004C2156" w:rsidRPr="003E64C1" w:rsidRDefault="004C2156" w:rsidP="00F64CF1">
      <w:pPr>
        <w:widowControl w:val="0"/>
        <w:autoSpaceDE w:val="0"/>
        <w:autoSpaceDN w:val="0"/>
        <w:adjustRightInd w:val="0"/>
        <w:jc w:val="both"/>
      </w:pPr>
    </w:p>
    <w:p w:rsidR="004C2156" w:rsidRPr="003E64C1" w:rsidRDefault="004C2156" w:rsidP="00F64CF1">
      <w:pPr>
        <w:widowControl w:val="0"/>
        <w:autoSpaceDE w:val="0"/>
        <w:autoSpaceDN w:val="0"/>
        <w:adjustRightInd w:val="0"/>
        <w:jc w:val="both"/>
      </w:pPr>
      <w:r w:rsidRPr="003E64C1">
        <w:t>5.</w:t>
      </w:r>
      <w:r w:rsidRPr="003E64C1">
        <w:tab/>
        <w:t xml:space="preserve">Zhotovitel výslovně prohlašuje, že na sebe přebírá nebezpečí změny okolností ve smyslu ustanovení § 1765 odst. 2 </w:t>
      </w:r>
      <w:r w:rsidR="004F18AD" w:rsidRPr="003E64C1">
        <w:t>občanského zákoníku</w:t>
      </w:r>
      <w:r w:rsidRPr="003E64C1">
        <w:t xml:space="preserve">.     </w:t>
      </w:r>
    </w:p>
    <w:p w:rsidR="00057986" w:rsidRPr="003E64C1" w:rsidRDefault="00057986" w:rsidP="00F64CF1">
      <w:pPr>
        <w:widowControl w:val="0"/>
        <w:autoSpaceDE w:val="0"/>
        <w:autoSpaceDN w:val="0"/>
        <w:adjustRightInd w:val="0"/>
        <w:jc w:val="both"/>
      </w:pPr>
    </w:p>
    <w:p w:rsidR="00057986" w:rsidRDefault="00057986" w:rsidP="00057986">
      <w:pPr>
        <w:jc w:val="both"/>
      </w:pPr>
      <w:r w:rsidRPr="003E64C1">
        <w:t>6.</w:t>
      </w:r>
      <w:r w:rsidRPr="003E64C1">
        <w:tab/>
      </w:r>
      <w:r w:rsidR="00D47474" w:rsidRPr="003E64C1">
        <w:t>Zhotovitel</w:t>
      </w:r>
      <w:r w:rsidRPr="003E64C1">
        <w:t xml:space="preserve"> si je vědom zákonné povinnosti </w:t>
      </w:r>
      <w:r w:rsidR="00D47474" w:rsidRPr="003E64C1">
        <w:t>objednatele</w:t>
      </w:r>
      <w:r w:rsidRPr="003E64C1">
        <w:t xml:space="preserve"> uveřejnit na svém profilu tuto smlouvu včetně všech jejích případných změn a dodatků, výši skutečně uhrazené ceny </w:t>
      </w:r>
      <w:r w:rsidRPr="003E64C1">
        <w:br/>
        <w:t>za plnění této</w:t>
      </w:r>
      <w:r w:rsidR="00D47474" w:rsidRPr="003E64C1">
        <w:t xml:space="preserve"> smlouvy.</w:t>
      </w:r>
    </w:p>
    <w:p w:rsidR="003908F3" w:rsidRPr="003E64C1" w:rsidRDefault="003908F3" w:rsidP="00057986">
      <w:pPr>
        <w:jc w:val="both"/>
      </w:pPr>
    </w:p>
    <w:p w:rsidR="00EB492C" w:rsidRPr="003E64C1" w:rsidRDefault="00EB492C" w:rsidP="00EB492C">
      <w:pPr>
        <w:jc w:val="center"/>
        <w:rPr>
          <w:b/>
        </w:rPr>
      </w:pPr>
      <w:r w:rsidRPr="003E64C1">
        <w:rPr>
          <w:b/>
        </w:rPr>
        <w:t>X</w:t>
      </w:r>
      <w:r w:rsidR="009F71D3" w:rsidRPr="003E64C1">
        <w:rPr>
          <w:b/>
        </w:rPr>
        <w:t>V</w:t>
      </w:r>
      <w:r w:rsidR="0081262E" w:rsidRPr="003E64C1">
        <w:rPr>
          <w:b/>
        </w:rPr>
        <w:t>I</w:t>
      </w:r>
      <w:r w:rsidRPr="003E64C1">
        <w:rPr>
          <w:b/>
        </w:rPr>
        <w:t>.</w:t>
      </w:r>
    </w:p>
    <w:p w:rsidR="00EB492C" w:rsidRPr="003E64C1" w:rsidRDefault="00EB492C" w:rsidP="00EB492C">
      <w:pPr>
        <w:jc w:val="center"/>
        <w:rPr>
          <w:b/>
        </w:rPr>
      </w:pPr>
      <w:r w:rsidRPr="003E64C1">
        <w:rPr>
          <w:b/>
        </w:rPr>
        <w:t>Závěrečná ustanovení</w:t>
      </w:r>
    </w:p>
    <w:p w:rsidR="00EB492C" w:rsidRPr="003E64C1" w:rsidRDefault="00EB492C" w:rsidP="00EB492C">
      <w:pPr>
        <w:jc w:val="center"/>
        <w:rPr>
          <w:b/>
        </w:rPr>
      </w:pPr>
    </w:p>
    <w:p w:rsidR="00EB492C" w:rsidRPr="003E64C1" w:rsidRDefault="00EB492C" w:rsidP="00EB492C">
      <w:pPr>
        <w:jc w:val="both"/>
      </w:pPr>
      <w:r w:rsidRPr="003E64C1">
        <w:t>1.</w:t>
      </w:r>
      <w:r w:rsidRPr="003E64C1">
        <w:tab/>
        <w:t xml:space="preserve">Na právní vztahy, touto </w:t>
      </w:r>
      <w:r w:rsidR="00AD1DD9" w:rsidRPr="003E64C1">
        <w:t xml:space="preserve">Smlouvou </w:t>
      </w:r>
      <w:r w:rsidRPr="003E64C1">
        <w:t>založené a v ní výslovně neupravené, se použijí příslušná ustanovení</w:t>
      </w:r>
      <w:r w:rsidR="008A5875" w:rsidRPr="003E64C1">
        <w:t xml:space="preserve"> zákona č. 89/2012</w:t>
      </w:r>
      <w:r w:rsidR="004F18AD" w:rsidRPr="003E64C1">
        <w:t xml:space="preserve"> Sb.</w:t>
      </w:r>
      <w:r w:rsidR="008A5875" w:rsidRPr="003E64C1">
        <w:t>,</w:t>
      </w:r>
      <w:r w:rsidRPr="003E64C1">
        <w:t xml:space="preserve"> </w:t>
      </w:r>
      <w:r w:rsidR="0054444D" w:rsidRPr="003E64C1">
        <w:t>občanského</w:t>
      </w:r>
      <w:r w:rsidRPr="003E64C1">
        <w:t xml:space="preserve"> zákoníku.</w:t>
      </w:r>
      <w:r w:rsidR="007E2ADD" w:rsidRPr="003E64C1">
        <w:t xml:space="preserve"> </w:t>
      </w:r>
    </w:p>
    <w:p w:rsidR="007E2ADD" w:rsidRPr="003E64C1" w:rsidRDefault="007E2ADD" w:rsidP="00EB492C">
      <w:pPr>
        <w:jc w:val="both"/>
      </w:pPr>
    </w:p>
    <w:p w:rsidR="007E2ADD" w:rsidRPr="003E64C1" w:rsidRDefault="007E2ADD" w:rsidP="00EB492C">
      <w:pPr>
        <w:jc w:val="both"/>
      </w:pPr>
      <w:r w:rsidRPr="003E64C1">
        <w:t xml:space="preserve">2. </w:t>
      </w:r>
      <w:r w:rsidRPr="003E64C1">
        <w:tab/>
        <w:t xml:space="preserve">Smluvní strany </w:t>
      </w:r>
      <w:r w:rsidR="003E35DF" w:rsidRPr="003E64C1">
        <w:t xml:space="preserve">v souladu s ustanovením § 558 odst. 2 </w:t>
      </w:r>
      <w:r w:rsidR="004F18AD" w:rsidRPr="003E64C1">
        <w:t>občanského zákoníku</w:t>
      </w:r>
      <w:r w:rsidR="003E35DF" w:rsidRPr="003E64C1">
        <w:t xml:space="preserve"> </w:t>
      </w:r>
      <w:r w:rsidRPr="003E64C1">
        <w:t xml:space="preserve">vylučují použití </w:t>
      </w:r>
      <w:r w:rsidR="003E35DF" w:rsidRPr="003E64C1">
        <w:t xml:space="preserve">obchodních zvyklostí </w:t>
      </w:r>
      <w:r w:rsidRPr="003E64C1">
        <w:t>na právní vztahy vzniklé z této Smlouvy.</w:t>
      </w:r>
    </w:p>
    <w:p w:rsidR="00EB492C" w:rsidRPr="003E64C1" w:rsidRDefault="00EB492C" w:rsidP="00EB492C">
      <w:pPr>
        <w:jc w:val="both"/>
      </w:pPr>
    </w:p>
    <w:p w:rsidR="00EB492C" w:rsidRPr="003E64C1" w:rsidRDefault="004A1426" w:rsidP="00EB492C">
      <w:pPr>
        <w:jc w:val="both"/>
      </w:pPr>
      <w:r w:rsidRPr="003E64C1">
        <w:t>3</w:t>
      </w:r>
      <w:r w:rsidR="00EB492C" w:rsidRPr="003E64C1">
        <w:t>.</w:t>
      </w:r>
      <w:r w:rsidR="00EB492C" w:rsidRPr="003E64C1">
        <w:tab/>
        <w:t xml:space="preserve">Jsou-li v této </w:t>
      </w:r>
      <w:r w:rsidR="00AD1DD9" w:rsidRPr="003E64C1">
        <w:t xml:space="preserve">Smlouvě </w:t>
      </w:r>
      <w:r w:rsidR="00EB492C" w:rsidRPr="003E64C1">
        <w:t>uvedeny přílohy, tvoří její nedílnou součást.</w:t>
      </w:r>
    </w:p>
    <w:p w:rsidR="00B1535C" w:rsidRPr="003E64C1" w:rsidRDefault="00B1535C" w:rsidP="00EB492C">
      <w:pPr>
        <w:jc w:val="both"/>
      </w:pPr>
    </w:p>
    <w:p w:rsidR="00B1535C" w:rsidRPr="003E64C1" w:rsidRDefault="004A1426" w:rsidP="00EB492C">
      <w:pPr>
        <w:jc w:val="both"/>
      </w:pPr>
      <w:r w:rsidRPr="003E64C1">
        <w:t>4</w:t>
      </w:r>
      <w:r w:rsidR="00B1535C" w:rsidRPr="003E64C1">
        <w:t>.</w:t>
      </w:r>
      <w:r w:rsidR="00B1535C" w:rsidRPr="003E64C1">
        <w:tab/>
        <w:t xml:space="preserve">Smluvní strany se dohodly, že ke komunikaci budou používat především datovou schránku a elektronickou poštu. Pokud jsou písemnosti doručovány prostřednictvím poskytovatele poštovních služeb, pak tyto se zasílají na adresu účastníka uvedenou v záhlaví této smlouvy, popřípadě na adresu naposledy písemně oznámenou. V případě, že se zásilka odeslaná prostřednictvím poskytovatele poštovních služeb přes náležité odeslání na platnou </w:t>
      </w:r>
      <w:r w:rsidR="00B1535C" w:rsidRPr="003E64C1">
        <w:lastRenderedPageBreak/>
        <w:t xml:space="preserve">adresu vrátí jako nedoručitelná nebo bude adresátem její převzetí odmítnuto nebo nebude </w:t>
      </w:r>
      <w:r w:rsidR="00E03C59" w:rsidRPr="003E64C1">
        <w:br/>
      </w:r>
      <w:r w:rsidR="00B1535C" w:rsidRPr="003E64C1">
        <w:t>v úložní době jím vyzvednuta, má se za to, že k doručení došlo dnem, kdy se zásilka vrátila jako nedoručitelná nebo dnem odmítnutí adresátem či posledním dnem úložní doby.</w:t>
      </w:r>
      <w:r w:rsidR="009E39C2" w:rsidRPr="003E64C1">
        <w:t xml:space="preserve"> Elektronická pošta se má za doručenou v případě obdržení potvrzení o jejím doručení nebo doručení odpovědi druhé strany.</w:t>
      </w:r>
    </w:p>
    <w:p w:rsidR="00EB492C" w:rsidRPr="003E64C1" w:rsidRDefault="00EB492C" w:rsidP="00EB492C">
      <w:pPr>
        <w:jc w:val="both"/>
      </w:pPr>
    </w:p>
    <w:p w:rsidR="00DF7C77" w:rsidRPr="003E64C1" w:rsidRDefault="00F73587" w:rsidP="00DF7C77">
      <w:pPr>
        <w:jc w:val="both"/>
      </w:pPr>
      <w:r w:rsidRPr="003E64C1">
        <w:t>5</w:t>
      </w:r>
      <w:r w:rsidR="00EB492C" w:rsidRPr="003E64C1">
        <w:t>.</w:t>
      </w:r>
      <w:r w:rsidR="00EB492C" w:rsidRPr="003E64C1">
        <w:tab/>
        <w:t xml:space="preserve">Veškeré změny a doplňky této </w:t>
      </w:r>
      <w:r w:rsidR="00AD1DD9" w:rsidRPr="003E64C1">
        <w:t xml:space="preserve">Smlouvy </w:t>
      </w:r>
      <w:r w:rsidR="00EB492C" w:rsidRPr="003E64C1">
        <w:t xml:space="preserve">musí být učiněny písemně ve formě číslovaného dodatku k této </w:t>
      </w:r>
      <w:r w:rsidR="00AD1DD9" w:rsidRPr="003E64C1">
        <w:t>Smlouvě</w:t>
      </w:r>
      <w:r w:rsidR="00EB492C" w:rsidRPr="003E64C1">
        <w:t>, podepsaného oprávněnými zástupci obou smluvních stran</w:t>
      </w:r>
      <w:r w:rsidRPr="003E64C1">
        <w:t>, pokud tato Smlouva neurčila jinak</w:t>
      </w:r>
      <w:r w:rsidR="00EB492C" w:rsidRPr="003E64C1">
        <w:t>.</w:t>
      </w:r>
      <w:r w:rsidR="00DF7C77" w:rsidRPr="003E64C1">
        <w:t xml:space="preserve"> Změna oprávněných osob dle čl. I. odst. 3. je účinná vůči druhé smluvní straně doručením písemného oznámení takové změny.</w:t>
      </w:r>
    </w:p>
    <w:p w:rsidR="00EB492C" w:rsidRPr="003E64C1" w:rsidRDefault="00EB492C" w:rsidP="00EB492C">
      <w:pPr>
        <w:jc w:val="both"/>
      </w:pPr>
    </w:p>
    <w:p w:rsidR="00EB492C" w:rsidRPr="003E64C1" w:rsidRDefault="004A1426" w:rsidP="00EB492C">
      <w:pPr>
        <w:jc w:val="both"/>
      </w:pPr>
      <w:r w:rsidRPr="003E64C1">
        <w:t>6</w:t>
      </w:r>
      <w:r w:rsidR="00145C71" w:rsidRPr="003E64C1">
        <w:t>.</w:t>
      </w:r>
      <w:r w:rsidR="00145C71" w:rsidRPr="003E64C1">
        <w:tab/>
        <w:t xml:space="preserve">Smlouva je vyhotovena ve </w:t>
      </w:r>
      <w:r w:rsidR="00186775" w:rsidRPr="003E64C1">
        <w:t>2</w:t>
      </w:r>
      <w:r w:rsidR="00B1535C" w:rsidRPr="003E64C1">
        <w:t xml:space="preserve"> </w:t>
      </w:r>
      <w:r w:rsidR="007E2ADD" w:rsidRPr="003E64C1">
        <w:t xml:space="preserve">stejnopisech </w:t>
      </w:r>
      <w:r w:rsidR="00EB492C" w:rsidRPr="003E64C1">
        <w:t xml:space="preserve">s platností originálu, z nichž každá </w:t>
      </w:r>
      <w:r w:rsidR="00E03C59" w:rsidRPr="003E64C1">
        <w:br/>
      </w:r>
      <w:r w:rsidR="00EB492C" w:rsidRPr="003E64C1">
        <w:t xml:space="preserve">ze smluvních stran obdrží po </w:t>
      </w:r>
      <w:r w:rsidR="00186775" w:rsidRPr="003E64C1">
        <w:t>1 vyhotovení</w:t>
      </w:r>
      <w:r w:rsidR="00EB492C" w:rsidRPr="003E64C1">
        <w:t>.</w:t>
      </w:r>
    </w:p>
    <w:p w:rsidR="004A1426" w:rsidRPr="003E64C1" w:rsidRDefault="004A1426" w:rsidP="00EB492C">
      <w:pPr>
        <w:jc w:val="both"/>
      </w:pPr>
    </w:p>
    <w:p w:rsidR="00EB492C" w:rsidRPr="003E64C1" w:rsidRDefault="004A1426" w:rsidP="00EB492C">
      <w:pPr>
        <w:jc w:val="both"/>
      </w:pPr>
      <w:r w:rsidRPr="003E64C1">
        <w:t>7</w:t>
      </w:r>
      <w:r w:rsidR="00EB492C" w:rsidRPr="003E64C1">
        <w:t>.</w:t>
      </w:r>
      <w:r w:rsidR="00EB492C" w:rsidRPr="003E64C1">
        <w:tab/>
        <w:t xml:space="preserve">Tato </w:t>
      </w:r>
      <w:r w:rsidR="00AD1DD9" w:rsidRPr="003E64C1">
        <w:t xml:space="preserve">Smlouva </w:t>
      </w:r>
      <w:r w:rsidR="00EB492C" w:rsidRPr="003E64C1">
        <w:t>vstupuje v platnost a účinnost dnem jejího podpisu oběma smluvními stranami.</w:t>
      </w:r>
    </w:p>
    <w:p w:rsidR="00EB492C" w:rsidRPr="003E64C1" w:rsidRDefault="003A6131" w:rsidP="00EB492C">
      <w:pPr>
        <w:jc w:val="both"/>
      </w:pPr>
      <w:r w:rsidRPr="003E64C1">
        <w:t xml:space="preserve"> </w:t>
      </w:r>
    </w:p>
    <w:p w:rsidR="00EB492C" w:rsidRPr="003908F3" w:rsidRDefault="00EB492C" w:rsidP="00B1535C">
      <w:pPr>
        <w:rPr>
          <w:b/>
        </w:rPr>
      </w:pPr>
      <w:r w:rsidRPr="003908F3">
        <w:rPr>
          <w:b/>
        </w:rPr>
        <w:t>Seznam příloh</w:t>
      </w:r>
      <w:r w:rsidR="00B1535C" w:rsidRPr="003908F3">
        <w:rPr>
          <w:b/>
        </w:rPr>
        <w:t>:</w:t>
      </w:r>
    </w:p>
    <w:p w:rsidR="0058746C" w:rsidRPr="003E64C1" w:rsidRDefault="00A748CF" w:rsidP="00EB492C">
      <w:pPr>
        <w:rPr>
          <w:i/>
        </w:rPr>
      </w:pPr>
      <w:r w:rsidRPr="003908F3">
        <w:rPr>
          <w:i/>
        </w:rPr>
        <w:t>1</w:t>
      </w:r>
      <w:r w:rsidR="00B1535C" w:rsidRPr="003908F3">
        <w:rPr>
          <w:i/>
        </w:rPr>
        <w:t xml:space="preserve">. </w:t>
      </w:r>
      <w:r w:rsidR="00916EC5" w:rsidRPr="003908F3">
        <w:rPr>
          <w:i/>
        </w:rPr>
        <w:t xml:space="preserve"> Podmínky vstupu a prací v zabezpečeném prostoru</w:t>
      </w:r>
      <w:r w:rsidR="00186775" w:rsidRPr="003908F3">
        <w:rPr>
          <w:i/>
        </w:rPr>
        <w:t xml:space="preserve"> (Poučení o zásadách vstupu, BP a PO pro dodavatele prací a služeb ve Vazební věznici Olomouc)</w:t>
      </w:r>
    </w:p>
    <w:p w:rsidR="00B1535C" w:rsidRPr="003E64C1" w:rsidRDefault="00B1535C" w:rsidP="00B1535C">
      <w:pPr>
        <w:jc w:val="both"/>
      </w:pPr>
    </w:p>
    <w:p w:rsidR="00B1535C" w:rsidRPr="003E64C1" w:rsidRDefault="00B1535C" w:rsidP="00B1535C">
      <w:pPr>
        <w:jc w:val="both"/>
      </w:pPr>
      <w:r w:rsidRPr="003E64C1">
        <w:t xml:space="preserve">V </w:t>
      </w:r>
      <w:r w:rsidRPr="00196351">
        <w:rPr>
          <w:highlight w:val="yellow"/>
        </w:rPr>
        <w:t>[•]</w:t>
      </w:r>
      <w:r w:rsidRPr="003E64C1">
        <w:t xml:space="preserve"> dne [</w:t>
      </w:r>
      <w:r w:rsidRPr="00196351">
        <w:rPr>
          <w:highlight w:val="yellow"/>
        </w:rPr>
        <w:t>•]</w:t>
      </w:r>
      <w:r w:rsidRPr="003E64C1">
        <w:tab/>
      </w:r>
      <w:r w:rsidRPr="003E64C1">
        <w:tab/>
      </w:r>
      <w:r w:rsidRPr="003E64C1">
        <w:tab/>
      </w:r>
      <w:r w:rsidRPr="003E64C1">
        <w:tab/>
      </w:r>
      <w:r w:rsidRPr="003E64C1">
        <w:tab/>
      </w:r>
      <w:r w:rsidRPr="003E64C1">
        <w:tab/>
        <w:t>V [</w:t>
      </w:r>
      <w:r w:rsidRPr="00196351">
        <w:rPr>
          <w:highlight w:val="yellow"/>
        </w:rPr>
        <w:t>•</w:t>
      </w:r>
      <w:r w:rsidRPr="003E64C1">
        <w:t>] dne [</w:t>
      </w:r>
      <w:r w:rsidRPr="00196351">
        <w:rPr>
          <w:highlight w:val="yellow"/>
        </w:rPr>
        <w:t>•]</w:t>
      </w:r>
    </w:p>
    <w:p w:rsidR="00B1535C" w:rsidRPr="003E64C1" w:rsidRDefault="00B1535C" w:rsidP="00B1535C">
      <w:pPr>
        <w:jc w:val="both"/>
      </w:pPr>
    </w:p>
    <w:p w:rsidR="00B1535C" w:rsidRDefault="00B1535C" w:rsidP="00B1535C">
      <w:pPr>
        <w:jc w:val="both"/>
      </w:pPr>
    </w:p>
    <w:p w:rsidR="003908F3" w:rsidRPr="003E64C1" w:rsidRDefault="003908F3" w:rsidP="00B1535C">
      <w:pPr>
        <w:jc w:val="both"/>
      </w:pPr>
    </w:p>
    <w:p w:rsidR="0034589D" w:rsidRPr="003E64C1" w:rsidRDefault="0034589D" w:rsidP="00B1535C">
      <w:pPr>
        <w:jc w:val="both"/>
      </w:pPr>
    </w:p>
    <w:p w:rsidR="00B1535C" w:rsidRDefault="00B1535C" w:rsidP="00B1535C">
      <w:pPr>
        <w:jc w:val="both"/>
      </w:pPr>
      <w:r w:rsidRPr="003E64C1">
        <w:t xml:space="preserve">Za zhotovitele:      </w:t>
      </w:r>
      <w:r w:rsidRPr="003E64C1">
        <w:tab/>
      </w:r>
      <w:r w:rsidRPr="003E64C1">
        <w:tab/>
      </w:r>
      <w:r w:rsidRPr="003E64C1">
        <w:tab/>
      </w:r>
      <w:r w:rsidRPr="003E64C1">
        <w:tab/>
      </w:r>
      <w:r w:rsidRPr="003E64C1">
        <w:tab/>
        <w:t>Za objednatele:</w:t>
      </w:r>
    </w:p>
    <w:p w:rsidR="00567FFE" w:rsidRPr="003E64C1" w:rsidRDefault="00567FFE" w:rsidP="00B1535C">
      <w:pPr>
        <w:jc w:val="both"/>
      </w:pPr>
    </w:p>
    <w:p w:rsidR="00EB492C" w:rsidRPr="003E64C1" w:rsidRDefault="00B1535C" w:rsidP="009F71D3">
      <w:r w:rsidRPr="00196351">
        <w:rPr>
          <w:highlight w:val="yellow"/>
        </w:rPr>
        <w:t>[•]</w:t>
      </w:r>
      <w:r w:rsidRPr="003E64C1">
        <w:t xml:space="preserve">                             </w:t>
      </w:r>
      <w:r w:rsidRPr="003E64C1">
        <w:tab/>
      </w:r>
      <w:r w:rsidRPr="003E64C1">
        <w:tab/>
      </w:r>
      <w:r w:rsidRPr="003E64C1">
        <w:tab/>
      </w:r>
      <w:r w:rsidRPr="003E64C1">
        <w:tab/>
      </w:r>
      <w:r w:rsidRPr="003E64C1">
        <w:tab/>
      </w:r>
      <w:r w:rsidR="0034589D">
        <w:t xml:space="preserve">                </w:t>
      </w:r>
      <w:r w:rsidR="003E64C1" w:rsidRPr="003E64C1">
        <w:t>Vrchní rada</w:t>
      </w:r>
    </w:p>
    <w:p w:rsidR="00EB492C" w:rsidRPr="003E64C1" w:rsidRDefault="003E64C1" w:rsidP="00EB492C">
      <w:r>
        <w:tab/>
      </w:r>
      <w:r>
        <w:tab/>
      </w:r>
      <w:r>
        <w:tab/>
      </w:r>
      <w:r>
        <w:tab/>
      </w:r>
      <w:r>
        <w:tab/>
      </w:r>
      <w:r>
        <w:tab/>
      </w:r>
      <w:r>
        <w:tab/>
      </w:r>
      <w:r w:rsidR="0034589D">
        <w:t xml:space="preserve">        </w:t>
      </w:r>
      <w:r>
        <w:t>plk. Mgr. Jiří Ruprecht</w:t>
      </w:r>
      <w:r>
        <w:tab/>
      </w:r>
    </w:p>
    <w:p w:rsidR="00CC1709" w:rsidRPr="003E64C1" w:rsidRDefault="003E64C1">
      <w:r>
        <w:tab/>
      </w:r>
      <w:r>
        <w:tab/>
      </w:r>
      <w:r>
        <w:tab/>
      </w:r>
      <w:r>
        <w:tab/>
      </w:r>
      <w:r>
        <w:tab/>
      </w:r>
      <w:r>
        <w:tab/>
      </w:r>
      <w:r>
        <w:tab/>
      </w:r>
      <w:r w:rsidR="009B35FF">
        <w:t xml:space="preserve">        </w:t>
      </w:r>
      <w:r w:rsidR="003033AE">
        <w:t>ředitel v</w:t>
      </w:r>
      <w:r>
        <w:t xml:space="preserve">azební věznice </w:t>
      </w:r>
    </w:p>
    <w:sectPr w:rsidR="00CC1709" w:rsidRPr="003E64C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0F" w:rsidRDefault="0094110F" w:rsidP="005572DB">
      <w:r>
        <w:separator/>
      </w:r>
    </w:p>
  </w:endnote>
  <w:endnote w:type="continuationSeparator" w:id="0">
    <w:p w:rsidR="0094110F" w:rsidRDefault="0094110F" w:rsidP="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inion">
    <w:altName w:val="Arial"/>
    <w:panose1 w:val="00000000000000000000"/>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A6" w:rsidRDefault="002818A6">
    <w:pPr>
      <w:pStyle w:val="Zpat"/>
      <w:jc w:val="right"/>
    </w:pPr>
    <w:r>
      <w:fldChar w:fldCharType="begin"/>
    </w:r>
    <w:r>
      <w:instrText>PAGE   \* MERGEFORMAT</w:instrText>
    </w:r>
    <w:r>
      <w:fldChar w:fldCharType="separate"/>
    </w:r>
    <w:r w:rsidR="00E75B05">
      <w:rPr>
        <w:noProof/>
      </w:rPr>
      <w:t>17</w:t>
    </w:r>
    <w:r>
      <w:fldChar w:fldCharType="end"/>
    </w:r>
  </w:p>
  <w:p w:rsidR="002818A6" w:rsidRDefault="002818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0F" w:rsidRDefault="0094110F" w:rsidP="005572DB">
      <w:r>
        <w:separator/>
      </w:r>
    </w:p>
  </w:footnote>
  <w:footnote w:type="continuationSeparator" w:id="0">
    <w:p w:rsidR="0094110F" w:rsidRDefault="0094110F" w:rsidP="0055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1D337A7"/>
    <w:multiLevelType w:val="hybridMultilevel"/>
    <w:tmpl w:val="99447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nsid w:val="03C3769F"/>
    <w:multiLevelType w:val="hybridMultilevel"/>
    <w:tmpl w:val="79844ABA"/>
    <w:lvl w:ilvl="0" w:tplc="04050001">
      <w:start w:val="1"/>
      <w:numFmt w:val="bullet"/>
      <w:lvlText w:val=""/>
      <w:lvlJc w:val="left"/>
      <w:pPr>
        <w:tabs>
          <w:tab w:val="num" w:pos="786"/>
        </w:tabs>
        <w:ind w:left="786" w:hanging="360"/>
      </w:pPr>
      <w:rPr>
        <w:rFonts w:ascii="Symbol" w:hAnsi="Symbol" w:hint="default"/>
      </w:rPr>
    </w:lvl>
    <w:lvl w:ilvl="1" w:tplc="04050003">
      <w:start w:val="1"/>
      <w:numFmt w:val="decimal"/>
      <w:lvlText w:val="%2."/>
      <w:lvlJc w:val="left"/>
      <w:pPr>
        <w:tabs>
          <w:tab w:val="num" w:pos="1506"/>
        </w:tabs>
        <w:ind w:left="1506" w:hanging="360"/>
      </w:pPr>
    </w:lvl>
    <w:lvl w:ilvl="2" w:tplc="04050005">
      <w:start w:val="1"/>
      <w:numFmt w:val="decimal"/>
      <w:lvlText w:val="%3."/>
      <w:lvlJc w:val="left"/>
      <w:pPr>
        <w:tabs>
          <w:tab w:val="num" w:pos="2226"/>
        </w:tabs>
        <w:ind w:left="2226" w:hanging="360"/>
      </w:pPr>
    </w:lvl>
    <w:lvl w:ilvl="3" w:tplc="04050001">
      <w:start w:val="1"/>
      <w:numFmt w:val="decimal"/>
      <w:lvlText w:val="%4."/>
      <w:lvlJc w:val="left"/>
      <w:pPr>
        <w:tabs>
          <w:tab w:val="num" w:pos="2946"/>
        </w:tabs>
        <w:ind w:left="2946" w:hanging="360"/>
      </w:pPr>
    </w:lvl>
    <w:lvl w:ilvl="4" w:tplc="04050003">
      <w:start w:val="1"/>
      <w:numFmt w:val="decimal"/>
      <w:lvlText w:val="%5."/>
      <w:lvlJc w:val="left"/>
      <w:pPr>
        <w:tabs>
          <w:tab w:val="num" w:pos="3666"/>
        </w:tabs>
        <w:ind w:left="3666" w:hanging="360"/>
      </w:pPr>
    </w:lvl>
    <w:lvl w:ilvl="5" w:tplc="04050005">
      <w:start w:val="1"/>
      <w:numFmt w:val="decimal"/>
      <w:lvlText w:val="%6."/>
      <w:lvlJc w:val="left"/>
      <w:pPr>
        <w:tabs>
          <w:tab w:val="num" w:pos="4386"/>
        </w:tabs>
        <w:ind w:left="4386" w:hanging="360"/>
      </w:pPr>
    </w:lvl>
    <w:lvl w:ilvl="6" w:tplc="04050001">
      <w:start w:val="1"/>
      <w:numFmt w:val="decimal"/>
      <w:lvlText w:val="%7."/>
      <w:lvlJc w:val="left"/>
      <w:pPr>
        <w:tabs>
          <w:tab w:val="num" w:pos="5106"/>
        </w:tabs>
        <w:ind w:left="5106" w:hanging="360"/>
      </w:pPr>
    </w:lvl>
    <w:lvl w:ilvl="7" w:tplc="04050003">
      <w:start w:val="1"/>
      <w:numFmt w:val="decimal"/>
      <w:lvlText w:val="%8."/>
      <w:lvlJc w:val="left"/>
      <w:pPr>
        <w:tabs>
          <w:tab w:val="num" w:pos="5826"/>
        </w:tabs>
        <w:ind w:left="5826" w:hanging="360"/>
      </w:pPr>
    </w:lvl>
    <w:lvl w:ilvl="8" w:tplc="04050005">
      <w:start w:val="1"/>
      <w:numFmt w:val="decimal"/>
      <w:lvlText w:val="%9."/>
      <w:lvlJc w:val="left"/>
      <w:pPr>
        <w:tabs>
          <w:tab w:val="num" w:pos="6546"/>
        </w:tabs>
        <w:ind w:left="6546" w:hanging="360"/>
      </w:pPr>
    </w:lvl>
  </w:abstractNum>
  <w:abstractNum w:abstractNumId="4">
    <w:nsid w:val="04E620A0"/>
    <w:multiLevelType w:val="hybridMultilevel"/>
    <w:tmpl w:val="E89EB36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08AE33CE"/>
    <w:multiLevelType w:val="hybridMultilevel"/>
    <w:tmpl w:val="3B20C6A6"/>
    <w:lvl w:ilvl="0" w:tplc="C39E340E">
      <w:start w:val="1"/>
      <w:numFmt w:val="lowerLetter"/>
      <w:lvlText w:val="%1)"/>
      <w:lvlJc w:val="left"/>
      <w:pPr>
        <w:tabs>
          <w:tab w:val="num" w:pos="927"/>
        </w:tabs>
        <w:ind w:left="907" w:hanging="340"/>
      </w:pPr>
      <w:rPr>
        <w:rFonts w:ascii="Times New Roman" w:hAnsi="Times New Roman" w:cs="Times New Roman" w:hint="default"/>
        <w:b w:val="0"/>
        <w:i w:val="0"/>
        <w:sz w:val="24"/>
      </w:rPr>
    </w:lvl>
    <w:lvl w:ilvl="1" w:tplc="431AA202">
      <w:start w:val="1"/>
      <w:numFmt w:val="bullet"/>
      <w:lvlText w:val="-"/>
      <w:lvlJc w:val="left"/>
      <w:pPr>
        <w:tabs>
          <w:tab w:val="num" w:pos="1440"/>
        </w:tabs>
        <w:ind w:left="1364" w:hanging="284"/>
      </w:pPr>
      <w:rPr>
        <w:rFonts w:hint="default"/>
      </w:rPr>
    </w:lvl>
    <w:lvl w:ilvl="2" w:tplc="A524FA9C" w:tentative="1">
      <w:start w:val="1"/>
      <w:numFmt w:val="lowerRoman"/>
      <w:lvlText w:val="%3."/>
      <w:lvlJc w:val="right"/>
      <w:pPr>
        <w:tabs>
          <w:tab w:val="num" w:pos="2160"/>
        </w:tabs>
        <w:ind w:left="2160" w:hanging="180"/>
      </w:pPr>
      <w:rPr>
        <w:rFonts w:cs="Times New Roman"/>
      </w:rPr>
    </w:lvl>
    <w:lvl w:ilvl="3" w:tplc="CDBADD26" w:tentative="1">
      <w:start w:val="1"/>
      <w:numFmt w:val="decimal"/>
      <w:lvlText w:val="%4."/>
      <w:lvlJc w:val="left"/>
      <w:pPr>
        <w:tabs>
          <w:tab w:val="num" w:pos="2880"/>
        </w:tabs>
        <w:ind w:left="2880" w:hanging="360"/>
      </w:pPr>
      <w:rPr>
        <w:rFonts w:cs="Times New Roman"/>
      </w:rPr>
    </w:lvl>
    <w:lvl w:ilvl="4" w:tplc="93941922" w:tentative="1">
      <w:start w:val="1"/>
      <w:numFmt w:val="lowerLetter"/>
      <w:lvlText w:val="%5."/>
      <w:lvlJc w:val="left"/>
      <w:pPr>
        <w:tabs>
          <w:tab w:val="num" w:pos="3600"/>
        </w:tabs>
        <w:ind w:left="3600" w:hanging="360"/>
      </w:pPr>
      <w:rPr>
        <w:rFonts w:cs="Times New Roman"/>
      </w:rPr>
    </w:lvl>
    <w:lvl w:ilvl="5" w:tplc="82A0AE8A" w:tentative="1">
      <w:start w:val="1"/>
      <w:numFmt w:val="lowerRoman"/>
      <w:lvlText w:val="%6."/>
      <w:lvlJc w:val="right"/>
      <w:pPr>
        <w:tabs>
          <w:tab w:val="num" w:pos="4320"/>
        </w:tabs>
        <w:ind w:left="4320" w:hanging="180"/>
      </w:pPr>
      <w:rPr>
        <w:rFonts w:cs="Times New Roman"/>
      </w:rPr>
    </w:lvl>
    <w:lvl w:ilvl="6" w:tplc="65665BCC" w:tentative="1">
      <w:start w:val="1"/>
      <w:numFmt w:val="decimal"/>
      <w:lvlText w:val="%7."/>
      <w:lvlJc w:val="left"/>
      <w:pPr>
        <w:tabs>
          <w:tab w:val="num" w:pos="5040"/>
        </w:tabs>
        <w:ind w:left="5040" w:hanging="360"/>
      </w:pPr>
      <w:rPr>
        <w:rFonts w:cs="Times New Roman"/>
      </w:rPr>
    </w:lvl>
    <w:lvl w:ilvl="7" w:tplc="33AA66AA" w:tentative="1">
      <w:start w:val="1"/>
      <w:numFmt w:val="lowerLetter"/>
      <w:lvlText w:val="%8."/>
      <w:lvlJc w:val="left"/>
      <w:pPr>
        <w:tabs>
          <w:tab w:val="num" w:pos="5760"/>
        </w:tabs>
        <w:ind w:left="5760" w:hanging="360"/>
      </w:pPr>
      <w:rPr>
        <w:rFonts w:cs="Times New Roman"/>
      </w:rPr>
    </w:lvl>
    <w:lvl w:ilvl="8" w:tplc="1C84464C" w:tentative="1">
      <w:start w:val="1"/>
      <w:numFmt w:val="lowerRoman"/>
      <w:lvlText w:val="%9."/>
      <w:lvlJc w:val="right"/>
      <w:pPr>
        <w:tabs>
          <w:tab w:val="num" w:pos="6480"/>
        </w:tabs>
        <w:ind w:left="6480" w:hanging="180"/>
      </w:pPr>
      <w:rPr>
        <w:rFonts w:cs="Times New Roman"/>
      </w:rPr>
    </w:lvl>
  </w:abstractNum>
  <w:abstractNum w:abstractNumId="6">
    <w:nsid w:val="0955352D"/>
    <w:multiLevelType w:val="hybridMultilevel"/>
    <w:tmpl w:val="6D9C95F2"/>
    <w:lvl w:ilvl="0" w:tplc="4F061AD6">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96636B9"/>
    <w:multiLevelType w:val="hybridMultilevel"/>
    <w:tmpl w:val="2536E4DA"/>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9B751B3"/>
    <w:multiLevelType w:val="hybridMultilevel"/>
    <w:tmpl w:val="F6F227B0"/>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0BB267B7"/>
    <w:multiLevelType w:val="hybridMultilevel"/>
    <w:tmpl w:val="AD4E2B00"/>
    <w:lvl w:ilvl="0" w:tplc="2BACEE24">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40242B1"/>
    <w:multiLevelType w:val="hybridMultilevel"/>
    <w:tmpl w:val="CD5CF360"/>
    <w:lvl w:ilvl="0" w:tplc="5CFC8214">
      <w:numFmt w:val="bullet"/>
      <w:lvlText w:val="-"/>
      <w:lvlJc w:val="left"/>
      <w:pPr>
        <w:tabs>
          <w:tab w:val="num" w:pos="1800"/>
        </w:tabs>
        <w:ind w:left="1800" w:hanging="360"/>
      </w:pPr>
      <w:rPr>
        <w:rFonts w:ascii="Times New Roman" w:eastAsia="Times New Roman" w:hAnsi="Times New Roman" w:hint="default"/>
      </w:rPr>
    </w:lvl>
    <w:lvl w:ilvl="1" w:tplc="04050003">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1">
    <w:nsid w:val="166C6C76"/>
    <w:multiLevelType w:val="hybridMultilevel"/>
    <w:tmpl w:val="62C2196A"/>
    <w:lvl w:ilvl="0" w:tplc="690ECE5A">
      <w:start w:val="1"/>
      <w:numFmt w:val="decimal"/>
      <w:lvlText w:val="(%1)"/>
      <w:lvlJc w:val="left"/>
      <w:pPr>
        <w:tabs>
          <w:tab w:val="num" w:pos="840"/>
        </w:tabs>
        <w:ind w:left="840" w:hanging="480"/>
      </w:pPr>
      <w:rPr>
        <w:rFonts w:cs="Times New Roman"/>
        <w:b w:val="0"/>
        <w:i w:val="0"/>
        <w:strike w:val="0"/>
        <w:dstrike w:val="0"/>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177F0944"/>
    <w:multiLevelType w:val="hybridMultilevel"/>
    <w:tmpl w:val="2F5C4C54"/>
    <w:lvl w:ilvl="0" w:tplc="4F061AD6">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7C80ED3"/>
    <w:multiLevelType w:val="hybridMultilevel"/>
    <w:tmpl w:val="D56C0A8E"/>
    <w:lvl w:ilvl="0" w:tplc="FFFFFFFF">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9895B46"/>
    <w:multiLevelType w:val="hybridMultilevel"/>
    <w:tmpl w:val="61A8BF5E"/>
    <w:lvl w:ilvl="0" w:tplc="0405000B">
      <w:start w:val="1"/>
      <w:numFmt w:val="bullet"/>
      <w:lvlText w:val=""/>
      <w:lvlJc w:val="left"/>
      <w:pPr>
        <w:ind w:left="720" w:hanging="360"/>
      </w:pPr>
      <w:rPr>
        <w:rFonts w:ascii="Wingdings" w:hAnsi="Wingdings" w:hint="default"/>
      </w:rPr>
    </w:lvl>
    <w:lvl w:ilvl="1" w:tplc="0E7C168C">
      <w:numFmt w:val="bullet"/>
      <w:lvlText w:val="•"/>
      <w:lvlJc w:val="left"/>
      <w:pPr>
        <w:ind w:left="1440" w:hanging="360"/>
      </w:pPr>
      <w:rPr>
        <w:rFonts w:ascii="Times New Roman" w:eastAsia="Times New Roman" w:hAnsi="Times New Roman" w:cs="Times New Roman" w:hint="default"/>
      </w:rPr>
    </w:lvl>
    <w:lvl w:ilvl="2" w:tplc="17BA95BE">
      <w:start w:val="3"/>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5850A5D"/>
    <w:multiLevelType w:val="hybridMultilevel"/>
    <w:tmpl w:val="64DA8E52"/>
    <w:lvl w:ilvl="0" w:tplc="FFFFFFF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2F410E46"/>
    <w:multiLevelType w:val="hybridMultilevel"/>
    <w:tmpl w:val="ACCCB726"/>
    <w:lvl w:ilvl="0" w:tplc="FFFFFFFF">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F6872F8"/>
    <w:multiLevelType w:val="hybridMultilevel"/>
    <w:tmpl w:val="C68EBCC2"/>
    <w:lvl w:ilvl="0" w:tplc="FFFFFFFF">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0707A85"/>
    <w:multiLevelType w:val="hybridMultilevel"/>
    <w:tmpl w:val="E64ED4EE"/>
    <w:lvl w:ilvl="0" w:tplc="0405000F">
      <w:start w:val="1"/>
      <w:numFmt w:val="decimal"/>
      <w:lvlText w:val="%1."/>
      <w:lvlJc w:val="left"/>
      <w:pPr>
        <w:ind w:left="720" w:hanging="360"/>
      </w:pPr>
      <w:rPr>
        <w:i w:val="0"/>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188642F"/>
    <w:multiLevelType w:val="hybridMultilevel"/>
    <w:tmpl w:val="6F325AA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33661D45"/>
    <w:multiLevelType w:val="hybridMultilevel"/>
    <w:tmpl w:val="110C3B30"/>
    <w:lvl w:ilvl="0" w:tplc="BFAE13F0">
      <w:start w:val="1"/>
      <w:numFmt w:val="decimal"/>
      <w:lvlText w:val="%1."/>
      <w:lvlJc w:val="left"/>
      <w:pPr>
        <w:tabs>
          <w:tab w:val="num" w:pos="567"/>
        </w:tabs>
        <w:ind w:left="567" w:hanging="567"/>
      </w:pPr>
      <w:rPr>
        <w:rFonts w:ascii="Times New Roman" w:hAnsi="Times New Roman" w:cs="Times New Roman" w:hint="default"/>
        <w:b w:val="0"/>
        <w:i w:val="0"/>
        <w:sz w:val="24"/>
      </w:rPr>
    </w:lvl>
    <w:lvl w:ilvl="1" w:tplc="51905E5A" w:tentative="1">
      <w:start w:val="1"/>
      <w:numFmt w:val="lowerLetter"/>
      <w:lvlText w:val="%2."/>
      <w:lvlJc w:val="left"/>
      <w:pPr>
        <w:tabs>
          <w:tab w:val="num" w:pos="1440"/>
        </w:tabs>
        <w:ind w:left="1440" w:hanging="360"/>
      </w:pPr>
      <w:rPr>
        <w:rFonts w:cs="Times New Roman"/>
      </w:rPr>
    </w:lvl>
    <w:lvl w:ilvl="2" w:tplc="12C44B46" w:tentative="1">
      <w:start w:val="1"/>
      <w:numFmt w:val="lowerRoman"/>
      <w:lvlText w:val="%3."/>
      <w:lvlJc w:val="right"/>
      <w:pPr>
        <w:tabs>
          <w:tab w:val="num" w:pos="2160"/>
        </w:tabs>
        <w:ind w:left="2160" w:hanging="180"/>
      </w:pPr>
      <w:rPr>
        <w:rFonts w:cs="Times New Roman"/>
      </w:rPr>
    </w:lvl>
    <w:lvl w:ilvl="3" w:tplc="18024D7A" w:tentative="1">
      <w:start w:val="1"/>
      <w:numFmt w:val="decimal"/>
      <w:lvlText w:val="%4."/>
      <w:lvlJc w:val="left"/>
      <w:pPr>
        <w:tabs>
          <w:tab w:val="num" w:pos="2880"/>
        </w:tabs>
        <w:ind w:left="2880" w:hanging="360"/>
      </w:pPr>
      <w:rPr>
        <w:rFonts w:cs="Times New Roman"/>
      </w:rPr>
    </w:lvl>
    <w:lvl w:ilvl="4" w:tplc="CB54D09E" w:tentative="1">
      <w:start w:val="1"/>
      <w:numFmt w:val="lowerLetter"/>
      <w:lvlText w:val="%5."/>
      <w:lvlJc w:val="left"/>
      <w:pPr>
        <w:tabs>
          <w:tab w:val="num" w:pos="3600"/>
        </w:tabs>
        <w:ind w:left="3600" w:hanging="360"/>
      </w:pPr>
      <w:rPr>
        <w:rFonts w:cs="Times New Roman"/>
      </w:rPr>
    </w:lvl>
    <w:lvl w:ilvl="5" w:tplc="C97C480C" w:tentative="1">
      <w:start w:val="1"/>
      <w:numFmt w:val="lowerRoman"/>
      <w:lvlText w:val="%6."/>
      <w:lvlJc w:val="right"/>
      <w:pPr>
        <w:tabs>
          <w:tab w:val="num" w:pos="4320"/>
        </w:tabs>
        <w:ind w:left="4320" w:hanging="180"/>
      </w:pPr>
      <w:rPr>
        <w:rFonts w:cs="Times New Roman"/>
      </w:rPr>
    </w:lvl>
    <w:lvl w:ilvl="6" w:tplc="59582156" w:tentative="1">
      <w:start w:val="1"/>
      <w:numFmt w:val="decimal"/>
      <w:lvlText w:val="%7."/>
      <w:lvlJc w:val="left"/>
      <w:pPr>
        <w:tabs>
          <w:tab w:val="num" w:pos="5040"/>
        </w:tabs>
        <w:ind w:left="5040" w:hanging="360"/>
      </w:pPr>
      <w:rPr>
        <w:rFonts w:cs="Times New Roman"/>
      </w:rPr>
    </w:lvl>
    <w:lvl w:ilvl="7" w:tplc="324C1696" w:tentative="1">
      <w:start w:val="1"/>
      <w:numFmt w:val="lowerLetter"/>
      <w:lvlText w:val="%8."/>
      <w:lvlJc w:val="left"/>
      <w:pPr>
        <w:tabs>
          <w:tab w:val="num" w:pos="5760"/>
        </w:tabs>
        <w:ind w:left="5760" w:hanging="360"/>
      </w:pPr>
      <w:rPr>
        <w:rFonts w:cs="Times New Roman"/>
      </w:rPr>
    </w:lvl>
    <w:lvl w:ilvl="8" w:tplc="DF7AE39A" w:tentative="1">
      <w:start w:val="1"/>
      <w:numFmt w:val="lowerRoman"/>
      <w:lvlText w:val="%9."/>
      <w:lvlJc w:val="right"/>
      <w:pPr>
        <w:tabs>
          <w:tab w:val="num" w:pos="6480"/>
        </w:tabs>
        <w:ind w:left="6480" w:hanging="180"/>
      </w:pPr>
      <w:rPr>
        <w:rFonts w:cs="Times New Roman"/>
      </w:rPr>
    </w:lvl>
  </w:abstractNum>
  <w:abstractNum w:abstractNumId="23">
    <w:nsid w:val="3496278E"/>
    <w:multiLevelType w:val="hybridMultilevel"/>
    <w:tmpl w:val="3E9EB1E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3642399A"/>
    <w:multiLevelType w:val="hybridMultilevel"/>
    <w:tmpl w:val="46E4F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4982C5D"/>
    <w:multiLevelType w:val="hybridMultilevel"/>
    <w:tmpl w:val="0C0225DE"/>
    <w:lvl w:ilvl="0" w:tplc="2FB8EDD8">
      <w:start w:val="1"/>
      <w:numFmt w:val="decimal"/>
      <w:lvlText w:val="(%1)"/>
      <w:lvlJc w:val="left"/>
      <w:pPr>
        <w:tabs>
          <w:tab w:val="num" w:pos="840"/>
        </w:tabs>
        <w:ind w:left="840" w:hanging="480"/>
      </w:pPr>
      <w:rPr>
        <w:rFonts w:cs="Times New Roman"/>
        <w:b w:val="0"/>
        <w:i w:val="0"/>
        <w:strike w:val="0"/>
        <w:dstrike w:val="0"/>
        <w:color w:val="auto"/>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4D0D258F"/>
    <w:multiLevelType w:val="hybridMultilevel"/>
    <w:tmpl w:val="44D2C068"/>
    <w:lvl w:ilvl="0" w:tplc="BC386862">
      <w:start w:val="1"/>
      <w:numFmt w:val="decimal"/>
      <w:lvlText w:val="%1."/>
      <w:lvlJc w:val="left"/>
      <w:pPr>
        <w:tabs>
          <w:tab w:val="num" w:pos="567"/>
        </w:tabs>
        <w:ind w:left="567" w:hanging="567"/>
      </w:pPr>
      <w:rPr>
        <w:rFonts w:ascii="Times New Roman" w:hAnsi="Times New Roman" w:cs="Times New Roman" w:hint="default"/>
        <w:b w:val="0"/>
        <w:i w:val="0"/>
        <w:sz w:val="24"/>
      </w:rPr>
    </w:lvl>
    <w:lvl w:ilvl="1" w:tplc="0B843676" w:tentative="1">
      <w:start w:val="1"/>
      <w:numFmt w:val="lowerLetter"/>
      <w:lvlText w:val="%2."/>
      <w:lvlJc w:val="left"/>
      <w:pPr>
        <w:tabs>
          <w:tab w:val="num" w:pos="1440"/>
        </w:tabs>
        <w:ind w:left="1440" w:hanging="360"/>
      </w:pPr>
      <w:rPr>
        <w:rFonts w:cs="Times New Roman"/>
      </w:rPr>
    </w:lvl>
    <w:lvl w:ilvl="2" w:tplc="DE9CBE3E" w:tentative="1">
      <w:start w:val="1"/>
      <w:numFmt w:val="lowerRoman"/>
      <w:lvlText w:val="%3."/>
      <w:lvlJc w:val="right"/>
      <w:pPr>
        <w:tabs>
          <w:tab w:val="num" w:pos="2160"/>
        </w:tabs>
        <w:ind w:left="2160" w:hanging="180"/>
      </w:pPr>
      <w:rPr>
        <w:rFonts w:cs="Times New Roman"/>
      </w:rPr>
    </w:lvl>
    <w:lvl w:ilvl="3" w:tplc="DEDE6860" w:tentative="1">
      <w:start w:val="1"/>
      <w:numFmt w:val="decimal"/>
      <w:lvlText w:val="%4."/>
      <w:lvlJc w:val="left"/>
      <w:pPr>
        <w:tabs>
          <w:tab w:val="num" w:pos="2880"/>
        </w:tabs>
        <w:ind w:left="2880" w:hanging="360"/>
      </w:pPr>
      <w:rPr>
        <w:rFonts w:cs="Times New Roman"/>
      </w:rPr>
    </w:lvl>
    <w:lvl w:ilvl="4" w:tplc="A4D4CB7C" w:tentative="1">
      <w:start w:val="1"/>
      <w:numFmt w:val="lowerLetter"/>
      <w:lvlText w:val="%5."/>
      <w:lvlJc w:val="left"/>
      <w:pPr>
        <w:tabs>
          <w:tab w:val="num" w:pos="3600"/>
        </w:tabs>
        <w:ind w:left="3600" w:hanging="360"/>
      </w:pPr>
      <w:rPr>
        <w:rFonts w:cs="Times New Roman"/>
      </w:rPr>
    </w:lvl>
    <w:lvl w:ilvl="5" w:tplc="FC1A139A" w:tentative="1">
      <w:start w:val="1"/>
      <w:numFmt w:val="lowerRoman"/>
      <w:lvlText w:val="%6."/>
      <w:lvlJc w:val="right"/>
      <w:pPr>
        <w:tabs>
          <w:tab w:val="num" w:pos="4320"/>
        </w:tabs>
        <w:ind w:left="4320" w:hanging="180"/>
      </w:pPr>
      <w:rPr>
        <w:rFonts w:cs="Times New Roman"/>
      </w:rPr>
    </w:lvl>
    <w:lvl w:ilvl="6" w:tplc="82B288EC" w:tentative="1">
      <w:start w:val="1"/>
      <w:numFmt w:val="decimal"/>
      <w:lvlText w:val="%7."/>
      <w:lvlJc w:val="left"/>
      <w:pPr>
        <w:tabs>
          <w:tab w:val="num" w:pos="5040"/>
        </w:tabs>
        <w:ind w:left="5040" w:hanging="360"/>
      </w:pPr>
      <w:rPr>
        <w:rFonts w:cs="Times New Roman"/>
      </w:rPr>
    </w:lvl>
    <w:lvl w:ilvl="7" w:tplc="396A27A0" w:tentative="1">
      <w:start w:val="1"/>
      <w:numFmt w:val="lowerLetter"/>
      <w:lvlText w:val="%8."/>
      <w:lvlJc w:val="left"/>
      <w:pPr>
        <w:tabs>
          <w:tab w:val="num" w:pos="5760"/>
        </w:tabs>
        <w:ind w:left="5760" w:hanging="360"/>
      </w:pPr>
      <w:rPr>
        <w:rFonts w:cs="Times New Roman"/>
      </w:rPr>
    </w:lvl>
    <w:lvl w:ilvl="8" w:tplc="AB381AE6" w:tentative="1">
      <w:start w:val="1"/>
      <w:numFmt w:val="lowerRoman"/>
      <w:lvlText w:val="%9."/>
      <w:lvlJc w:val="right"/>
      <w:pPr>
        <w:tabs>
          <w:tab w:val="num" w:pos="6480"/>
        </w:tabs>
        <w:ind w:left="6480" w:hanging="180"/>
      </w:pPr>
      <w:rPr>
        <w:rFonts w:cs="Times New Roman"/>
      </w:rPr>
    </w:lvl>
  </w:abstractNum>
  <w:abstractNum w:abstractNumId="28">
    <w:nsid w:val="4D6B5362"/>
    <w:multiLevelType w:val="hybridMultilevel"/>
    <w:tmpl w:val="A1BE9574"/>
    <w:lvl w:ilvl="0" w:tplc="690ECE5A">
      <w:start w:val="1"/>
      <w:numFmt w:val="decimal"/>
      <w:lvlText w:val="(%1)"/>
      <w:lvlJc w:val="left"/>
      <w:pPr>
        <w:tabs>
          <w:tab w:val="num" w:pos="840"/>
        </w:tabs>
        <w:ind w:left="840" w:hanging="480"/>
      </w:pPr>
      <w:rPr>
        <w:rFonts w:cs="Times New Roman"/>
        <w:b w:val="0"/>
        <w:i w:val="0"/>
        <w:strike w:val="0"/>
        <w:dstrike w:val="0"/>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520B369C"/>
    <w:multiLevelType w:val="hybridMultilevel"/>
    <w:tmpl w:val="7EE22FD2"/>
    <w:lvl w:ilvl="0" w:tplc="428688E4">
      <w:start w:val="1"/>
      <w:numFmt w:val="decimal"/>
      <w:lvlText w:val="%1."/>
      <w:lvlJc w:val="left"/>
      <w:pPr>
        <w:tabs>
          <w:tab w:val="num" w:pos="567"/>
        </w:tabs>
        <w:ind w:left="567" w:hanging="567"/>
      </w:pPr>
      <w:rPr>
        <w:rFonts w:ascii="Times New Roman" w:hAnsi="Times New Roman" w:cs="Times New Roman" w:hint="default"/>
        <w:b w:val="0"/>
        <w:i w:val="0"/>
        <w:sz w:val="24"/>
      </w:rPr>
    </w:lvl>
    <w:lvl w:ilvl="1" w:tplc="260843C4" w:tentative="1">
      <w:start w:val="1"/>
      <w:numFmt w:val="lowerLetter"/>
      <w:lvlText w:val="%2."/>
      <w:lvlJc w:val="left"/>
      <w:pPr>
        <w:tabs>
          <w:tab w:val="num" w:pos="1440"/>
        </w:tabs>
        <w:ind w:left="1440" w:hanging="360"/>
      </w:pPr>
      <w:rPr>
        <w:rFonts w:cs="Times New Roman"/>
      </w:rPr>
    </w:lvl>
    <w:lvl w:ilvl="2" w:tplc="1D604EC0" w:tentative="1">
      <w:start w:val="1"/>
      <w:numFmt w:val="lowerRoman"/>
      <w:lvlText w:val="%3."/>
      <w:lvlJc w:val="right"/>
      <w:pPr>
        <w:tabs>
          <w:tab w:val="num" w:pos="2160"/>
        </w:tabs>
        <w:ind w:left="2160" w:hanging="180"/>
      </w:pPr>
      <w:rPr>
        <w:rFonts w:cs="Times New Roman"/>
      </w:rPr>
    </w:lvl>
    <w:lvl w:ilvl="3" w:tplc="6EEE08C6" w:tentative="1">
      <w:start w:val="1"/>
      <w:numFmt w:val="decimal"/>
      <w:lvlText w:val="%4."/>
      <w:lvlJc w:val="left"/>
      <w:pPr>
        <w:tabs>
          <w:tab w:val="num" w:pos="2880"/>
        </w:tabs>
        <w:ind w:left="2880" w:hanging="360"/>
      </w:pPr>
      <w:rPr>
        <w:rFonts w:cs="Times New Roman"/>
      </w:rPr>
    </w:lvl>
    <w:lvl w:ilvl="4" w:tplc="099CF586" w:tentative="1">
      <w:start w:val="1"/>
      <w:numFmt w:val="lowerLetter"/>
      <w:lvlText w:val="%5."/>
      <w:lvlJc w:val="left"/>
      <w:pPr>
        <w:tabs>
          <w:tab w:val="num" w:pos="3600"/>
        </w:tabs>
        <w:ind w:left="3600" w:hanging="360"/>
      </w:pPr>
      <w:rPr>
        <w:rFonts w:cs="Times New Roman"/>
      </w:rPr>
    </w:lvl>
    <w:lvl w:ilvl="5" w:tplc="A2C007C8" w:tentative="1">
      <w:start w:val="1"/>
      <w:numFmt w:val="lowerRoman"/>
      <w:lvlText w:val="%6."/>
      <w:lvlJc w:val="right"/>
      <w:pPr>
        <w:tabs>
          <w:tab w:val="num" w:pos="4320"/>
        </w:tabs>
        <w:ind w:left="4320" w:hanging="180"/>
      </w:pPr>
      <w:rPr>
        <w:rFonts w:cs="Times New Roman"/>
      </w:rPr>
    </w:lvl>
    <w:lvl w:ilvl="6" w:tplc="F03A67D4" w:tentative="1">
      <w:start w:val="1"/>
      <w:numFmt w:val="decimal"/>
      <w:lvlText w:val="%7."/>
      <w:lvlJc w:val="left"/>
      <w:pPr>
        <w:tabs>
          <w:tab w:val="num" w:pos="5040"/>
        </w:tabs>
        <w:ind w:left="5040" w:hanging="360"/>
      </w:pPr>
      <w:rPr>
        <w:rFonts w:cs="Times New Roman"/>
      </w:rPr>
    </w:lvl>
    <w:lvl w:ilvl="7" w:tplc="C89EFC64" w:tentative="1">
      <w:start w:val="1"/>
      <w:numFmt w:val="lowerLetter"/>
      <w:lvlText w:val="%8."/>
      <w:lvlJc w:val="left"/>
      <w:pPr>
        <w:tabs>
          <w:tab w:val="num" w:pos="5760"/>
        </w:tabs>
        <w:ind w:left="5760" w:hanging="360"/>
      </w:pPr>
      <w:rPr>
        <w:rFonts w:cs="Times New Roman"/>
      </w:rPr>
    </w:lvl>
    <w:lvl w:ilvl="8" w:tplc="2F88E8BC" w:tentative="1">
      <w:start w:val="1"/>
      <w:numFmt w:val="lowerRoman"/>
      <w:lvlText w:val="%9."/>
      <w:lvlJc w:val="right"/>
      <w:pPr>
        <w:tabs>
          <w:tab w:val="num" w:pos="6480"/>
        </w:tabs>
        <w:ind w:left="6480" w:hanging="180"/>
      </w:pPr>
      <w:rPr>
        <w:rFonts w:cs="Times New Roman"/>
      </w:rPr>
    </w:lvl>
  </w:abstractNum>
  <w:abstractNum w:abstractNumId="30">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64604CD"/>
    <w:multiLevelType w:val="hybridMultilevel"/>
    <w:tmpl w:val="CA90A30C"/>
    <w:lvl w:ilvl="0" w:tplc="0405000F">
      <w:start w:val="1"/>
      <w:numFmt w:val="decimal"/>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2">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62CD14EE"/>
    <w:multiLevelType w:val="hybridMultilevel"/>
    <w:tmpl w:val="40927D4E"/>
    <w:lvl w:ilvl="0" w:tplc="4468CAD6">
      <w:start w:val="1"/>
      <w:numFmt w:val="decimal"/>
      <w:lvlText w:val="%1."/>
      <w:lvlJc w:val="left"/>
      <w:pPr>
        <w:tabs>
          <w:tab w:val="num" w:pos="567"/>
        </w:tabs>
        <w:ind w:left="567" w:hanging="567"/>
      </w:pPr>
      <w:rPr>
        <w:rFonts w:ascii="Times New Roman" w:hAnsi="Times New Roman" w:cs="Times New Roman" w:hint="default"/>
        <w:b w:val="0"/>
        <w:i w:val="0"/>
        <w:sz w:val="24"/>
      </w:rPr>
    </w:lvl>
    <w:lvl w:ilvl="1" w:tplc="E996C71E" w:tentative="1">
      <w:start w:val="1"/>
      <w:numFmt w:val="lowerLetter"/>
      <w:lvlText w:val="%2."/>
      <w:lvlJc w:val="left"/>
      <w:pPr>
        <w:tabs>
          <w:tab w:val="num" w:pos="1440"/>
        </w:tabs>
        <w:ind w:left="1440" w:hanging="360"/>
      </w:pPr>
      <w:rPr>
        <w:rFonts w:cs="Times New Roman"/>
      </w:rPr>
    </w:lvl>
    <w:lvl w:ilvl="2" w:tplc="3C784F64" w:tentative="1">
      <w:start w:val="1"/>
      <w:numFmt w:val="lowerRoman"/>
      <w:lvlText w:val="%3."/>
      <w:lvlJc w:val="right"/>
      <w:pPr>
        <w:tabs>
          <w:tab w:val="num" w:pos="2160"/>
        </w:tabs>
        <w:ind w:left="2160" w:hanging="180"/>
      </w:pPr>
      <w:rPr>
        <w:rFonts w:cs="Times New Roman"/>
      </w:rPr>
    </w:lvl>
    <w:lvl w:ilvl="3" w:tplc="FE12B116" w:tentative="1">
      <w:start w:val="1"/>
      <w:numFmt w:val="decimal"/>
      <w:lvlText w:val="%4."/>
      <w:lvlJc w:val="left"/>
      <w:pPr>
        <w:tabs>
          <w:tab w:val="num" w:pos="2880"/>
        </w:tabs>
        <w:ind w:left="2880" w:hanging="360"/>
      </w:pPr>
      <w:rPr>
        <w:rFonts w:cs="Times New Roman"/>
      </w:rPr>
    </w:lvl>
    <w:lvl w:ilvl="4" w:tplc="39AA8356" w:tentative="1">
      <w:start w:val="1"/>
      <w:numFmt w:val="lowerLetter"/>
      <w:lvlText w:val="%5."/>
      <w:lvlJc w:val="left"/>
      <w:pPr>
        <w:tabs>
          <w:tab w:val="num" w:pos="3600"/>
        </w:tabs>
        <w:ind w:left="3600" w:hanging="360"/>
      </w:pPr>
      <w:rPr>
        <w:rFonts w:cs="Times New Roman"/>
      </w:rPr>
    </w:lvl>
    <w:lvl w:ilvl="5" w:tplc="E04C4A5E" w:tentative="1">
      <w:start w:val="1"/>
      <w:numFmt w:val="lowerRoman"/>
      <w:lvlText w:val="%6."/>
      <w:lvlJc w:val="right"/>
      <w:pPr>
        <w:tabs>
          <w:tab w:val="num" w:pos="4320"/>
        </w:tabs>
        <w:ind w:left="4320" w:hanging="180"/>
      </w:pPr>
      <w:rPr>
        <w:rFonts w:cs="Times New Roman"/>
      </w:rPr>
    </w:lvl>
    <w:lvl w:ilvl="6" w:tplc="4C1A0F0E" w:tentative="1">
      <w:start w:val="1"/>
      <w:numFmt w:val="decimal"/>
      <w:lvlText w:val="%7."/>
      <w:lvlJc w:val="left"/>
      <w:pPr>
        <w:tabs>
          <w:tab w:val="num" w:pos="5040"/>
        </w:tabs>
        <w:ind w:left="5040" w:hanging="360"/>
      </w:pPr>
      <w:rPr>
        <w:rFonts w:cs="Times New Roman"/>
      </w:rPr>
    </w:lvl>
    <w:lvl w:ilvl="7" w:tplc="CB180D78" w:tentative="1">
      <w:start w:val="1"/>
      <w:numFmt w:val="lowerLetter"/>
      <w:lvlText w:val="%8."/>
      <w:lvlJc w:val="left"/>
      <w:pPr>
        <w:tabs>
          <w:tab w:val="num" w:pos="5760"/>
        </w:tabs>
        <w:ind w:left="5760" w:hanging="360"/>
      </w:pPr>
      <w:rPr>
        <w:rFonts w:cs="Times New Roman"/>
      </w:rPr>
    </w:lvl>
    <w:lvl w:ilvl="8" w:tplc="060EBD3A" w:tentative="1">
      <w:start w:val="1"/>
      <w:numFmt w:val="lowerRoman"/>
      <w:lvlText w:val="%9."/>
      <w:lvlJc w:val="right"/>
      <w:pPr>
        <w:tabs>
          <w:tab w:val="num" w:pos="6480"/>
        </w:tabs>
        <w:ind w:left="6480" w:hanging="180"/>
      </w:pPr>
      <w:rPr>
        <w:rFonts w:cs="Times New Roman"/>
      </w:rPr>
    </w:lvl>
  </w:abstractNum>
  <w:abstractNum w:abstractNumId="34">
    <w:nsid w:val="657211C1"/>
    <w:multiLevelType w:val="hybridMultilevel"/>
    <w:tmpl w:val="379E0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2B45D4"/>
    <w:multiLevelType w:val="hybridMultilevel"/>
    <w:tmpl w:val="A1BE9574"/>
    <w:lvl w:ilvl="0" w:tplc="690ECE5A">
      <w:start w:val="1"/>
      <w:numFmt w:val="decimal"/>
      <w:lvlText w:val="(%1)"/>
      <w:lvlJc w:val="left"/>
      <w:pPr>
        <w:tabs>
          <w:tab w:val="num" w:pos="840"/>
        </w:tabs>
        <w:ind w:left="840" w:hanging="480"/>
      </w:pPr>
      <w:rPr>
        <w:rFonts w:cs="Times New Roman"/>
        <w:b w:val="0"/>
        <w:i w:val="0"/>
        <w:strike w:val="0"/>
        <w:dstrike w:val="0"/>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8636094"/>
    <w:multiLevelType w:val="hybridMultilevel"/>
    <w:tmpl w:val="B38C7734"/>
    <w:lvl w:ilvl="0" w:tplc="FFFFFFF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5952897"/>
    <w:multiLevelType w:val="hybridMultilevel"/>
    <w:tmpl w:val="D4CAC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39">
    <w:nsid w:val="7993581F"/>
    <w:multiLevelType w:val="hybridMultilevel"/>
    <w:tmpl w:val="C52A9374"/>
    <w:lvl w:ilvl="0" w:tplc="604CB01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AC80BEA"/>
    <w:multiLevelType w:val="hybridMultilevel"/>
    <w:tmpl w:val="7E142B98"/>
    <w:lvl w:ilvl="0" w:tplc="04050001">
      <w:start w:val="1"/>
      <w:numFmt w:val="bullet"/>
      <w:lvlText w:val=""/>
      <w:lvlJc w:val="left"/>
      <w:pPr>
        <w:ind w:left="1287" w:hanging="360"/>
      </w:pPr>
      <w:rPr>
        <w:rFonts w:ascii="Symbol" w:hAnsi="Symbol"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1">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nsid w:val="7D5C1375"/>
    <w:multiLevelType w:val="hybridMultilevel"/>
    <w:tmpl w:val="560C6E1A"/>
    <w:lvl w:ilvl="0" w:tplc="FFFFFFFF">
      <w:start w:val="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26"/>
  </w:num>
  <w:num w:numId="13">
    <w:abstractNumId w:val="16"/>
  </w:num>
  <w:num w:numId="14">
    <w:abstractNumId w:val="26"/>
  </w:num>
  <w:num w:numId="15">
    <w:abstractNumId w:val="3"/>
  </w:num>
  <w:num w:numId="16">
    <w:abstractNumId w:val="4"/>
  </w:num>
  <w:num w:numId="17">
    <w:abstractNumId w:val="31"/>
  </w:num>
  <w:num w:numId="18">
    <w:abstractNumId w:val="29"/>
  </w:num>
  <w:num w:numId="19">
    <w:abstractNumId w:val="2"/>
  </w:num>
  <w:num w:numId="20">
    <w:abstractNumId w:val="10"/>
  </w:num>
  <w:num w:numId="21">
    <w:abstractNumId w:val="15"/>
  </w:num>
  <w:num w:numId="22">
    <w:abstractNumId w:val="8"/>
  </w:num>
  <w:num w:numId="23">
    <w:abstractNumId w:val="12"/>
  </w:num>
  <w:num w:numId="24">
    <w:abstractNumId w:val="6"/>
  </w:num>
  <w:num w:numId="25">
    <w:abstractNumId w:val="36"/>
  </w:num>
  <w:num w:numId="26">
    <w:abstractNumId w:val="5"/>
  </w:num>
  <w:num w:numId="27">
    <w:abstractNumId w:val="22"/>
  </w:num>
  <w:num w:numId="28">
    <w:abstractNumId w:val="37"/>
  </w:num>
  <w:num w:numId="29">
    <w:abstractNumId w:val="18"/>
  </w:num>
  <w:num w:numId="30">
    <w:abstractNumId w:val="13"/>
  </w:num>
  <w:num w:numId="31">
    <w:abstractNumId w:val="9"/>
  </w:num>
  <w:num w:numId="32">
    <w:abstractNumId w:val="21"/>
  </w:num>
  <w:num w:numId="33">
    <w:abstractNumId w:val="14"/>
  </w:num>
  <w:num w:numId="34">
    <w:abstractNumId w:val="27"/>
  </w:num>
  <w:num w:numId="35">
    <w:abstractNumId w:val="33"/>
  </w:num>
  <w:num w:numId="36">
    <w:abstractNumId w:val="1"/>
  </w:num>
  <w:num w:numId="37">
    <w:abstractNumId w:val="20"/>
  </w:num>
  <w:num w:numId="38">
    <w:abstractNumId w:val="40"/>
  </w:num>
  <w:num w:numId="39">
    <w:abstractNumId w:val="17"/>
  </w:num>
  <w:num w:numId="40">
    <w:abstractNumId w:val="42"/>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28"/>
  </w:num>
  <w:num w:numId="45">
    <w:abstractNumId w:val="35"/>
  </w:num>
  <w:num w:numId="46">
    <w:abstractNumId w:val="39"/>
  </w:num>
  <w:num w:numId="47">
    <w:abstractNumId w:val="24"/>
  </w:num>
  <w:num w:numId="48">
    <w:abstractNumId w:val="34"/>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2C"/>
    <w:rsid w:val="00003480"/>
    <w:rsid w:val="00003D68"/>
    <w:rsid w:val="000151CD"/>
    <w:rsid w:val="00022AA2"/>
    <w:rsid w:val="0003157C"/>
    <w:rsid w:val="00031AF0"/>
    <w:rsid w:val="00033B5B"/>
    <w:rsid w:val="00040E83"/>
    <w:rsid w:val="000419E0"/>
    <w:rsid w:val="000422A6"/>
    <w:rsid w:val="000440BC"/>
    <w:rsid w:val="00046D9A"/>
    <w:rsid w:val="000512BE"/>
    <w:rsid w:val="000568A7"/>
    <w:rsid w:val="00057986"/>
    <w:rsid w:val="000604E9"/>
    <w:rsid w:val="0007049E"/>
    <w:rsid w:val="00070F3C"/>
    <w:rsid w:val="0007133E"/>
    <w:rsid w:val="00071896"/>
    <w:rsid w:val="0007217B"/>
    <w:rsid w:val="00073E56"/>
    <w:rsid w:val="00075FE7"/>
    <w:rsid w:val="000820FD"/>
    <w:rsid w:val="000847FA"/>
    <w:rsid w:val="000979AC"/>
    <w:rsid w:val="000A3675"/>
    <w:rsid w:val="000B231B"/>
    <w:rsid w:val="000B5936"/>
    <w:rsid w:val="000C1D09"/>
    <w:rsid w:val="000C4BDD"/>
    <w:rsid w:val="000C5155"/>
    <w:rsid w:val="000C6107"/>
    <w:rsid w:val="000C727E"/>
    <w:rsid w:val="000D07BE"/>
    <w:rsid w:val="000D3DE4"/>
    <w:rsid w:val="000D4D53"/>
    <w:rsid w:val="000D6469"/>
    <w:rsid w:val="000D765D"/>
    <w:rsid w:val="000E0D9A"/>
    <w:rsid w:val="000E142B"/>
    <w:rsid w:val="000E4732"/>
    <w:rsid w:val="000F3864"/>
    <w:rsid w:val="000F730D"/>
    <w:rsid w:val="00107168"/>
    <w:rsid w:val="001156A3"/>
    <w:rsid w:val="00137266"/>
    <w:rsid w:val="00140E31"/>
    <w:rsid w:val="0014132D"/>
    <w:rsid w:val="00145C71"/>
    <w:rsid w:val="00151676"/>
    <w:rsid w:val="00152235"/>
    <w:rsid w:val="0015351E"/>
    <w:rsid w:val="00155E3F"/>
    <w:rsid w:val="00163CCC"/>
    <w:rsid w:val="00164FB3"/>
    <w:rsid w:val="00167BF8"/>
    <w:rsid w:val="0017280E"/>
    <w:rsid w:val="00175D72"/>
    <w:rsid w:val="00175E1D"/>
    <w:rsid w:val="00186775"/>
    <w:rsid w:val="00195078"/>
    <w:rsid w:val="00196351"/>
    <w:rsid w:val="00196C5E"/>
    <w:rsid w:val="00197707"/>
    <w:rsid w:val="001A1E58"/>
    <w:rsid w:val="001A60E7"/>
    <w:rsid w:val="001B1A63"/>
    <w:rsid w:val="001B775C"/>
    <w:rsid w:val="001C7FBC"/>
    <w:rsid w:val="001D1784"/>
    <w:rsid w:val="001D294D"/>
    <w:rsid w:val="001D3EBF"/>
    <w:rsid w:val="001E09A5"/>
    <w:rsid w:val="001E39CA"/>
    <w:rsid w:val="0020336C"/>
    <w:rsid w:val="002117DC"/>
    <w:rsid w:val="00211FB7"/>
    <w:rsid w:val="002168BE"/>
    <w:rsid w:val="00222474"/>
    <w:rsid w:val="00222E3A"/>
    <w:rsid w:val="002258A6"/>
    <w:rsid w:val="00230FFB"/>
    <w:rsid w:val="0023448D"/>
    <w:rsid w:val="00246E04"/>
    <w:rsid w:val="002501CC"/>
    <w:rsid w:val="0025743B"/>
    <w:rsid w:val="0026057C"/>
    <w:rsid w:val="00263228"/>
    <w:rsid w:val="00263B6B"/>
    <w:rsid w:val="0027194A"/>
    <w:rsid w:val="00273C09"/>
    <w:rsid w:val="002818A6"/>
    <w:rsid w:val="0028191E"/>
    <w:rsid w:val="00285363"/>
    <w:rsid w:val="00292BA9"/>
    <w:rsid w:val="00297050"/>
    <w:rsid w:val="00297847"/>
    <w:rsid w:val="002A4C78"/>
    <w:rsid w:val="002A50E3"/>
    <w:rsid w:val="002B175D"/>
    <w:rsid w:val="002B4D05"/>
    <w:rsid w:val="002B74D8"/>
    <w:rsid w:val="002C1821"/>
    <w:rsid w:val="002C62A4"/>
    <w:rsid w:val="002D1CA9"/>
    <w:rsid w:val="002D3E1A"/>
    <w:rsid w:val="002D6BFF"/>
    <w:rsid w:val="002D72EB"/>
    <w:rsid w:val="002D767F"/>
    <w:rsid w:val="003018F2"/>
    <w:rsid w:val="003033AE"/>
    <w:rsid w:val="003043BB"/>
    <w:rsid w:val="003107DA"/>
    <w:rsid w:val="00320D42"/>
    <w:rsid w:val="00323A1D"/>
    <w:rsid w:val="0032674D"/>
    <w:rsid w:val="003407BD"/>
    <w:rsid w:val="00341756"/>
    <w:rsid w:val="00343EF3"/>
    <w:rsid w:val="00345432"/>
    <w:rsid w:val="0034589D"/>
    <w:rsid w:val="00351A6B"/>
    <w:rsid w:val="00360A1E"/>
    <w:rsid w:val="00373727"/>
    <w:rsid w:val="003755A7"/>
    <w:rsid w:val="00377D85"/>
    <w:rsid w:val="00380BC4"/>
    <w:rsid w:val="00382057"/>
    <w:rsid w:val="0038243B"/>
    <w:rsid w:val="00386602"/>
    <w:rsid w:val="003866A8"/>
    <w:rsid w:val="003908F3"/>
    <w:rsid w:val="003A1CDD"/>
    <w:rsid w:val="003A3505"/>
    <w:rsid w:val="003A6131"/>
    <w:rsid w:val="003A7A77"/>
    <w:rsid w:val="003C591A"/>
    <w:rsid w:val="003C5D50"/>
    <w:rsid w:val="003C7035"/>
    <w:rsid w:val="003D30D8"/>
    <w:rsid w:val="003D31F7"/>
    <w:rsid w:val="003E35DF"/>
    <w:rsid w:val="003E64C1"/>
    <w:rsid w:val="003E6D81"/>
    <w:rsid w:val="003F151B"/>
    <w:rsid w:val="003F1823"/>
    <w:rsid w:val="004026C8"/>
    <w:rsid w:val="00405F3D"/>
    <w:rsid w:val="00407DD8"/>
    <w:rsid w:val="004212FB"/>
    <w:rsid w:val="00425A76"/>
    <w:rsid w:val="00425D25"/>
    <w:rsid w:val="00432C01"/>
    <w:rsid w:val="00453724"/>
    <w:rsid w:val="0046072A"/>
    <w:rsid w:val="00461BF5"/>
    <w:rsid w:val="00465635"/>
    <w:rsid w:val="00470746"/>
    <w:rsid w:val="00470CF2"/>
    <w:rsid w:val="004849D5"/>
    <w:rsid w:val="00487E85"/>
    <w:rsid w:val="004958C9"/>
    <w:rsid w:val="00497286"/>
    <w:rsid w:val="004A045E"/>
    <w:rsid w:val="004A0B8D"/>
    <w:rsid w:val="004A1426"/>
    <w:rsid w:val="004A4C8F"/>
    <w:rsid w:val="004B2F5F"/>
    <w:rsid w:val="004B3AB6"/>
    <w:rsid w:val="004C0FD2"/>
    <w:rsid w:val="004C2156"/>
    <w:rsid w:val="004C3F8E"/>
    <w:rsid w:val="004C62B8"/>
    <w:rsid w:val="004C6508"/>
    <w:rsid w:val="004E189E"/>
    <w:rsid w:val="004F18AD"/>
    <w:rsid w:val="004F3597"/>
    <w:rsid w:val="004F6BBB"/>
    <w:rsid w:val="00512E63"/>
    <w:rsid w:val="00513054"/>
    <w:rsid w:val="00525A58"/>
    <w:rsid w:val="00526306"/>
    <w:rsid w:val="00531F7E"/>
    <w:rsid w:val="00533373"/>
    <w:rsid w:val="00537418"/>
    <w:rsid w:val="005431A8"/>
    <w:rsid w:val="005441B7"/>
    <w:rsid w:val="0054444D"/>
    <w:rsid w:val="00551247"/>
    <w:rsid w:val="00555A64"/>
    <w:rsid w:val="005572DB"/>
    <w:rsid w:val="00562591"/>
    <w:rsid w:val="005627DC"/>
    <w:rsid w:val="00563E13"/>
    <w:rsid w:val="00564223"/>
    <w:rsid w:val="00567FFE"/>
    <w:rsid w:val="005711BE"/>
    <w:rsid w:val="005748EC"/>
    <w:rsid w:val="00574990"/>
    <w:rsid w:val="005770EA"/>
    <w:rsid w:val="005818ED"/>
    <w:rsid w:val="00586D63"/>
    <w:rsid w:val="0058746C"/>
    <w:rsid w:val="005902BC"/>
    <w:rsid w:val="00592F71"/>
    <w:rsid w:val="0059354C"/>
    <w:rsid w:val="005938FA"/>
    <w:rsid w:val="005A12C4"/>
    <w:rsid w:val="005A45CB"/>
    <w:rsid w:val="005A64B1"/>
    <w:rsid w:val="005B21F2"/>
    <w:rsid w:val="005B2438"/>
    <w:rsid w:val="005B302E"/>
    <w:rsid w:val="005B46C5"/>
    <w:rsid w:val="005C2B89"/>
    <w:rsid w:val="005C3E4B"/>
    <w:rsid w:val="005C4BA4"/>
    <w:rsid w:val="005D7A00"/>
    <w:rsid w:val="005E44CE"/>
    <w:rsid w:val="005E5BB7"/>
    <w:rsid w:val="005E5FE9"/>
    <w:rsid w:val="005F0E78"/>
    <w:rsid w:val="00600E11"/>
    <w:rsid w:val="00603F20"/>
    <w:rsid w:val="006065B2"/>
    <w:rsid w:val="00610A0F"/>
    <w:rsid w:val="00611878"/>
    <w:rsid w:val="0061631D"/>
    <w:rsid w:val="00634836"/>
    <w:rsid w:val="00653000"/>
    <w:rsid w:val="00653C7D"/>
    <w:rsid w:val="00655B9D"/>
    <w:rsid w:val="0066128A"/>
    <w:rsid w:val="0066365F"/>
    <w:rsid w:val="0067385E"/>
    <w:rsid w:val="00673A11"/>
    <w:rsid w:val="00674744"/>
    <w:rsid w:val="00674746"/>
    <w:rsid w:val="00675549"/>
    <w:rsid w:val="00676E66"/>
    <w:rsid w:val="0067709E"/>
    <w:rsid w:val="0068574C"/>
    <w:rsid w:val="00686161"/>
    <w:rsid w:val="0069246D"/>
    <w:rsid w:val="006940B9"/>
    <w:rsid w:val="00696F0C"/>
    <w:rsid w:val="006B4C3E"/>
    <w:rsid w:val="006C17C3"/>
    <w:rsid w:val="006D06CC"/>
    <w:rsid w:val="006D377A"/>
    <w:rsid w:val="006D5F36"/>
    <w:rsid w:val="006E0114"/>
    <w:rsid w:val="006F661D"/>
    <w:rsid w:val="006F6E16"/>
    <w:rsid w:val="007114BC"/>
    <w:rsid w:val="00715718"/>
    <w:rsid w:val="0072343F"/>
    <w:rsid w:val="00730B9C"/>
    <w:rsid w:val="00731A05"/>
    <w:rsid w:val="007365D0"/>
    <w:rsid w:val="00741A83"/>
    <w:rsid w:val="00742292"/>
    <w:rsid w:val="00743F43"/>
    <w:rsid w:val="0074776C"/>
    <w:rsid w:val="007539DA"/>
    <w:rsid w:val="00757966"/>
    <w:rsid w:val="00757FD7"/>
    <w:rsid w:val="00762EA2"/>
    <w:rsid w:val="0076596E"/>
    <w:rsid w:val="00766576"/>
    <w:rsid w:val="007666FF"/>
    <w:rsid w:val="007727F3"/>
    <w:rsid w:val="00786F19"/>
    <w:rsid w:val="007876E9"/>
    <w:rsid w:val="00793109"/>
    <w:rsid w:val="007966D3"/>
    <w:rsid w:val="007A0AF8"/>
    <w:rsid w:val="007A669C"/>
    <w:rsid w:val="007A7E4A"/>
    <w:rsid w:val="007B3A31"/>
    <w:rsid w:val="007B54AA"/>
    <w:rsid w:val="007C4CAB"/>
    <w:rsid w:val="007D1879"/>
    <w:rsid w:val="007E2ADD"/>
    <w:rsid w:val="007E3BDA"/>
    <w:rsid w:val="007E4FB6"/>
    <w:rsid w:val="007F503A"/>
    <w:rsid w:val="007F5629"/>
    <w:rsid w:val="00800D59"/>
    <w:rsid w:val="00801BE1"/>
    <w:rsid w:val="00803AF3"/>
    <w:rsid w:val="00810426"/>
    <w:rsid w:val="008104BF"/>
    <w:rsid w:val="008113DC"/>
    <w:rsid w:val="0081262E"/>
    <w:rsid w:val="00812BC7"/>
    <w:rsid w:val="00814905"/>
    <w:rsid w:val="008159B1"/>
    <w:rsid w:val="00820A81"/>
    <w:rsid w:val="008244F5"/>
    <w:rsid w:val="008302A3"/>
    <w:rsid w:val="008313E2"/>
    <w:rsid w:val="00831447"/>
    <w:rsid w:val="00834714"/>
    <w:rsid w:val="0086632B"/>
    <w:rsid w:val="0087080B"/>
    <w:rsid w:val="00871EED"/>
    <w:rsid w:val="00872084"/>
    <w:rsid w:val="00873661"/>
    <w:rsid w:val="008762E6"/>
    <w:rsid w:val="00877EF8"/>
    <w:rsid w:val="00881BB8"/>
    <w:rsid w:val="008828AA"/>
    <w:rsid w:val="0088456F"/>
    <w:rsid w:val="008875C8"/>
    <w:rsid w:val="008949BF"/>
    <w:rsid w:val="008A06F9"/>
    <w:rsid w:val="008A0904"/>
    <w:rsid w:val="008A5875"/>
    <w:rsid w:val="008A7237"/>
    <w:rsid w:val="008B768C"/>
    <w:rsid w:val="008B7B37"/>
    <w:rsid w:val="008C19A0"/>
    <w:rsid w:val="008C58F9"/>
    <w:rsid w:val="008C63FE"/>
    <w:rsid w:val="008D553E"/>
    <w:rsid w:val="008D77E5"/>
    <w:rsid w:val="008E068B"/>
    <w:rsid w:val="008E29FD"/>
    <w:rsid w:val="008F1AA9"/>
    <w:rsid w:val="008F356A"/>
    <w:rsid w:val="008F363F"/>
    <w:rsid w:val="008F4490"/>
    <w:rsid w:val="008F79E4"/>
    <w:rsid w:val="009057C7"/>
    <w:rsid w:val="00907644"/>
    <w:rsid w:val="00916EC5"/>
    <w:rsid w:val="009212FF"/>
    <w:rsid w:val="00923AB5"/>
    <w:rsid w:val="00927CE8"/>
    <w:rsid w:val="00937D95"/>
    <w:rsid w:val="009400C6"/>
    <w:rsid w:val="0094110F"/>
    <w:rsid w:val="00971198"/>
    <w:rsid w:val="0097123A"/>
    <w:rsid w:val="00973B78"/>
    <w:rsid w:val="00974FE4"/>
    <w:rsid w:val="009824A0"/>
    <w:rsid w:val="00984544"/>
    <w:rsid w:val="00986314"/>
    <w:rsid w:val="00986EF0"/>
    <w:rsid w:val="00997C1E"/>
    <w:rsid w:val="009A6052"/>
    <w:rsid w:val="009A6586"/>
    <w:rsid w:val="009A6CD2"/>
    <w:rsid w:val="009B35FF"/>
    <w:rsid w:val="009C0C6A"/>
    <w:rsid w:val="009C1940"/>
    <w:rsid w:val="009D1ED3"/>
    <w:rsid w:val="009D2624"/>
    <w:rsid w:val="009D385B"/>
    <w:rsid w:val="009D4C2E"/>
    <w:rsid w:val="009E39C2"/>
    <w:rsid w:val="009F01B1"/>
    <w:rsid w:val="009F1EEA"/>
    <w:rsid w:val="009F71D3"/>
    <w:rsid w:val="00A0261D"/>
    <w:rsid w:val="00A0361C"/>
    <w:rsid w:val="00A05FE5"/>
    <w:rsid w:val="00A1201E"/>
    <w:rsid w:val="00A15CEF"/>
    <w:rsid w:val="00A20F20"/>
    <w:rsid w:val="00A212DC"/>
    <w:rsid w:val="00A2395A"/>
    <w:rsid w:val="00A24DF9"/>
    <w:rsid w:val="00A267B5"/>
    <w:rsid w:val="00A271E6"/>
    <w:rsid w:val="00A34765"/>
    <w:rsid w:val="00A4116B"/>
    <w:rsid w:val="00A4158A"/>
    <w:rsid w:val="00A44513"/>
    <w:rsid w:val="00A557C5"/>
    <w:rsid w:val="00A57C84"/>
    <w:rsid w:val="00A61C0C"/>
    <w:rsid w:val="00A72018"/>
    <w:rsid w:val="00A748CF"/>
    <w:rsid w:val="00A75D08"/>
    <w:rsid w:val="00A93A4D"/>
    <w:rsid w:val="00A93F89"/>
    <w:rsid w:val="00AC0C18"/>
    <w:rsid w:val="00AC565E"/>
    <w:rsid w:val="00AC6667"/>
    <w:rsid w:val="00AC731A"/>
    <w:rsid w:val="00AD0DD4"/>
    <w:rsid w:val="00AD1AEC"/>
    <w:rsid w:val="00AD1DD9"/>
    <w:rsid w:val="00AD4338"/>
    <w:rsid w:val="00AE2C8C"/>
    <w:rsid w:val="00AF1E46"/>
    <w:rsid w:val="00AF388E"/>
    <w:rsid w:val="00B006C8"/>
    <w:rsid w:val="00B009EE"/>
    <w:rsid w:val="00B03525"/>
    <w:rsid w:val="00B078BC"/>
    <w:rsid w:val="00B11143"/>
    <w:rsid w:val="00B1535C"/>
    <w:rsid w:val="00B250AA"/>
    <w:rsid w:val="00B2563C"/>
    <w:rsid w:val="00B3065E"/>
    <w:rsid w:val="00B42190"/>
    <w:rsid w:val="00B4542B"/>
    <w:rsid w:val="00B45596"/>
    <w:rsid w:val="00B541E7"/>
    <w:rsid w:val="00B665C5"/>
    <w:rsid w:val="00B70D38"/>
    <w:rsid w:val="00B710B4"/>
    <w:rsid w:val="00B71DDE"/>
    <w:rsid w:val="00B80E04"/>
    <w:rsid w:val="00B838BC"/>
    <w:rsid w:val="00B85B42"/>
    <w:rsid w:val="00B85C62"/>
    <w:rsid w:val="00B87746"/>
    <w:rsid w:val="00B918FD"/>
    <w:rsid w:val="00B9404C"/>
    <w:rsid w:val="00B943FD"/>
    <w:rsid w:val="00B94A58"/>
    <w:rsid w:val="00B94E80"/>
    <w:rsid w:val="00BA2B80"/>
    <w:rsid w:val="00BA46EF"/>
    <w:rsid w:val="00BA6561"/>
    <w:rsid w:val="00BB4A51"/>
    <w:rsid w:val="00BB57BC"/>
    <w:rsid w:val="00BB7BFF"/>
    <w:rsid w:val="00BC446B"/>
    <w:rsid w:val="00BC4641"/>
    <w:rsid w:val="00BC5760"/>
    <w:rsid w:val="00BD2B57"/>
    <w:rsid w:val="00BE5743"/>
    <w:rsid w:val="00BE7099"/>
    <w:rsid w:val="00BE7A7A"/>
    <w:rsid w:val="00C00D1F"/>
    <w:rsid w:val="00C04B00"/>
    <w:rsid w:val="00C06419"/>
    <w:rsid w:val="00C12F5D"/>
    <w:rsid w:val="00C17CB5"/>
    <w:rsid w:val="00C2332C"/>
    <w:rsid w:val="00C23344"/>
    <w:rsid w:val="00C26B36"/>
    <w:rsid w:val="00C51D55"/>
    <w:rsid w:val="00C60A6E"/>
    <w:rsid w:val="00C70A5D"/>
    <w:rsid w:val="00C71802"/>
    <w:rsid w:val="00C73F8D"/>
    <w:rsid w:val="00C770D9"/>
    <w:rsid w:val="00C80D60"/>
    <w:rsid w:val="00C8115B"/>
    <w:rsid w:val="00C841AB"/>
    <w:rsid w:val="00C85957"/>
    <w:rsid w:val="00C95432"/>
    <w:rsid w:val="00C97918"/>
    <w:rsid w:val="00CA0B52"/>
    <w:rsid w:val="00CA162C"/>
    <w:rsid w:val="00CA2836"/>
    <w:rsid w:val="00CC12E2"/>
    <w:rsid w:val="00CC1709"/>
    <w:rsid w:val="00CC3D2A"/>
    <w:rsid w:val="00CC50BD"/>
    <w:rsid w:val="00CC5234"/>
    <w:rsid w:val="00CC6F1D"/>
    <w:rsid w:val="00CC7976"/>
    <w:rsid w:val="00CD3D01"/>
    <w:rsid w:val="00CD47A5"/>
    <w:rsid w:val="00CE0669"/>
    <w:rsid w:val="00CE4414"/>
    <w:rsid w:val="00CE562B"/>
    <w:rsid w:val="00CF6735"/>
    <w:rsid w:val="00D02E31"/>
    <w:rsid w:val="00D10B97"/>
    <w:rsid w:val="00D113C7"/>
    <w:rsid w:val="00D14AB0"/>
    <w:rsid w:val="00D15A96"/>
    <w:rsid w:val="00D21C37"/>
    <w:rsid w:val="00D263EC"/>
    <w:rsid w:val="00D305A8"/>
    <w:rsid w:val="00D42F7E"/>
    <w:rsid w:val="00D43B80"/>
    <w:rsid w:val="00D4734D"/>
    <w:rsid w:val="00D47474"/>
    <w:rsid w:val="00D600BC"/>
    <w:rsid w:val="00D61703"/>
    <w:rsid w:val="00D62205"/>
    <w:rsid w:val="00D63E6E"/>
    <w:rsid w:val="00D7376E"/>
    <w:rsid w:val="00D835B6"/>
    <w:rsid w:val="00D849F9"/>
    <w:rsid w:val="00D967C2"/>
    <w:rsid w:val="00DA16AA"/>
    <w:rsid w:val="00DA3CA9"/>
    <w:rsid w:val="00DB27C1"/>
    <w:rsid w:val="00DB632E"/>
    <w:rsid w:val="00DC3CF4"/>
    <w:rsid w:val="00DD3721"/>
    <w:rsid w:val="00DD3F23"/>
    <w:rsid w:val="00DE521F"/>
    <w:rsid w:val="00DE68F9"/>
    <w:rsid w:val="00DF0486"/>
    <w:rsid w:val="00DF7C77"/>
    <w:rsid w:val="00E03C59"/>
    <w:rsid w:val="00E04751"/>
    <w:rsid w:val="00E04EBC"/>
    <w:rsid w:val="00E07247"/>
    <w:rsid w:val="00E1012B"/>
    <w:rsid w:val="00E17667"/>
    <w:rsid w:val="00E17882"/>
    <w:rsid w:val="00E22507"/>
    <w:rsid w:val="00E22877"/>
    <w:rsid w:val="00E3496C"/>
    <w:rsid w:val="00E35C4A"/>
    <w:rsid w:val="00E449FA"/>
    <w:rsid w:val="00E455AA"/>
    <w:rsid w:val="00E475EE"/>
    <w:rsid w:val="00E50EAF"/>
    <w:rsid w:val="00E513E2"/>
    <w:rsid w:val="00E60D9D"/>
    <w:rsid w:val="00E654E5"/>
    <w:rsid w:val="00E7151F"/>
    <w:rsid w:val="00E75B05"/>
    <w:rsid w:val="00E8242B"/>
    <w:rsid w:val="00E835D3"/>
    <w:rsid w:val="00E84227"/>
    <w:rsid w:val="00E87EEB"/>
    <w:rsid w:val="00E92E9D"/>
    <w:rsid w:val="00E937FE"/>
    <w:rsid w:val="00E94203"/>
    <w:rsid w:val="00E95317"/>
    <w:rsid w:val="00EA6653"/>
    <w:rsid w:val="00EB0A8C"/>
    <w:rsid w:val="00EB492C"/>
    <w:rsid w:val="00EB6328"/>
    <w:rsid w:val="00EC204B"/>
    <w:rsid w:val="00EC21D5"/>
    <w:rsid w:val="00EC3500"/>
    <w:rsid w:val="00EC66E0"/>
    <w:rsid w:val="00ED23A0"/>
    <w:rsid w:val="00ED54AF"/>
    <w:rsid w:val="00EE3F04"/>
    <w:rsid w:val="00EE7F8B"/>
    <w:rsid w:val="00EF1C32"/>
    <w:rsid w:val="00EF1FBF"/>
    <w:rsid w:val="00EF285D"/>
    <w:rsid w:val="00EF48D6"/>
    <w:rsid w:val="00EF6497"/>
    <w:rsid w:val="00F013AF"/>
    <w:rsid w:val="00F068AD"/>
    <w:rsid w:val="00F075BF"/>
    <w:rsid w:val="00F10A8A"/>
    <w:rsid w:val="00F11E8A"/>
    <w:rsid w:val="00F12A82"/>
    <w:rsid w:val="00F13A1B"/>
    <w:rsid w:val="00F246A8"/>
    <w:rsid w:val="00F2795C"/>
    <w:rsid w:val="00F32A75"/>
    <w:rsid w:val="00F40D51"/>
    <w:rsid w:val="00F411B4"/>
    <w:rsid w:val="00F53B50"/>
    <w:rsid w:val="00F62A0E"/>
    <w:rsid w:val="00F64CF1"/>
    <w:rsid w:val="00F73587"/>
    <w:rsid w:val="00F753B7"/>
    <w:rsid w:val="00F776DD"/>
    <w:rsid w:val="00F80131"/>
    <w:rsid w:val="00F82E99"/>
    <w:rsid w:val="00F92094"/>
    <w:rsid w:val="00F9210E"/>
    <w:rsid w:val="00F96C23"/>
    <w:rsid w:val="00FA6D6D"/>
    <w:rsid w:val="00FB03B2"/>
    <w:rsid w:val="00FB1DA3"/>
    <w:rsid w:val="00FB4FF9"/>
    <w:rsid w:val="00FB7A6D"/>
    <w:rsid w:val="00FE6250"/>
    <w:rsid w:val="00FF003D"/>
    <w:rsid w:val="00FF2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tabs>
        <w:tab w:val="num" w:pos="1701"/>
      </w:tabs>
      <w:spacing w:before="240" w:after="60"/>
      <w:ind w:left="1701"/>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uiPriority w:val="99"/>
    <w:rsid w:val="00686161"/>
    <w:rPr>
      <w:sz w:val="16"/>
      <w:szCs w:val="16"/>
    </w:rPr>
  </w:style>
  <w:style w:type="paragraph" w:styleId="Textkomente">
    <w:name w:val="annotation text"/>
    <w:basedOn w:val="Normln"/>
    <w:link w:val="TextkomenteChar"/>
    <w:uiPriority w:val="99"/>
    <w:rsid w:val="00686161"/>
    <w:rPr>
      <w:sz w:val="20"/>
      <w:szCs w:val="20"/>
    </w:rPr>
  </w:style>
  <w:style w:type="character" w:customStyle="1" w:styleId="TextkomenteChar">
    <w:name w:val="Text komentáře Char"/>
    <w:basedOn w:val="Standardnpsmoodstavce"/>
    <w:link w:val="Textkomente"/>
    <w:uiPriority w:val="99"/>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Nzev">
    <w:name w:val="Title"/>
    <w:basedOn w:val="Normln"/>
    <w:link w:val="NzevChar"/>
    <w:qFormat/>
    <w:rsid w:val="002168BE"/>
    <w:pPr>
      <w:autoSpaceDE w:val="0"/>
      <w:autoSpaceDN w:val="0"/>
      <w:adjustRightInd w:val="0"/>
      <w:jc w:val="center"/>
    </w:pPr>
    <w:rPr>
      <w:b/>
      <w:bCs/>
      <w:szCs w:val="23"/>
    </w:rPr>
  </w:style>
  <w:style w:type="character" w:customStyle="1" w:styleId="NzevChar">
    <w:name w:val="Název Char"/>
    <w:link w:val="Nzev"/>
    <w:rsid w:val="002168BE"/>
    <w:rPr>
      <w:b/>
      <w:bCs/>
      <w:sz w:val="24"/>
      <w:szCs w:val="23"/>
    </w:rPr>
  </w:style>
  <w:style w:type="paragraph" w:styleId="Textpoznpodarou">
    <w:name w:val="footnote text"/>
    <w:basedOn w:val="Normln"/>
    <w:link w:val="TextpoznpodarouChar"/>
    <w:rsid w:val="0088456F"/>
    <w:rPr>
      <w:sz w:val="20"/>
      <w:szCs w:val="20"/>
    </w:rPr>
  </w:style>
  <w:style w:type="character" w:customStyle="1" w:styleId="TextpoznpodarouChar">
    <w:name w:val="Text pozn. pod čarou Char"/>
    <w:basedOn w:val="Standardnpsmoodstavce"/>
    <w:link w:val="Textpoznpodarou"/>
    <w:rsid w:val="0088456F"/>
  </w:style>
  <w:style w:type="character" w:styleId="Znakapoznpodarou">
    <w:name w:val="footnote reference"/>
    <w:rsid w:val="0088456F"/>
    <w:rPr>
      <w:vertAlign w:val="superscript"/>
    </w:rPr>
  </w:style>
  <w:style w:type="paragraph" w:customStyle="1" w:styleId="Import5">
    <w:name w:val="Import 5"/>
    <w:uiPriority w:val="99"/>
    <w:rsid w:val="000E4732"/>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cislovani1">
    <w:name w:val="cislovani 1"/>
    <w:basedOn w:val="Normln"/>
    <w:next w:val="Normln"/>
    <w:uiPriority w:val="99"/>
    <w:rsid w:val="005E44CE"/>
    <w:pPr>
      <w:keepNext/>
      <w:numPr>
        <w:numId w:val="19"/>
      </w:numPr>
      <w:spacing w:before="480" w:line="288" w:lineRule="auto"/>
      <w:ind w:left="567"/>
    </w:pPr>
    <w:rPr>
      <w:rFonts w:ascii="JohnSans Text Pro" w:hAnsi="JohnSans Text Pro"/>
      <w:b/>
      <w:caps/>
    </w:rPr>
  </w:style>
  <w:style w:type="paragraph" w:customStyle="1" w:styleId="Cislovani2">
    <w:name w:val="Cislovani 2"/>
    <w:basedOn w:val="Normln"/>
    <w:uiPriority w:val="99"/>
    <w:rsid w:val="005E44CE"/>
    <w:pPr>
      <w:keepNext/>
      <w:numPr>
        <w:ilvl w:val="1"/>
        <w:numId w:val="19"/>
      </w:numPr>
      <w:tabs>
        <w:tab w:val="left" w:pos="851"/>
        <w:tab w:val="left" w:pos="1021"/>
      </w:tabs>
      <w:spacing w:before="240" w:line="288" w:lineRule="auto"/>
      <w:jc w:val="both"/>
    </w:pPr>
    <w:rPr>
      <w:rFonts w:ascii="JohnSans Text Pro" w:hAnsi="JohnSans Text Pro"/>
      <w:sz w:val="20"/>
    </w:rPr>
  </w:style>
  <w:style w:type="paragraph" w:customStyle="1" w:styleId="Cislovani3">
    <w:name w:val="Cislovani 3"/>
    <w:basedOn w:val="Normln"/>
    <w:uiPriority w:val="99"/>
    <w:rsid w:val="005E44CE"/>
    <w:pPr>
      <w:numPr>
        <w:ilvl w:val="2"/>
        <w:numId w:val="19"/>
      </w:numPr>
      <w:tabs>
        <w:tab w:val="left" w:pos="851"/>
      </w:tabs>
      <w:spacing w:before="120" w:line="288" w:lineRule="auto"/>
      <w:jc w:val="both"/>
    </w:pPr>
    <w:rPr>
      <w:rFonts w:ascii="JohnSans Text Pro" w:hAnsi="JohnSans Text Pro"/>
      <w:sz w:val="20"/>
    </w:rPr>
  </w:style>
  <w:style w:type="paragraph" w:customStyle="1" w:styleId="Cislovani4">
    <w:name w:val="Cislovani 4"/>
    <w:basedOn w:val="Normln"/>
    <w:uiPriority w:val="99"/>
    <w:rsid w:val="005E44CE"/>
    <w:pPr>
      <w:numPr>
        <w:ilvl w:val="3"/>
        <w:numId w:val="19"/>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uiPriority w:val="99"/>
    <w:rsid w:val="005E44CE"/>
    <w:pPr>
      <w:numPr>
        <w:ilvl w:val="4"/>
        <w:numId w:val="19"/>
      </w:numPr>
      <w:tabs>
        <w:tab w:val="left" w:pos="851"/>
      </w:tabs>
      <w:spacing w:before="120" w:line="288" w:lineRule="auto"/>
      <w:ind w:left="851" w:hanging="851"/>
      <w:jc w:val="both"/>
    </w:pPr>
    <w:rPr>
      <w:rFonts w:ascii="JohnSans Text Pro" w:hAnsi="JohnSans Text Pro"/>
      <w:i/>
      <w:sz w:val="20"/>
    </w:rPr>
  </w:style>
  <w:style w:type="paragraph" w:styleId="Odstavecseseznamem">
    <w:name w:val="List Paragraph"/>
    <w:basedOn w:val="Normln"/>
    <w:uiPriority w:val="34"/>
    <w:qFormat/>
    <w:rsid w:val="003C7035"/>
    <w:pPr>
      <w:ind w:left="708"/>
    </w:pPr>
  </w:style>
  <w:style w:type="character" w:styleId="Hypertextovodkaz">
    <w:name w:val="Hyperlink"/>
    <w:rsid w:val="004C62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tabs>
        <w:tab w:val="num" w:pos="1701"/>
      </w:tabs>
      <w:spacing w:before="240" w:after="60"/>
      <w:ind w:left="1701"/>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uiPriority w:val="99"/>
    <w:rsid w:val="00686161"/>
    <w:rPr>
      <w:sz w:val="16"/>
      <w:szCs w:val="16"/>
    </w:rPr>
  </w:style>
  <w:style w:type="paragraph" w:styleId="Textkomente">
    <w:name w:val="annotation text"/>
    <w:basedOn w:val="Normln"/>
    <w:link w:val="TextkomenteChar"/>
    <w:uiPriority w:val="99"/>
    <w:rsid w:val="00686161"/>
    <w:rPr>
      <w:sz w:val="20"/>
      <w:szCs w:val="20"/>
    </w:rPr>
  </w:style>
  <w:style w:type="character" w:customStyle="1" w:styleId="TextkomenteChar">
    <w:name w:val="Text komentáře Char"/>
    <w:basedOn w:val="Standardnpsmoodstavce"/>
    <w:link w:val="Textkomente"/>
    <w:uiPriority w:val="99"/>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Nzev">
    <w:name w:val="Title"/>
    <w:basedOn w:val="Normln"/>
    <w:link w:val="NzevChar"/>
    <w:qFormat/>
    <w:rsid w:val="002168BE"/>
    <w:pPr>
      <w:autoSpaceDE w:val="0"/>
      <w:autoSpaceDN w:val="0"/>
      <w:adjustRightInd w:val="0"/>
      <w:jc w:val="center"/>
    </w:pPr>
    <w:rPr>
      <w:b/>
      <w:bCs/>
      <w:szCs w:val="23"/>
    </w:rPr>
  </w:style>
  <w:style w:type="character" w:customStyle="1" w:styleId="NzevChar">
    <w:name w:val="Název Char"/>
    <w:link w:val="Nzev"/>
    <w:rsid w:val="002168BE"/>
    <w:rPr>
      <w:b/>
      <w:bCs/>
      <w:sz w:val="24"/>
      <w:szCs w:val="23"/>
    </w:rPr>
  </w:style>
  <w:style w:type="paragraph" w:styleId="Textpoznpodarou">
    <w:name w:val="footnote text"/>
    <w:basedOn w:val="Normln"/>
    <w:link w:val="TextpoznpodarouChar"/>
    <w:rsid w:val="0088456F"/>
    <w:rPr>
      <w:sz w:val="20"/>
      <w:szCs w:val="20"/>
    </w:rPr>
  </w:style>
  <w:style w:type="character" w:customStyle="1" w:styleId="TextpoznpodarouChar">
    <w:name w:val="Text pozn. pod čarou Char"/>
    <w:basedOn w:val="Standardnpsmoodstavce"/>
    <w:link w:val="Textpoznpodarou"/>
    <w:rsid w:val="0088456F"/>
  </w:style>
  <w:style w:type="character" w:styleId="Znakapoznpodarou">
    <w:name w:val="footnote reference"/>
    <w:rsid w:val="0088456F"/>
    <w:rPr>
      <w:vertAlign w:val="superscript"/>
    </w:rPr>
  </w:style>
  <w:style w:type="paragraph" w:customStyle="1" w:styleId="Import5">
    <w:name w:val="Import 5"/>
    <w:uiPriority w:val="99"/>
    <w:rsid w:val="000E4732"/>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cislovani1">
    <w:name w:val="cislovani 1"/>
    <w:basedOn w:val="Normln"/>
    <w:next w:val="Normln"/>
    <w:uiPriority w:val="99"/>
    <w:rsid w:val="005E44CE"/>
    <w:pPr>
      <w:keepNext/>
      <w:numPr>
        <w:numId w:val="19"/>
      </w:numPr>
      <w:spacing w:before="480" w:line="288" w:lineRule="auto"/>
      <w:ind w:left="567"/>
    </w:pPr>
    <w:rPr>
      <w:rFonts w:ascii="JohnSans Text Pro" w:hAnsi="JohnSans Text Pro"/>
      <w:b/>
      <w:caps/>
    </w:rPr>
  </w:style>
  <w:style w:type="paragraph" w:customStyle="1" w:styleId="Cislovani2">
    <w:name w:val="Cislovani 2"/>
    <w:basedOn w:val="Normln"/>
    <w:uiPriority w:val="99"/>
    <w:rsid w:val="005E44CE"/>
    <w:pPr>
      <w:keepNext/>
      <w:numPr>
        <w:ilvl w:val="1"/>
        <w:numId w:val="19"/>
      </w:numPr>
      <w:tabs>
        <w:tab w:val="left" w:pos="851"/>
        <w:tab w:val="left" w:pos="1021"/>
      </w:tabs>
      <w:spacing w:before="240" w:line="288" w:lineRule="auto"/>
      <w:jc w:val="both"/>
    </w:pPr>
    <w:rPr>
      <w:rFonts w:ascii="JohnSans Text Pro" w:hAnsi="JohnSans Text Pro"/>
      <w:sz w:val="20"/>
    </w:rPr>
  </w:style>
  <w:style w:type="paragraph" w:customStyle="1" w:styleId="Cislovani3">
    <w:name w:val="Cislovani 3"/>
    <w:basedOn w:val="Normln"/>
    <w:uiPriority w:val="99"/>
    <w:rsid w:val="005E44CE"/>
    <w:pPr>
      <w:numPr>
        <w:ilvl w:val="2"/>
        <w:numId w:val="19"/>
      </w:numPr>
      <w:tabs>
        <w:tab w:val="left" w:pos="851"/>
      </w:tabs>
      <w:spacing w:before="120" w:line="288" w:lineRule="auto"/>
      <w:jc w:val="both"/>
    </w:pPr>
    <w:rPr>
      <w:rFonts w:ascii="JohnSans Text Pro" w:hAnsi="JohnSans Text Pro"/>
      <w:sz w:val="20"/>
    </w:rPr>
  </w:style>
  <w:style w:type="paragraph" w:customStyle="1" w:styleId="Cislovani4">
    <w:name w:val="Cislovani 4"/>
    <w:basedOn w:val="Normln"/>
    <w:uiPriority w:val="99"/>
    <w:rsid w:val="005E44CE"/>
    <w:pPr>
      <w:numPr>
        <w:ilvl w:val="3"/>
        <w:numId w:val="19"/>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uiPriority w:val="99"/>
    <w:rsid w:val="005E44CE"/>
    <w:pPr>
      <w:numPr>
        <w:ilvl w:val="4"/>
        <w:numId w:val="19"/>
      </w:numPr>
      <w:tabs>
        <w:tab w:val="left" w:pos="851"/>
      </w:tabs>
      <w:spacing w:before="120" w:line="288" w:lineRule="auto"/>
      <w:ind w:left="851" w:hanging="851"/>
      <w:jc w:val="both"/>
    </w:pPr>
    <w:rPr>
      <w:rFonts w:ascii="JohnSans Text Pro" w:hAnsi="JohnSans Text Pro"/>
      <w:i/>
      <w:sz w:val="20"/>
    </w:rPr>
  </w:style>
  <w:style w:type="paragraph" w:styleId="Odstavecseseznamem">
    <w:name w:val="List Paragraph"/>
    <w:basedOn w:val="Normln"/>
    <w:uiPriority w:val="34"/>
    <w:qFormat/>
    <w:rsid w:val="003C7035"/>
    <w:pPr>
      <w:ind w:left="708"/>
    </w:pPr>
  </w:style>
  <w:style w:type="character" w:styleId="Hypertextovodkaz">
    <w:name w:val="Hyperlink"/>
    <w:rsid w:val="004C6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02081">
      <w:bodyDiv w:val="1"/>
      <w:marLeft w:val="0"/>
      <w:marRight w:val="0"/>
      <w:marTop w:val="0"/>
      <w:marBottom w:val="0"/>
      <w:divBdr>
        <w:top w:val="none" w:sz="0" w:space="0" w:color="auto"/>
        <w:left w:val="none" w:sz="0" w:space="0" w:color="auto"/>
        <w:bottom w:val="none" w:sz="0" w:space="0" w:color="auto"/>
        <w:right w:val="none" w:sz="0" w:space="0" w:color="auto"/>
      </w:divBdr>
    </w:div>
    <w:div w:id="914897897">
      <w:bodyDiv w:val="1"/>
      <w:marLeft w:val="0"/>
      <w:marRight w:val="0"/>
      <w:marTop w:val="0"/>
      <w:marBottom w:val="0"/>
      <w:divBdr>
        <w:top w:val="none" w:sz="0" w:space="0" w:color="auto"/>
        <w:left w:val="none" w:sz="0" w:space="0" w:color="auto"/>
        <w:bottom w:val="none" w:sz="0" w:space="0" w:color="auto"/>
        <w:right w:val="none" w:sz="0" w:space="0" w:color="auto"/>
      </w:divBdr>
    </w:div>
    <w:div w:id="980038653">
      <w:bodyDiv w:val="1"/>
      <w:marLeft w:val="0"/>
      <w:marRight w:val="0"/>
      <w:marTop w:val="0"/>
      <w:marBottom w:val="0"/>
      <w:divBdr>
        <w:top w:val="none" w:sz="0" w:space="0" w:color="auto"/>
        <w:left w:val="none" w:sz="0" w:space="0" w:color="auto"/>
        <w:bottom w:val="none" w:sz="0" w:space="0" w:color="auto"/>
        <w:right w:val="none" w:sz="0" w:space="0" w:color="auto"/>
      </w:divBdr>
    </w:div>
    <w:div w:id="18213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tilkeridis@vez.olc.justice.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koliba@vez.olc.justic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tilkeridis@vez.olc.justice.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majdova@vez.olc.justice.cz" TargetMode="External"/><Relationship Id="rId4" Type="http://schemas.microsoft.com/office/2007/relationships/stylesWithEffects" Target="stylesWithEffects.xml"/><Relationship Id="rId9" Type="http://schemas.openxmlformats.org/officeDocument/2006/relationships/hyperlink" Target="mailto:tdostal@vez.olc.justice.cz" TargetMode="External"/><Relationship Id="rId14" Type="http://schemas.openxmlformats.org/officeDocument/2006/relationships/hyperlink" Target="mailto:ekoliba@vez.olc.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864EF-7974-4F19-8BBA-02EFB7AA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2977543F</Template>
  <TotalTime>6</TotalTime>
  <Pages>17</Pages>
  <Words>6666</Words>
  <Characters>39334</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45909</CharactersWithSpaces>
  <SharedDoc>false</SharedDoc>
  <HLinks>
    <vt:vector size="42" baseType="variant">
      <vt:variant>
        <vt:i4>3276893</vt:i4>
      </vt:variant>
      <vt:variant>
        <vt:i4>18</vt:i4>
      </vt:variant>
      <vt:variant>
        <vt:i4>0</vt:i4>
      </vt:variant>
      <vt:variant>
        <vt:i4>5</vt:i4>
      </vt:variant>
      <vt:variant>
        <vt:lpwstr>mailto:Z.studio@seznam.cz</vt:lpwstr>
      </vt:variant>
      <vt:variant>
        <vt:lpwstr/>
      </vt:variant>
      <vt:variant>
        <vt:i4>196658</vt:i4>
      </vt:variant>
      <vt:variant>
        <vt:i4>15</vt:i4>
      </vt:variant>
      <vt:variant>
        <vt:i4>0</vt:i4>
      </vt:variant>
      <vt:variant>
        <vt:i4>5</vt:i4>
      </vt:variant>
      <vt:variant>
        <vt:lpwstr>mailto:ptilkeridis@vez.olc.justice.cz</vt:lpwstr>
      </vt:variant>
      <vt:variant>
        <vt:lpwstr/>
      </vt:variant>
      <vt:variant>
        <vt:i4>1441834</vt:i4>
      </vt:variant>
      <vt:variant>
        <vt:i4>12</vt:i4>
      </vt:variant>
      <vt:variant>
        <vt:i4>0</vt:i4>
      </vt:variant>
      <vt:variant>
        <vt:i4>5</vt:i4>
      </vt:variant>
      <vt:variant>
        <vt:lpwstr>mailto:ekoliba@vez.olc.justice.cz</vt:lpwstr>
      </vt:variant>
      <vt:variant>
        <vt:lpwstr/>
      </vt:variant>
      <vt:variant>
        <vt:i4>196658</vt:i4>
      </vt:variant>
      <vt:variant>
        <vt:i4>9</vt:i4>
      </vt:variant>
      <vt:variant>
        <vt:i4>0</vt:i4>
      </vt:variant>
      <vt:variant>
        <vt:i4>5</vt:i4>
      </vt:variant>
      <vt:variant>
        <vt:lpwstr>mailto:ptilkeridis@vez.olc.justice.cz</vt:lpwstr>
      </vt:variant>
      <vt:variant>
        <vt:lpwstr/>
      </vt:variant>
      <vt:variant>
        <vt:i4>1441834</vt:i4>
      </vt:variant>
      <vt:variant>
        <vt:i4>6</vt:i4>
      </vt:variant>
      <vt:variant>
        <vt:i4>0</vt:i4>
      </vt:variant>
      <vt:variant>
        <vt:i4>5</vt:i4>
      </vt:variant>
      <vt:variant>
        <vt:lpwstr>mailto:ekoliba@vez.olc.justice.cz</vt:lpwstr>
      </vt:variant>
      <vt:variant>
        <vt:lpwstr/>
      </vt:variant>
      <vt:variant>
        <vt:i4>262197</vt:i4>
      </vt:variant>
      <vt:variant>
        <vt:i4>3</vt:i4>
      </vt:variant>
      <vt:variant>
        <vt:i4>0</vt:i4>
      </vt:variant>
      <vt:variant>
        <vt:i4>5</vt:i4>
      </vt:variant>
      <vt:variant>
        <vt:lpwstr>mailto:jmajdova@vez.olc.justice.cz</vt:lpwstr>
      </vt:variant>
      <vt:variant>
        <vt:lpwstr/>
      </vt:variant>
      <vt:variant>
        <vt:i4>1507385</vt:i4>
      </vt:variant>
      <vt:variant>
        <vt:i4>0</vt:i4>
      </vt:variant>
      <vt:variant>
        <vt:i4>0</vt:i4>
      </vt:variant>
      <vt:variant>
        <vt:i4>5</vt:i4>
      </vt:variant>
      <vt:variant>
        <vt:lpwstr>mailto:tdostal@vez.olc.justice.cz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Švec</dc:creator>
  <cp:lastModifiedBy>Tilkeridis Petr</cp:lastModifiedBy>
  <cp:revision>4</cp:revision>
  <cp:lastPrinted>2014-03-06T09:22:00Z</cp:lastPrinted>
  <dcterms:created xsi:type="dcterms:W3CDTF">2017-03-06T09:56:00Z</dcterms:created>
  <dcterms:modified xsi:type="dcterms:W3CDTF">2017-03-06T12:18:00Z</dcterms:modified>
</cp:coreProperties>
</file>