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724" w:rsidRPr="00CA5B3C" w:rsidRDefault="00991724" w:rsidP="00991724">
      <w:pPr>
        <w:keepNext/>
        <w:keepLines/>
        <w:jc w:val="center"/>
        <w:rPr>
          <w:rFonts w:cs="Arial"/>
          <w:b/>
          <w:sz w:val="20"/>
          <w:szCs w:val="20"/>
        </w:rPr>
      </w:pPr>
      <w:bookmarkStart w:id="0" w:name="_GoBack"/>
      <w:bookmarkEnd w:id="0"/>
      <w:r w:rsidRPr="00CA5B3C">
        <w:rPr>
          <w:rFonts w:cs="Arial"/>
          <w:b/>
          <w:sz w:val="20"/>
          <w:szCs w:val="20"/>
        </w:rPr>
        <w:t>SEZNAM VÝZNAMNÝCH SLUŽEB</w:t>
      </w:r>
    </w:p>
    <w:p w:rsidR="00991724" w:rsidRPr="00CA5B3C" w:rsidRDefault="00991724" w:rsidP="00991724">
      <w:pPr>
        <w:keepNext/>
        <w:keepLines/>
        <w:jc w:val="center"/>
        <w:rPr>
          <w:rFonts w:cs="Arial"/>
          <w:b/>
          <w:sz w:val="20"/>
          <w:szCs w:val="20"/>
        </w:rPr>
      </w:pPr>
    </w:p>
    <w:p w:rsidR="00991724" w:rsidRPr="00CA5B3C" w:rsidRDefault="00991724" w:rsidP="00991724">
      <w:pPr>
        <w:keepNext/>
        <w:keepLines/>
        <w:jc w:val="center"/>
        <w:rPr>
          <w:rFonts w:cs="Arial"/>
          <w:b/>
          <w:sz w:val="20"/>
          <w:szCs w:val="20"/>
        </w:rPr>
      </w:pPr>
    </w:p>
    <w:p w:rsidR="00991724" w:rsidRPr="00CA5B3C" w:rsidRDefault="00991724" w:rsidP="00991724">
      <w:pPr>
        <w:keepNext/>
        <w:keepLines/>
        <w:spacing w:line="360" w:lineRule="auto"/>
        <w:jc w:val="both"/>
        <w:rPr>
          <w:rFonts w:cs="Arial"/>
          <w:sz w:val="20"/>
          <w:szCs w:val="20"/>
        </w:rPr>
      </w:pPr>
      <w:r w:rsidRPr="00CA5B3C">
        <w:rPr>
          <w:rFonts w:cs="Arial"/>
          <w:sz w:val="20"/>
          <w:szCs w:val="20"/>
        </w:rPr>
        <w:t xml:space="preserve">Společnost </w:t>
      </w:r>
      <w:r w:rsidRPr="00CA5B3C">
        <w:rPr>
          <w:rFonts w:eastAsia="Times New Roman" w:cs="Arial"/>
          <w:sz w:val="20"/>
          <w:szCs w:val="20"/>
        </w:rPr>
        <w:t>[</w:t>
      </w:r>
      <w:r w:rsidRPr="00CA5B3C">
        <w:rPr>
          <w:rFonts w:eastAsia="Times New Roman" w:cs="Arial"/>
          <w:sz w:val="20"/>
          <w:szCs w:val="20"/>
          <w:highlight w:val="yellow"/>
        </w:rPr>
        <w:t>doplní uchazeč</w:t>
      </w:r>
      <w:r w:rsidRPr="00CA5B3C">
        <w:rPr>
          <w:rFonts w:eastAsia="Times New Roman" w:cs="Arial"/>
          <w:sz w:val="20"/>
          <w:szCs w:val="20"/>
        </w:rPr>
        <w:t>]</w:t>
      </w:r>
      <w:r w:rsidRPr="00CA5B3C">
        <w:rPr>
          <w:rFonts w:cs="Arial"/>
          <w:sz w:val="20"/>
          <w:szCs w:val="20"/>
        </w:rPr>
        <w:t xml:space="preserve">, se sídlem </w:t>
      </w:r>
      <w:r w:rsidRPr="00CA5B3C">
        <w:rPr>
          <w:rFonts w:eastAsia="Times New Roman" w:cs="Arial"/>
          <w:sz w:val="20"/>
          <w:szCs w:val="20"/>
        </w:rPr>
        <w:t>[</w:t>
      </w:r>
      <w:r w:rsidRPr="00CA5B3C">
        <w:rPr>
          <w:rFonts w:eastAsia="Times New Roman" w:cs="Arial"/>
          <w:sz w:val="20"/>
          <w:szCs w:val="20"/>
          <w:highlight w:val="yellow"/>
        </w:rPr>
        <w:t>doplní uchazeč</w:t>
      </w:r>
      <w:r w:rsidRPr="00CA5B3C">
        <w:rPr>
          <w:rFonts w:eastAsia="Times New Roman" w:cs="Arial"/>
          <w:sz w:val="20"/>
          <w:szCs w:val="20"/>
        </w:rPr>
        <w:t>]</w:t>
      </w:r>
      <w:r w:rsidRPr="00CA5B3C">
        <w:rPr>
          <w:rFonts w:cs="Arial"/>
          <w:sz w:val="20"/>
          <w:szCs w:val="20"/>
        </w:rPr>
        <w:t xml:space="preserve">, IČO: </w:t>
      </w:r>
      <w:r w:rsidRPr="00CA5B3C">
        <w:rPr>
          <w:rFonts w:eastAsia="Times New Roman" w:cs="Arial"/>
          <w:sz w:val="20"/>
          <w:szCs w:val="20"/>
        </w:rPr>
        <w:t>[</w:t>
      </w:r>
      <w:r w:rsidRPr="00CA5B3C">
        <w:rPr>
          <w:rFonts w:eastAsia="Times New Roman" w:cs="Arial"/>
          <w:sz w:val="20"/>
          <w:szCs w:val="20"/>
          <w:highlight w:val="yellow"/>
        </w:rPr>
        <w:t>doplní uchazeč</w:t>
      </w:r>
      <w:r w:rsidRPr="00CA5B3C">
        <w:rPr>
          <w:rFonts w:eastAsia="Times New Roman" w:cs="Arial"/>
          <w:sz w:val="20"/>
          <w:szCs w:val="20"/>
        </w:rPr>
        <w:t>]</w:t>
      </w:r>
      <w:r w:rsidRPr="00CA5B3C">
        <w:rPr>
          <w:rFonts w:cs="Arial"/>
          <w:sz w:val="20"/>
          <w:szCs w:val="20"/>
        </w:rPr>
        <w:t xml:space="preserve">, zapsaná v obchodním rejstříku vedeném </w:t>
      </w:r>
      <w:r w:rsidRPr="00CA5B3C">
        <w:rPr>
          <w:rFonts w:eastAsia="Times New Roman" w:cs="Arial"/>
          <w:sz w:val="20"/>
          <w:szCs w:val="20"/>
        </w:rPr>
        <w:t>[</w:t>
      </w:r>
      <w:r w:rsidRPr="00CA5B3C">
        <w:rPr>
          <w:rFonts w:eastAsia="Times New Roman" w:cs="Arial"/>
          <w:sz w:val="20"/>
          <w:szCs w:val="20"/>
          <w:highlight w:val="yellow"/>
        </w:rPr>
        <w:t>doplní uchazeč</w:t>
      </w:r>
      <w:r w:rsidRPr="00CA5B3C">
        <w:rPr>
          <w:rFonts w:eastAsia="Times New Roman" w:cs="Arial"/>
          <w:sz w:val="20"/>
          <w:szCs w:val="20"/>
        </w:rPr>
        <w:t>]</w:t>
      </w:r>
      <w:r w:rsidRPr="00CA5B3C">
        <w:rPr>
          <w:rFonts w:cs="Arial"/>
          <w:sz w:val="20"/>
          <w:szCs w:val="20"/>
        </w:rPr>
        <w:t xml:space="preserve"> soudem v </w:t>
      </w:r>
      <w:r w:rsidRPr="00CA5B3C">
        <w:rPr>
          <w:rFonts w:eastAsia="Times New Roman" w:cs="Arial"/>
          <w:sz w:val="20"/>
          <w:szCs w:val="20"/>
        </w:rPr>
        <w:t>[</w:t>
      </w:r>
      <w:r w:rsidRPr="00CA5B3C">
        <w:rPr>
          <w:rFonts w:eastAsia="Times New Roman" w:cs="Arial"/>
          <w:sz w:val="20"/>
          <w:szCs w:val="20"/>
          <w:highlight w:val="yellow"/>
        </w:rPr>
        <w:t>doplní uchazeč</w:t>
      </w:r>
      <w:r w:rsidRPr="00CA5B3C">
        <w:rPr>
          <w:rFonts w:eastAsia="Times New Roman" w:cs="Arial"/>
          <w:sz w:val="20"/>
          <w:szCs w:val="20"/>
        </w:rPr>
        <w:t>]</w:t>
      </w:r>
      <w:r w:rsidRPr="00CA5B3C">
        <w:rPr>
          <w:rFonts w:cs="Arial"/>
          <w:sz w:val="20"/>
          <w:szCs w:val="20"/>
        </w:rPr>
        <w:t xml:space="preserve">, oddíl </w:t>
      </w:r>
      <w:r w:rsidRPr="00CA5B3C">
        <w:rPr>
          <w:rFonts w:eastAsia="Times New Roman" w:cs="Arial"/>
          <w:sz w:val="20"/>
          <w:szCs w:val="20"/>
        </w:rPr>
        <w:t>[</w:t>
      </w:r>
      <w:r w:rsidRPr="00CA5B3C">
        <w:rPr>
          <w:rFonts w:eastAsia="Times New Roman" w:cs="Arial"/>
          <w:sz w:val="20"/>
          <w:szCs w:val="20"/>
          <w:highlight w:val="yellow"/>
        </w:rPr>
        <w:t>doplní uchazeč</w:t>
      </w:r>
      <w:r w:rsidRPr="00CA5B3C">
        <w:rPr>
          <w:rFonts w:eastAsia="Times New Roman" w:cs="Arial"/>
          <w:sz w:val="20"/>
          <w:szCs w:val="20"/>
        </w:rPr>
        <w:t>]</w:t>
      </w:r>
      <w:r w:rsidRPr="00CA5B3C">
        <w:rPr>
          <w:rFonts w:cs="Arial"/>
          <w:sz w:val="20"/>
          <w:szCs w:val="20"/>
        </w:rPr>
        <w:t xml:space="preserve">, vložka </w:t>
      </w:r>
      <w:r w:rsidRPr="00CA5B3C">
        <w:rPr>
          <w:rFonts w:eastAsia="Times New Roman" w:cs="Arial"/>
          <w:sz w:val="20"/>
          <w:szCs w:val="20"/>
        </w:rPr>
        <w:t>[</w:t>
      </w:r>
      <w:r w:rsidRPr="00CA5B3C">
        <w:rPr>
          <w:rFonts w:eastAsia="Times New Roman" w:cs="Arial"/>
          <w:sz w:val="20"/>
          <w:szCs w:val="20"/>
          <w:highlight w:val="yellow"/>
        </w:rPr>
        <w:t>doplní uchazeč</w:t>
      </w:r>
      <w:r w:rsidRPr="00CA5B3C">
        <w:rPr>
          <w:rFonts w:eastAsia="Times New Roman" w:cs="Arial"/>
          <w:sz w:val="20"/>
          <w:szCs w:val="20"/>
        </w:rPr>
        <w:t>]</w:t>
      </w:r>
      <w:r w:rsidRPr="00CA5B3C">
        <w:rPr>
          <w:rFonts w:cs="Arial"/>
          <w:sz w:val="20"/>
          <w:szCs w:val="20"/>
        </w:rPr>
        <w:t xml:space="preserve">, za kterou jedná </w:t>
      </w:r>
      <w:r w:rsidRPr="00CA5B3C">
        <w:rPr>
          <w:rFonts w:eastAsia="Times New Roman" w:cs="Arial"/>
          <w:sz w:val="20"/>
          <w:szCs w:val="20"/>
        </w:rPr>
        <w:t>[</w:t>
      </w:r>
      <w:r w:rsidRPr="00CA5B3C">
        <w:rPr>
          <w:rFonts w:eastAsia="Times New Roman" w:cs="Arial"/>
          <w:sz w:val="20"/>
          <w:szCs w:val="20"/>
          <w:highlight w:val="yellow"/>
        </w:rPr>
        <w:t>doplní uchazeč</w:t>
      </w:r>
      <w:r w:rsidRPr="00CA5B3C">
        <w:rPr>
          <w:rFonts w:eastAsia="Times New Roman" w:cs="Arial"/>
          <w:sz w:val="20"/>
          <w:szCs w:val="20"/>
        </w:rPr>
        <w:t>]</w:t>
      </w:r>
      <w:r w:rsidRPr="00CA5B3C">
        <w:rPr>
          <w:rFonts w:cs="Arial"/>
          <w:sz w:val="20"/>
          <w:szCs w:val="20"/>
        </w:rPr>
        <w:t>, předkládá níže uvedený seznam významných služeb* k veřejné zakázce s názvem „</w:t>
      </w:r>
      <w:r w:rsidR="0044369F">
        <w:rPr>
          <w:rFonts w:cs="Arial"/>
        </w:rPr>
        <w:t>Rekonstrukce oplocení, vstupního schodiště a příjezdové brány budovy</w:t>
      </w:r>
      <w:r w:rsidR="007F3C15">
        <w:rPr>
          <w:rFonts w:cs="Arial"/>
        </w:rPr>
        <w:t xml:space="preserve"> </w:t>
      </w:r>
      <w:proofErr w:type="spellStart"/>
      <w:r w:rsidR="007F3C15">
        <w:rPr>
          <w:rFonts w:cs="Arial"/>
        </w:rPr>
        <w:t>M</w:t>
      </w:r>
      <w:r w:rsidR="0044369F">
        <w:rPr>
          <w:rFonts w:cs="Arial"/>
        </w:rPr>
        <w:t>Ze</w:t>
      </w:r>
      <w:proofErr w:type="spellEnd"/>
      <w:r w:rsidR="006B2C43">
        <w:rPr>
          <w:rFonts w:cs="Arial"/>
        </w:rPr>
        <w:t xml:space="preserve"> </w:t>
      </w:r>
      <w:r w:rsidR="0044369F">
        <w:rPr>
          <w:rFonts w:cs="Arial"/>
        </w:rPr>
        <w:t>Pravdova 837/III, Jindřichův Hradec</w:t>
      </w:r>
      <w:r w:rsidRPr="00CA5B3C">
        <w:rPr>
          <w:rFonts w:eastAsia="Times New Roman" w:cs="Arial"/>
          <w:sz w:val="20"/>
          <w:szCs w:val="20"/>
        </w:rPr>
        <w:t xml:space="preserve">“. </w:t>
      </w:r>
    </w:p>
    <w:p w:rsidR="00991724" w:rsidRPr="00CA5B3C" w:rsidRDefault="00991724" w:rsidP="00991724">
      <w:pPr>
        <w:keepNext/>
        <w:keepLines/>
        <w:spacing w:line="360" w:lineRule="auto"/>
        <w:rPr>
          <w:rFonts w:cs="Arial"/>
          <w:sz w:val="20"/>
          <w:szCs w:val="20"/>
        </w:rPr>
      </w:pPr>
    </w:p>
    <w:tbl>
      <w:tblPr>
        <w:tblStyle w:val="Mkatabulky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5984"/>
      </w:tblGrid>
      <w:tr w:rsidR="00991724" w:rsidRPr="00CA5B3C" w:rsidTr="00991724">
        <w:tc>
          <w:tcPr>
            <w:tcW w:w="3227" w:type="dxa"/>
            <w:shd w:val="clear" w:color="auto" w:fill="BFBFBF"/>
            <w:vAlign w:val="center"/>
          </w:tcPr>
          <w:p w:rsidR="00991724" w:rsidRPr="00CA5B3C" w:rsidRDefault="00991724" w:rsidP="0020250C">
            <w:pPr>
              <w:keepNext/>
              <w:keepLines/>
              <w:jc w:val="left"/>
              <w:rPr>
                <w:rFonts w:cs="Arial"/>
                <w:sz w:val="20"/>
                <w:szCs w:val="20"/>
              </w:rPr>
            </w:pPr>
            <w:r w:rsidRPr="00CA5B3C">
              <w:rPr>
                <w:rFonts w:cs="Arial"/>
                <w:b/>
                <w:sz w:val="20"/>
                <w:szCs w:val="20"/>
              </w:rPr>
              <w:t>Název služeb</w:t>
            </w:r>
          </w:p>
        </w:tc>
        <w:tc>
          <w:tcPr>
            <w:tcW w:w="5984" w:type="dxa"/>
            <w:vAlign w:val="center"/>
          </w:tcPr>
          <w:p w:rsidR="00991724" w:rsidRPr="00CA5B3C" w:rsidRDefault="00991724" w:rsidP="0020250C">
            <w:pPr>
              <w:keepNext/>
              <w:keepLines/>
              <w:spacing w:line="360" w:lineRule="auto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991724" w:rsidRPr="00CA5B3C" w:rsidTr="00991724">
        <w:tc>
          <w:tcPr>
            <w:tcW w:w="3227" w:type="dxa"/>
            <w:shd w:val="clear" w:color="auto" w:fill="BFBFBF"/>
            <w:vAlign w:val="center"/>
          </w:tcPr>
          <w:p w:rsidR="00991724" w:rsidRPr="00CA5B3C" w:rsidRDefault="00991724" w:rsidP="0020250C">
            <w:pPr>
              <w:keepNext/>
              <w:keepLines/>
              <w:jc w:val="left"/>
              <w:rPr>
                <w:rFonts w:cs="Arial"/>
                <w:sz w:val="20"/>
                <w:szCs w:val="20"/>
              </w:rPr>
            </w:pPr>
            <w:r w:rsidRPr="00CA5B3C">
              <w:rPr>
                <w:rFonts w:cs="Arial"/>
                <w:b/>
                <w:sz w:val="20"/>
                <w:szCs w:val="20"/>
              </w:rPr>
              <w:t>Identifikační údaje objednatele</w:t>
            </w:r>
            <w:r w:rsidRPr="00CA5B3C">
              <w:rPr>
                <w:rFonts w:cs="Arial"/>
                <w:sz w:val="20"/>
                <w:szCs w:val="20"/>
              </w:rPr>
              <w:t xml:space="preserve"> (název, sídlo, IČO)</w:t>
            </w:r>
          </w:p>
        </w:tc>
        <w:tc>
          <w:tcPr>
            <w:tcW w:w="5984" w:type="dxa"/>
            <w:vAlign w:val="center"/>
          </w:tcPr>
          <w:p w:rsidR="00991724" w:rsidRPr="00CA5B3C" w:rsidRDefault="00991724" w:rsidP="0020250C">
            <w:pPr>
              <w:keepNext/>
              <w:keepLines/>
              <w:spacing w:line="360" w:lineRule="auto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991724" w:rsidRPr="00CA5B3C" w:rsidTr="00991724">
        <w:tc>
          <w:tcPr>
            <w:tcW w:w="3227" w:type="dxa"/>
            <w:shd w:val="clear" w:color="auto" w:fill="BFBFBF"/>
            <w:vAlign w:val="center"/>
          </w:tcPr>
          <w:p w:rsidR="00991724" w:rsidRPr="00CA5B3C" w:rsidRDefault="00991724" w:rsidP="0020250C">
            <w:pPr>
              <w:keepNext/>
              <w:keepLines/>
              <w:jc w:val="left"/>
              <w:rPr>
                <w:rFonts w:cs="Arial"/>
                <w:sz w:val="20"/>
                <w:szCs w:val="20"/>
              </w:rPr>
            </w:pPr>
            <w:r w:rsidRPr="00CA5B3C">
              <w:rPr>
                <w:rFonts w:cs="Arial"/>
                <w:b/>
                <w:sz w:val="20"/>
                <w:szCs w:val="20"/>
              </w:rPr>
              <w:t>Kontaktní osoba objednatele</w:t>
            </w:r>
            <w:r w:rsidRPr="00CA5B3C">
              <w:rPr>
                <w:rFonts w:cs="Arial"/>
                <w:sz w:val="20"/>
                <w:szCs w:val="20"/>
              </w:rPr>
              <w:t xml:space="preserve"> (jméno, funkce, telefon, email)</w:t>
            </w:r>
          </w:p>
        </w:tc>
        <w:tc>
          <w:tcPr>
            <w:tcW w:w="5984" w:type="dxa"/>
            <w:vAlign w:val="center"/>
          </w:tcPr>
          <w:p w:rsidR="00991724" w:rsidRPr="00CA5B3C" w:rsidRDefault="00991724" w:rsidP="0020250C">
            <w:pPr>
              <w:keepNext/>
              <w:keepLines/>
              <w:spacing w:line="360" w:lineRule="auto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991724" w:rsidRPr="00CA5B3C" w:rsidTr="00991724">
        <w:tc>
          <w:tcPr>
            <w:tcW w:w="3227" w:type="dxa"/>
            <w:shd w:val="clear" w:color="auto" w:fill="BFBFBF"/>
            <w:vAlign w:val="center"/>
          </w:tcPr>
          <w:p w:rsidR="00991724" w:rsidRPr="00CA5B3C" w:rsidRDefault="00991724" w:rsidP="0020250C">
            <w:pPr>
              <w:keepNext/>
              <w:keepLines/>
              <w:jc w:val="left"/>
              <w:rPr>
                <w:rFonts w:cs="Arial"/>
                <w:sz w:val="20"/>
                <w:szCs w:val="20"/>
              </w:rPr>
            </w:pPr>
            <w:r w:rsidRPr="00CA5B3C">
              <w:rPr>
                <w:rFonts w:cs="Arial"/>
                <w:b/>
                <w:sz w:val="20"/>
                <w:szCs w:val="20"/>
              </w:rPr>
              <w:t>Popis poskytnutých služeb</w:t>
            </w:r>
          </w:p>
        </w:tc>
        <w:tc>
          <w:tcPr>
            <w:tcW w:w="5984" w:type="dxa"/>
            <w:vAlign w:val="center"/>
          </w:tcPr>
          <w:p w:rsidR="00991724" w:rsidRPr="00CA5B3C" w:rsidRDefault="00991724" w:rsidP="0020250C">
            <w:pPr>
              <w:keepNext/>
              <w:keepLines/>
              <w:spacing w:line="360" w:lineRule="auto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991724" w:rsidRPr="00CA5B3C" w:rsidTr="00991724">
        <w:tc>
          <w:tcPr>
            <w:tcW w:w="3227" w:type="dxa"/>
            <w:shd w:val="clear" w:color="auto" w:fill="BFBFBF"/>
            <w:vAlign w:val="center"/>
          </w:tcPr>
          <w:p w:rsidR="00991724" w:rsidRPr="00CA5B3C" w:rsidRDefault="00991724" w:rsidP="0020250C">
            <w:pPr>
              <w:keepNext/>
              <w:keepLines/>
              <w:spacing w:after="0"/>
              <w:jc w:val="left"/>
              <w:rPr>
                <w:rFonts w:cs="Arial"/>
                <w:b/>
                <w:sz w:val="20"/>
                <w:szCs w:val="20"/>
              </w:rPr>
            </w:pPr>
            <w:r w:rsidRPr="00CA5B3C">
              <w:rPr>
                <w:rFonts w:cs="Arial"/>
                <w:b/>
                <w:sz w:val="20"/>
                <w:szCs w:val="20"/>
              </w:rPr>
              <w:t xml:space="preserve">Doba provádění </w:t>
            </w:r>
          </w:p>
          <w:p w:rsidR="00991724" w:rsidRPr="00CA5B3C" w:rsidRDefault="00991724" w:rsidP="0020250C">
            <w:pPr>
              <w:keepNext/>
              <w:keepLines/>
              <w:spacing w:before="0"/>
              <w:jc w:val="left"/>
              <w:rPr>
                <w:rFonts w:cs="Arial"/>
                <w:sz w:val="20"/>
                <w:szCs w:val="20"/>
              </w:rPr>
            </w:pPr>
            <w:r w:rsidRPr="00CA5B3C">
              <w:rPr>
                <w:rFonts w:cs="Arial"/>
                <w:sz w:val="20"/>
                <w:szCs w:val="20"/>
              </w:rPr>
              <w:t>(od – do /uvedení roku a měsíce zahájení a ukončení)</w:t>
            </w:r>
          </w:p>
        </w:tc>
        <w:tc>
          <w:tcPr>
            <w:tcW w:w="5984" w:type="dxa"/>
            <w:vAlign w:val="center"/>
          </w:tcPr>
          <w:p w:rsidR="00991724" w:rsidRPr="00CA5B3C" w:rsidRDefault="00991724" w:rsidP="0020250C">
            <w:pPr>
              <w:keepNext/>
              <w:keepLines/>
              <w:spacing w:line="360" w:lineRule="auto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991724" w:rsidRPr="00CA5B3C" w:rsidTr="00991724">
        <w:tc>
          <w:tcPr>
            <w:tcW w:w="3227" w:type="dxa"/>
            <w:shd w:val="clear" w:color="auto" w:fill="BFBFBF"/>
            <w:vAlign w:val="center"/>
          </w:tcPr>
          <w:p w:rsidR="00991724" w:rsidRPr="00CA5B3C" w:rsidRDefault="00991724" w:rsidP="0020250C">
            <w:pPr>
              <w:keepNext/>
              <w:keepLines/>
              <w:jc w:val="left"/>
              <w:rPr>
                <w:rFonts w:cs="Arial"/>
                <w:sz w:val="20"/>
                <w:szCs w:val="20"/>
              </w:rPr>
            </w:pPr>
            <w:r w:rsidRPr="00CA5B3C">
              <w:rPr>
                <w:rFonts w:cs="Arial"/>
                <w:b/>
                <w:sz w:val="20"/>
                <w:szCs w:val="20"/>
              </w:rPr>
              <w:t>Finanční rozsah</w:t>
            </w:r>
            <w:r w:rsidRPr="00CA5B3C">
              <w:rPr>
                <w:rFonts w:cs="Arial"/>
                <w:sz w:val="20"/>
                <w:szCs w:val="20"/>
              </w:rPr>
              <w:t xml:space="preserve"> (v Kč bez DPH)</w:t>
            </w:r>
          </w:p>
        </w:tc>
        <w:tc>
          <w:tcPr>
            <w:tcW w:w="5984" w:type="dxa"/>
            <w:vAlign w:val="center"/>
          </w:tcPr>
          <w:p w:rsidR="00991724" w:rsidRPr="00CA5B3C" w:rsidRDefault="00991724" w:rsidP="0020250C">
            <w:pPr>
              <w:keepNext/>
              <w:keepLines/>
              <w:spacing w:line="360" w:lineRule="auto"/>
              <w:jc w:val="left"/>
              <w:rPr>
                <w:rFonts w:cs="Arial"/>
                <w:sz w:val="20"/>
                <w:szCs w:val="20"/>
              </w:rPr>
            </w:pPr>
          </w:p>
        </w:tc>
      </w:tr>
    </w:tbl>
    <w:p w:rsidR="00991724" w:rsidRPr="00CA5B3C" w:rsidRDefault="00991724" w:rsidP="00991724">
      <w:pPr>
        <w:keepNext/>
        <w:keepLines/>
        <w:spacing w:line="360" w:lineRule="auto"/>
        <w:rPr>
          <w:rFonts w:cs="Arial"/>
          <w:sz w:val="20"/>
          <w:szCs w:val="20"/>
        </w:rPr>
      </w:pPr>
    </w:p>
    <w:p w:rsidR="00991724" w:rsidRPr="00CA5B3C" w:rsidRDefault="00991724" w:rsidP="00991724">
      <w:pPr>
        <w:keepNext/>
        <w:keepLines/>
        <w:spacing w:line="360" w:lineRule="auto"/>
        <w:rPr>
          <w:rFonts w:cs="Arial"/>
          <w:sz w:val="20"/>
          <w:szCs w:val="20"/>
        </w:rPr>
      </w:pPr>
      <w:r w:rsidRPr="00CA5B3C">
        <w:rPr>
          <w:rFonts w:cs="Arial"/>
          <w:sz w:val="20"/>
          <w:szCs w:val="20"/>
          <w:highlight w:val="yellow"/>
        </w:rPr>
        <w:t>* uchazeč vloží tabulku dle počtu referenčních služeb (min. 3x)</w:t>
      </w:r>
    </w:p>
    <w:p w:rsidR="00991724" w:rsidRPr="00CA5B3C" w:rsidRDefault="00991724" w:rsidP="00991724">
      <w:pPr>
        <w:keepNext/>
        <w:keepLines/>
        <w:rPr>
          <w:rFonts w:cs="Arial"/>
          <w:sz w:val="20"/>
          <w:szCs w:val="20"/>
        </w:rPr>
      </w:pPr>
      <w:r w:rsidRPr="00CA5B3C">
        <w:rPr>
          <w:rFonts w:cs="Arial"/>
          <w:sz w:val="20"/>
          <w:szCs w:val="20"/>
        </w:rPr>
        <w:t>Prohlašuji, že všechny výše uvedené údaje jsou pravdivé a úplné.</w:t>
      </w:r>
    </w:p>
    <w:p w:rsidR="00991724" w:rsidRPr="00CA5B3C" w:rsidRDefault="00991724" w:rsidP="00991724">
      <w:pPr>
        <w:keepNext/>
        <w:keepLines/>
        <w:spacing w:before="360" w:after="360"/>
        <w:rPr>
          <w:rFonts w:cs="Arial"/>
          <w:sz w:val="20"/>
          <w:szCs w:val="20"/>
        </w:rPr>
      </w:pPr>
      <w:r w:rsidRPr="00CA5B3C">
        <w:rPr>
          <w:rFonts w:cs="Arial"/>
          <w:sz w:val="20"/>
          <w:szCs w:val="20"/>
        </w:rPr>
        <w:t>Místo:</w:t>
      </w:r>
      <w:r w:rsidRPr="00CA5B3C">
        <w:rPr>
          <w:rFonts w:cs="Arial"/>
          <w:sz w:val="20"/>
          <w:szCs w:val="20"/>
        </w:rPr>
        <w:br/>
        <w:t>Datum:</w:t>
      </w:r>
    </w:p>
    <w:p w:rsidR="00991724" w:rsidRPr="00CA5B3C" w:rsidRDefault="00991724" w:rsidP="00991724">
      <w:pPr>
        <w:keepNext/>
        <w:keepLines/>
        <w:tabs>
          <w:tab w:val="left" w:pos="1905"/>
        </w:tabs>
        <w:rPr>
          <w:rFonts w:cs="Arial"/>
          <w:sz w:val="20"/>
          <w:szCs w:val="20"/>
        </w:rPr>
      </w:pPr>
    </w:p>
    <w:p w:rsidR="00991724" w:rsidRPr="00CA5B3C" w:rsidRDefault="00991724" w:rsidP="00991724">
      <w:pPr>
        <w:keepNext/>
        <w:keepLines/>
        <w:tabs>
          <w:tab w:val="left" w:pos="1905"/>
        </w:tabs>
        <w:rPr>
          <w:rFonts w:cs="Arial"/>
          <w:sz w:val="20"/>
          <w:szCs w:val="20"/>
        </w:rPr>
      </w:pPr>
      <w:r w:rsidRPr="00CA5B3C">
        <w:rPr>
          <w:rFonts w:cs="Arial"/>
          <w:sz w:val="20"/>
          <w:szCs w:val="20"/>
        </w:rPr>
        <w:t>Uchazeč:</w:t>
      </w:r>
      <w:r w:rsidRPr="00CA5B3C">
        <w:rPr>
          <w:rFonts w:cs="Arial"/>
          <w:sz w:val="20"/>
          <w:szCs w:val="20"/>
        </w:rPr>
        <w:tab/>
      </w:r>
    </w:p>
    <w:p w:rsidR="00991724" w:rsidRPr="00CA5B3C" w:rsidRDefault="00991724" w:rsidP="00991724">
      <w:pPr>
        <w:keepNext/>
        <w:keepLines/>
        <w:rPr>
          <w:rFonts w:cs="Arial"/>
          <w:sz w:val="20"/>
          <w:szCs w:val="20"/>
        </w:rPr>
      </w:pPr>
    </w:p>
    <w:p w:rsidR="00991724" w:rsidRPr="00CA5B3C" w:rsidRDefault="00991724" w:rsidP="00991724">
      <w:pPr>
        <w:keepNext/>
        <w:keepLines/>
        <w:rPr>
          <w:rFonts w:cs="Arial"/>
          <w:sz w:val="20"/>
          <w:szCs w:val="20"/>
        </w:rPr>
      </w:pPr>
    </w:p>
    <w:p w:rsidR="00991724" w:rsidRPr="00CA5B3C" w:rsidRDefault="00991724" w:rsidP="00991724">
      <w:pPr>
        <w:keepNext/>
        <w:keepLines/>
        <w:rPr>
          <w:rFonts w:cs="Arial"/>
          <w:sz w:val="20"/>
          <w:szCs w:val="20"/>
        </w:rPr>
      </w:pPr>
      <w:r w:rsidRPr="00CA5B3C">
        <w:rPr>
          <w:rFonts w:cs="Arial"/>
          <w:sz w:val="20"/>
          <w:szCs w:val="20"/>
        </w:rPr>
        <w:t>___________________</w:t>
      </w:r>
      <w:r w:rsidRPr="00CA5B3C">
        <w:rPr>
          <w:rFonts w:cs="Arial"/>
          <w:sz w:val="20"/>
          <w:szCs w:val="20"/>
        </w:rPr>
        <w:br/>
        <w:t>Jméno:</w:t>
      </w:r>
      <w:r w:rsidRPr="00CA5B3C">
        <w:rPr>
          <w:rFonts w:cs="Arial"/>
          <w:sz w:val="20"/>
          <w:szCs w:val="20"/>
        </w:rPr>
        <w:br/>
        <w:t>Funkce:</w:t>
      </w:r>
    </w:p>
    <w:p w:rsidR="00B27E33" w:rsidRPr="00CA5B3C" w:rsidRDefault="00B27E33">
      <w:pPr>
        <w:rPr>
          <w:rFonts w:cs="Arial"/>
          <w:sz w:val="20"/>
          <w:szCs w:val="20"/>
        </w:rPr>
      </w:pPr>
    </w:p>
    <w:p w:rsidR="00991724" w:rsidRPr="00CA5B3C" w:rsidRDefault="00991724" w:rsidP="00CA5B3C">
      <w:pPr>
        <w:keepNext/>
        <w:keepLines/>
        <w:rPr>
          <w:rFonts w:cs="Arial"/>
          <w:sz w:val="20"/>
          <w:szCs w:val="20"/>
        </w:rPr>
      </w:pPr>
    </w:p>
    <w:sectPr w:rsidR="00991724" w:rsidRPr="00CA5B3C" w:rsidSect="005B56E4">
      <w:head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11C" w:rsidRDefault="0075511C" w:rsidP="00991724">
      <w:r>
        <w:separator/>
      </w:r>
    </w:p>
  </w:endnote>
  <w:endnote w:type="continuationSeparator" w:id="0">
    <w:p w:rsidR="0075511C" w:rsidRDefault="0075511C" w:rsidP="00991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11C" w:rsidRDefault="0075511C" w:rsidP="00991724">
      <w:r>
        <w:separator/>
      </w:r>
    </w:p>
  </w:footnote>
  <w:footnote w:type="continuationSeparator" w:id="0">
    <w:p w:rsidR="0075511C" w:rsidRDefault="0075511C" w:rsidP="009917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724" w:rsidRPr="00991724" w:rsidRDefault="00127A75" w:rsidP="00991724">
    <w:pPr>
      <w:pStyle w:val="Zhlav"/>
      <w:jc w:val="right"/>
      <w:rPr>
        <w:rFonts w:ascii="Calibri" w:hAnsi="Calibri"/>
        <w:sz w:val="16"/>
        <w:szCs w:val="16"/>
      </w:rPr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652AE43F" wp14:editId="39832A1E">
          <wp:simplePos x="0" y="0"/>
          <wp:positionH relativeFrom="page">
            <wp:posOffset>845820</wp:posOffset>
          </wp:positionH>
          <wp:positionV relativeFrom="paragraph">
            <wp:posOffset>-240665</wp:posOffset>
          </wp:positionV>
          <wp:extent cx="1276985" cy="560705"/>
          <wp:effectExtent l="0" t="0" r="0" b="0"/>
          <wp:wrapThrough wrapText="bothSides">
            <wp:wrapPolygon edited="0">
              <wp:start x="0" y="0"/>
              <wp:lineTo x="0" y="20548"/>
              <wp:lineTo x="21267" y="20548"/>
              <wp:lineTo x="21267" y="0"/>
              <wp:lineTo x="0" y="0"/>
            </wp:wrapPolygon>
          </wp:wrapThrough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985" cy="560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91724" w:rsidRDefault="0099172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B156E"/>
    <w:multiLevelType w:val="hybridMultilevel"/>
    <w:tmpl w:val="F692EFA0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724"/>
    <w:rsid w:val="00005EF3"/>
    <w:rsid w:val="00127A75"/>
    <w:rsid w:val="002850AD"/>
    <w:rsid w:val="002A5D7A"/>
    <w:rsid w:val="003340EB"/>
    <w:rsid w:val="00362172"/>
    <w:rsid w:val="003C7059"/>
    <w:rsid w:val="003E31A7"/>
    <w:rsid w:val="0044369F"/>
    <w:rsid w:val="00460397"/>
    <w:rsid w:val="005A14C6"/>
    <w:rsid w:val="005B56E4"/>
    <w:rsid w:val="00651190"/>
    <w:rsid w:val="006B2C43"/>
    <w:rsid w:val="00726EB8"/>
    <w:rsid w:val="0075511C"/>
    <w:rsid w:val="007F3C15"/>
    <w:rsid w:val="008E7D8C"/>
    <w:rsid w:val="00991724"/>
    <w:rsid w:val="009B7D0D"/>
    <w:rsid w:val="00B27E33"/>
    <w:rsid w:val="00B529AD"/>
    <w:rsid w:val="00B74E82"/>
    <w:rsid w:val="00CA5B3C"/>
    <w:rsid w:val="00D64435"/>
    <w:rsid w:val="00DE3E0E"/>
    <w:rsid w:val="00EA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7FE6"/>
    <w:rPr>
      <w:rFonts w:ascii="Arial" w:hAnsi="Arial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91724"/>
    <w:pPr>
      <w:spacing w:before="120" w:after="120"/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99172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91724"/>
    <w:rPr>
      <w:rFonts w:ascii="Arial" w:hAnsi="Arial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99172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91724"/>
    <w:rPr>
      <w:rFonts w:ascii="Arial" w:hAnsi="Arial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9172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172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7FE6"/>
    <w:rPr>
      <w:rFonts w:ascii="Arial" w:hAnsi="Arial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91724"/>
    <w:pPr>
      <w:spacing w:before="120" w:after="120"/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99172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91724"/>
    <w:rPr>
      <w:rFonts w:ascii="Arial" w:hAnsi="Arial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99172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91724"/>
    <w:rPr>
      <w:rFonts w:ascii="Arial" w:hAnsi="Arial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9172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172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 ČR</Company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Zwingerová Iva</dc:creator>
  <cp:lastModifiedBy>Kovačová Martina</cp:lastModifiedBy>
  <cp:revision>2</cp:revision>
  <dcterms:created xsi:type="dcterms:W3CDTF">2016-09-07T08:18:00Z</dcterms:created>
  <dcterms:modified xsi:type="dcterms:W3CDTF">2016-09-07T08:18:00Z</dcterms:modified>
</cp:coreProperties>
</file>