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44" w:rsidRPr="00DF77CC" w:rsidRDefault="000C3544" w:rsidP="000C3544">
      <w:pPr>
        <w:jc w:val="center"/>
        <w:rPr>
          <w:rFonts w:ascii="Arial" w:hAnsi="Arial" w:cs="Arial"/>
          <w:sz w:val="28"/>
          <w:szCs w:val="28"/>
        </w:rPr>
      </w:pPr>
      <w:r w:rsidRPr="00DF77CC">
        <w:rPr>
          <w:rFonts w:ascii="Arial" w:hAnsi="Arial" w:cs="Arial"/>
          <w:sz w:val="28"/>
          <w:szCs w:val="28"/>
        </w:rPr>
        <w:t>Slepý rozpočet</w:t>
      </w:r>
    </w:p>
    <w:p w:rsidR="000C3544" w:rsidRPr="00DF77CC" w:rsidRDefault="000C3544" w:rsidP="000C3544">
      <w:pPr>
        <w:rPr>
          <w:rFonts w:ascii="Arial" w:hAnsi="Arial" w:cs="Arial"/>
          <w:sz w:val="20"/>
          <w:szCs w:val="20"/>
        </w:rPr>
      </w:pPr>
    </w:p>
    <w:p w:rsidR="000C3544" w:rsidRPr="00DF77CC" w:rsidRDefault="000C3544" w:rsidP="000C3544">
      <w:pPr>
        <w:rPr>
          <w:rFonts w:ascii="Arial" w:hAnsi="Arial" w:cs="Arial"/>
          <w:sz w:val="20"/>
          <w:szCs w:val="20"/>
        </w:rPr>
      </w:pPr>
    </w:p>
    <w:p w:rsidR="000C3544" w:rsidRPr="00DF77CC" w:rsidRDefault="000C3544" w:rsidP="000C3544">
      <w:pPr>
        <w:rPr>
          <w:rFonts w:ascii="Arial" w:hAnsi="Arial" w:cs="Arial"/>
          <w:sz w:val="20"/>
          <w:szCs w:val="20"/>
        </w:rPr>
      </w:pPr>
    </w:p>
    <w:p w:rsidR="000C3544" w:rsidRPr="00DF77CC" w:rsidRDefault="000C3544" w:rsidP="000C3544">
      <w:pPr>
        <w:rPr>
          <w:rFonts w:ascii="Arial" w:hAnsi="Arial" w:cs="Arial"/>
          <w:sz w:val="20"/>
          <w:szCs w:val="20"/>
        </w:rPr>
      </w:pPr>
    </w:p>
    <w:p w:rsidR="000C3544" w:rsidRPr="00DF77CC" w:rsidRDefault="000C3544" w:rsidP="000C3544">
      <w:pPr>
        <w:rPr>
          <w:rFonts w:ascii="Arial" w:hAnsi="Arial" w:cs="Arial"/>
          <w:sz w:val="20"/>
          <w:szCs w:val="20"/>
        </w:rPr>
      </w:pPr>
    </w:p>
    <w:p w:rsidR="000C3544" w:rsidRPr="00DF77CC" w:rsidRDefault="000C3544" w:rsidP="000C3544">
      <w:pPr>
        <w:rPr>
          <w:rFonts w:ascii="Arial" w:hAnsi="Arial" w:cs="Arial"/>
          <w:sz w:val="20"/>
          <w:szCs w:val="20"/>
        </w:rPr>
      </w:pPr>
      <w:r w:rsidRPr="00DF77C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Zaměření a vytyčení hranice PP Lužické </w:t>
      </w:r>
      <w:proofErr w:type="spellStart"/>
      <w:r>
        <w:rPr>
          <w:rFonts w:ascii="Arial" w:hAnsi="Arial" w:cs="Arial"/>
          <w:sz w:val="20"/>
          <w:szCs w:val="20"/>
        </w:rPr>
        <w:t>šípáky</w:t>
      </w:r>
      <w:proofErr w:type="spellEnd"/>
      <w:r>
        <w:rPr>
          <w:rFonts w:ascii="Arial" w:hAnsi="Arial" w:cs="Arial"/>
          <w:sz w:val="20"/>
          <w:szCs w:val="20"/>
        </w:rPr>
        <w:t xml:space="preserve"> (2 parcely)                                                   </w:t>
      </w:r>
      <w:r w:rsidRPr="00DF77CC">
        <w:rPr>
          <w:rFonts w:ascii="Arial" w:hAnsi="Arial" w:cs="Arial"/>
          <w:sz w:val="20"/>
          <w:szCs w:val="20"/>
        </w:rPr>
        <w:t>Kč/</w:t>
      </w:r>
      <w:proofErr w:type="spellStart"/>
      <w:r w:rsidRPr="00DF77CC">
        <w:rPr>
          <w:rFonts w:ascii="Arial" w:hAnsi="Arial" w:cs="Arial"/>
          <w:sz w:val="20"/>
          <w:szCs w:val="20"/>
        </w:rPr>
        <w:t>bm</w:t>
      </w:r>
      <w:proofErr w:type="spellEnd"/>
      <w:r w:rsidRPr="00DF77CC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0C3544" w:rsidRPr="00DF77CC" w:rsidRDefault="000C3544" w:rsidP="000C3544">
      <w:pPr>
        <w:rPr>
          <w:rFonts w:ascii="Arial" w:hAnsi="Arial" w:cs="Arial"/>
          <w:sz w:val="20"/>
          <w:szCs w:val="20"/>
        </w:rPr>
      </w:pPr>
    </w:p>
    <w:p w:rsidR="000C3544" w:rsidRPr="00DF77CC" w:rsidRDefault="000C3544" w:rsidP="000C3544">
      <w:pPr>
        <w:rPr>
          <w:rFonts w:ascii="Arial" w:hAnsi="Arial" w:cs="Arial"/>
          <w:sz w:val="20"/>
          <w:szCs w:val="20"/>
        </w:rPr>
      </w:pPr>
      <w:r w:rsidRPr="00DF77CC">
        <w:rPr>
          <w:rFonts w:ascii="Arial" w:hAnsi="Arial" w:cs="Arial"/>
          <w:sz w:val="20"/>
          <w:szCs w:val="20"/>
        </w:rPr>
        <w:t>2) Vyhotovení</w:t>
      </w:r>
      <w:r>
        <w:rPr>
          <w:rFonts w:ascii="Arial" w:hAnsi="Arial" w:cs="Arial"/>
          <w:sz w:val="20"/>
          <w:szCs w:val="20"/>
        </w:rPr>
        <w:t xml:space="preserve">  ZPMZ                                            </w:t>
      </w:r>
      <w:r w:rsidRPr="00DF77CC">
        <w:rPr>
          <w:rFonts w:ascii="Arial" w:hAnsi="Arial" w:cs="Arial"/>
          <w:sz w:val="20"/>
          <w:szCs w:val="20"/>
        </w:rPr>
        <w:t xml:space="preserve">                                                                            Kč</w:t>
      </w:r>
    </w:p>
    <w:p w:rsidR="000C3544" w:rsidRPr="00DF77CC" w:rsidRDefault="000C3544" w:rsidP="000C3544">
      <w:pPr>
        <w:rPr>
          <w:rFonts w:ascii="Arial" w:hAnsi="Arial" w:cs="Arial"/>
          <w:sz w:val="20"/>
          <w:szCs w:val="20"/>
        </w:rPr>
      </w:pPr>
    </w:p>
    <w:p w:rsidR="000C3544" w:rsidRPr="00DF77CC" w:rsidRDefault="000C3544" w:rsidP="000C3544">
      <w:pPr>
        <w:rPr>
          <w:rFonts w:ascii="Arial" w:hAnsi="Arial" w:cs="Arial"/>
          <w:sz w:val="20"/>
          <w:szCs w:val="20"/>
        </w:rPr>
      </w:pPr>
      <w:r w:rsidRPr="00DF77CC">
        <w:rPr>
          <w:rFonts w:ascii="Arial" w:hAnsi="Arial" w:cs="Arial"/>
          <w:sz w:val="20"/>
          <w:szCs w:val="20"/>
        </w:rPr>
        <w:t xml:space="preserve">4) Stabilizace </w:t>
      </w:r>
      <w:r>
        <w:rPr>
          <w:rFonts w:ascii="Arial" w:hAnsi="Arial" w:cs="Arial"/>
          <w:sz w:val="20"/>
          <w:szCs w:val="20"/>
        </w:rPr>
        <w:t>7</w:t>
      </w:r>
      <w:r w:rsidRPr="00DF77CC">
        <w:rPr>
          <w:rFonts w:ascii="Arial" w:hAnsi="Arial" w:cs="Arial"/>
          <w:sz w:val="20"/>
          <w:szCs w:val="20"/>
        </w:rPr>
        <w:t xml:space="preserve"> lomových bodů (mezníky, kolíky)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DF77CC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DF77CC">
        <w:rPr>
          <w:rFonts w:ascii="Arial" w:hAnsi="Arial" w:cs="Arial"/>
          <w:sz w:val="20"/>
          <w:szCs w:val="20"/>
        </w:rPr>
        <w:t xml:space="preserve">Kč/ks                                                                   </w:t>
      </w:r>
    </w:p>
    <w:p w:rsidR="000C3544" w:rsidRPr="00DF77CC" w:rsidRDefault="000C3544" w:rsidP="000C3544">
      <w:pPr>
        <w:rPr>
          <w:rFonts w:ascii="Arial" w:hAnsi="Arial" w:cs="Arial"/>
          <w:sz w:val="20"/>
          <w:szCs w:val="20"/>
        </w:rPr>
      </w:pPr>
    </w:p>
    <w:p w:rsidR="000C3544" w:rsidRPr="00DF77CC" w:rsidRDefault="000C3544" w:rsidP="000C3544">
      <w:pPr>
        <w:rPr>
          <w:rFonts w:ascii="Arial" w:hAnsi="Arial" w:cs="Arial"/>
          <w:sz w:val="20"/>
          <w:szCs w:val="20"/>
        </w:rPr>
      </w:pPr>
      <w:r w:rsidRPr="00DF77CC">
        <w:rPr>
          <w:rFonts w:ascii="Arial" w:hAnsi="Arial" w:cs="Arial"/>
          <w:sz w:val="20"/>
          <w:szCs w:val="20"/>
        </w:rPr>
        <w:t xml:space="preserve">5) ostatní práce (kancelářské zpracování digitálních a písemných výstupů včetně seznamu souřadnic lomových </w:t>
      </w:r>
      <w:proofErr w:type="gramStart"/>
      <w:r w:rsidRPr="00DF77CC">
        <w:rPr>
          <w:rFonts w:ascii="Arial" w:hAnsi="Arial" w:cs="Arial"/>
          <w:sz w:val="20"/>
          <w:szCs w:val="20"/>
        </w:rPr>
        <w:t>bodů</w:t>
      </w:r>
      <w:bookmarkStart w:id="0" w:name="_GoBack"/>
      <w:bookmarkEnd w:id="0"/>
      <w:r w:rsidRPr="00DF77CC">
        <w:rPr>
          <w:rFonts w:ascii="Arial" w:hAnsi="Arial" w:cs="Arial"/>
          <w:sz w:val="20"/>
          <w:szCs w:val="20"/>
        </w:rPr>
        <w:t>)                                                                                                                               Kč</w:t>
      </w:r>
      <w:proofErr w:type="gramEnd"/>
      <w:r w:rsidRPr="00DF77C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0C3544" w:rsidRPr="00DF77CC" w:rsidRDefault="000C3544" w:rsidP="000C3544">
      <w:pPr>
        <w:rPr>
          <w:rFonts w:ascii="Arial" w:hAnsi="Arial" w:cs="Arial"/>
          <w:sz w:val="20"/>
          <w:szCs w:val="20"/>
        </w:rPr>
      </w:pPr>
    </w:p>
    <w:p w:rsidR="000C3544" w:rsidRPr="00DF77CC" w:rsidRDefault="000C3544" w:rsidP="000C3544">
      <w:pPr>
        <w:rPr>
          <w:rFonts w:ascii="Arial" w:hAnsi="Arial" w:cs="Arial"/>
          <w:sz w:val="20"/>
          <w:szCs w:val="20"/>
        </w:rPr>
      </w:pPr>
      <w:r w:rsidRPr="00DF77CC">
        <w:rPr>
          <w:rFonts w:ascii="Arial" w:hAnsi="Arial" w:cs="Arial"/>
          <w:sz w:val="20"/>
          <w:szCs w:val="20"/>
        </w:rPr>
        <w:t>6) Další náklady (doprava</w:t>
      </w:r>
      <w:proofErr w:type="gramStart"/>
      <w:r w:rsidRPr="00DF77CC">
        <w:rPr>
          <w:rFonts w:ascii="Arial" w:hAnsi="Arial" w:cs="Arial"/>
          <w:sz w:val="20"/>
          <w:szCs w:val="20"/>
        </w:rPr>
        <w:t>…)                                                                                                           Kč</w:t>
      </w:r>
      <w:proofErr w:type="gramEnd"/>
    </w:p>
    <w:p w:rsidR="00615337" w:rsidRDefault="00615337"/>
    <w:sectPr w:rsidR="00615337" w:rsidSect="0061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0C3544"/>
    <w:rsid w:val="000C3544"/>
    <w:rsid w:val="005B6921"/>
    <w:rsid w:val="00615337"/>
    <w:rsid w:val="00674D8C"/>
    <w:rsid w:val="009652FD"/>
    <w:rsid w:val="00AD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544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Bohunkova</dc:creator>
  <cp:lastModifiedBy>Veronika Bohunkova</cp:lastModifiedBy>
  <cp:revision>1</cp:revision>
  <dcterms:created xsi:type="dcterms:W3CDTF">2016-10-05T14:09:00Z</dcterms:created>
  <dcterms:modified xsi:type="dcterms:W3CDTF">2016-10-05T14:13:00Z</dcterms:modified>
</cp:coreProperties>
</file>