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5" w:rsidRPr="00271854" w:rsidRDefault="00553785" w:rsidP="00393CB9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r w:rsidRPr="00271854">
        <w:rPr>
          <w:rFonts w:ascii="Arial" w:hAnsi="Arial" w:cs="Arial"/>
          <w:b/>
          <w:sz w:val="32"/>
          <w:szCs w:val="22"/>
        </w:rPr>
        <w:t xml:space="preserve">Příloha č. </w:t>
      </w:r>
      <w:r w:rsidR="00C61DC5" w:rsidRPr="00271854">
        <w:rPr>
          <w:rFonts w:ascii="Arial" w:hAnsi="Arial" w:cs="Arial"/>
          <w:b/>
          <w:sz w:val="32"/>
          <w:szCs w:val="22"/>
        </w:rPr>
        <w:t>3</w:t>
      </w:r>
    </w:p>
    <w:p w:rsidR="00DB0A29" w:rsidRPr="000E2696" w:rsidRDefault="00DB0A29" w:rsidP="00393CB9">
      <w:pPr>
        <w:spacing w:line="276" w:lineRule="auto"/>
        <w:jc w:val="center"/>
        <w:rPr>
          <w:rFonts w:ascii="Arial" w:hAnsi="Arial" w:cs="Arial"/>
          <w:b/>
          <w:noProof/>
          <w:sz w:val="32"/>
          <w:szCs w:val="22"/>
        </w:rPr>
      </w:pPr>
      <w:r w:rsidRPr="000E2696">
        <w:rPr>
          <w:rFonts w:ascii="Arial" w:hAnsi="Arial" w:cs="Arial"/>
          <w:b/>
          <w:noProof/>
          <w:sz w:val="32"/>
          <w:szCs w:val="22"/>
        </w:rPr>
        <w:t>Rozsah pln</w:t>
      </w:r>
      <w:r w:rsidR="00C61DC5" w:rsidRPr="000E2696">
        <w:rPr>
          <w:rFonts w:ascii="Arial" w:hAnsi="Arial" w:cs="Arial"/>
          <w:b/>
          <w:noProof/>
          <w:sz w:val="32"/>
          <w:szCs w:val="22"/>
        </w:rPr>
        <w:t>ě</w:t>
      </w:r>
      <w:r w:rsidRPr="000E2696">
        <w:rPr>
          <w:rFonts w:ascii="Arial" w:hAnsi="Arial" w:cs="Arial"/>
          <w:b/>
          <w:noProof/>
          <w:sz w:val="32"/>
          <w:szCs w:val="22"/>
        </w:rPr>
        <w:t>ní ve</w:t>
      </w:r>
      <w:r w:rsidR="00C61DC5" w:rsidRPr="000E2696">
        <w:rPr>
          <w:rFonts w:ascii="Arial" w:hAnsi="Arial" w:cs="Arial"/>
          <w:b/>
          <w:noProof/>
          <w:sz w:val="32"/>
          <w:szCs w:val="22"/>
        </w:rPr>
        <w:t>ř</w:t>
      </w:r>
      <w:r w:rsidRPr="000E2696">
        <w:rPr>
          <w:rFonts w:ascii="Arial" w:hAnsi="Arial" w:cs="Arial"/>
          <w:b/>
          <w:noProof/>
          <w:sz w:val="32"/>
          <w:szCs w:val="22"/>
        </w:rPr>
        <w:t xml:space="preserve">ejné zakázky </w:t>
      </w:r>
    </w:p>
    <w:p w:rsidR="00553785" w:rsidRPr="00271854" w:rsidRDefault="00DB0A29" w:rsidP="00393CB9">
      <w:pPr>
        <w:spacing w:line="276" w:lineRule="auto"/>
        <w:jc w:val="center"/>
        <w:rPr>
          <w:rFonts w:ascii="Arial" w:hAnsi="Arial" w:cs="Arial"/>
          <w:snapToGrid w:val="0"/>
          <w:sz w:val="28"/>
          <w:szCs w:val="22"/>
        </w:rPr>
      </w:pPr>
      <w:r w:rsidRPr="00271854">
        <w:rPr>
          <w:rFonts w:ascii="Arial" w:hAnsi="Arial" w:cs="Arial"/>
          <w:b/>
          <w:noProof/>
          <w:sz w:val="28"/>
          <w:szCs w:val="22"/>
        </w:rPr>
        <w:t>(</w:t>
      </w:r>
      <w:r w:rsidR="00553785" w:rsidRPr="00271854">
        <w:rPr>
          <w:rFonts w:ascii="Arial" w:hAnsi="Arial" w:cs="Arial"/>
          <w:b/>
          <w:noProof/>
          <w:sz w:val="28"/>
          <w:szCs w:val="22"/>
        </w:rPr>
        <w:t xml:space="preserve">Upřesnění </w:t>
      </w:r>
      <w:r w:rsidR="0005720F" w:rsidRPr="00271854">
        <w:rPr>
          <w:rFonts w:ascii="Arial" w:hAnsi="Arial" w:cs="Arial"/>
          <w:b/>
          <w:noProof/>
          <w:sz w:val="28"/>
          <w:szCs w:val="22"/>
        </w:rPr>
        <w:t xml:space="preserve">zadávacích </w:t>
      </w:r>
      <w:r w:rsidR="00553785" w:rsidRPr="00271854">
        <w:rPr>
          <w:rFonts w:ascii="Arial" w:hAnsi="Arial" w:cs="Arial"/>
          <w:b/>
          <w:noProof/>
          <w:sz w:val="28"/>
          <w:szCs w:val="22"/>
        </w:rPr>
        <w:t>podmínek</w:t>
      </w:r>
      <w:r w:rsidRPr="00271854">
        <w:rPr>
          <w:rFonts w:ascii="Arial" w:hAnsi="Arial" w:cs="Arial"/>
          <w:b/>
          <w:noProof/>
          <w:sz w:val="28"/>
          <w:szCs w:val="22"/>
        </w:rPr>
        <w:t>)</w:t>
      </w:r>
    </w:p>
    <w:p w:rsidR="00553785" w:rsidRPr="00271854" w:rsidRDefault="00553785" w:rsidP="00393CB9">
      <w:pPr>
        <w:spacing w:line="276" w:lineRule="auto"/>
        <w:ind w:left="4320"/>
        <w:jc w:val="both"/>
        <w:rPr>
          <w:rFonts w:ascii="Arial" w:hAnsi="Arial" w:cs="Arial"/>
          <w:snapToGrid w:val="0"/>
          <w:sz w:val="22"/>
          <w:szCs w:val="22"/>
        </w:rPr>
      </w:pPr>
    </w:p>
    <w:p w:rsidR="00393CB9" w:rsidRPr="000E2696" w:rsidRDefault="00393CB9" w:rsidP="00A538BD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0E2696">
        <w:rPr>
          <w:rFonts w:ascii="Arial" w:hAnsi="Arial" w:cs="Arial"/>
          <w:b/>
          <w:sz w:val="24"/>
          <w:szCs w:val="22"/>
        </w:rPr>
        <w:t>„</w:t>
      </w:r>
      <w:r w:rsidR="006A4F3F">
        <w:rPr>
          <w:rFonts w:ascii="Arial" w:hAnsi="Arial" w:cs="Arial"/>
          <w:b/>
          <w:sz w:val="24"/>
          <w:szCs w:val="22"/>
        </w:rPr>
        <w:t>Instalace pevného venkovního žebříku – Na Perštýně 11, Praha 1</w:t>
      </w:r>
      <w:r w:rsidRPr="000E2696">
        <w:rPr>
          <w:rFonts w:ascii="Arial" w:hAnsi="Arial" w:cs="Arial"/>
          <w:b/>
          <w:sz w:val="24"/>
          <w:szCs w:val="22"/>
        </w:rPr>
        <w:t xml:space="preserve">“  </w:t>
      </w:r>
    </w:p>
    <w:p w:rsidR="00393CB9" w:rsidRPr="00271854" w:rsidRDefault="00393CB9" w:rsidP="00393CB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7F3B74" w:rsidRDefault="00393CB9" w:rsidP="007F3B74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Zadavatel touto dokumentací upřesňuje podmínky, které musí splňovat nabídka podaná uchazečem na výše uvedenou veřejnou zakázku.</w:t>
      </w:r>
    </w:p>
    <w:p w:rsidR="007F3B74" w:rsidRDefault="007F3B74" w:rsidP="007F3B74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F3B74" w:rsidRPr="007F3B74" w:rsidRDefault="00393CB9" w:rsidP="007F3B74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1854">
        <w:rPr>
          <w:rFonts w:ascii="Arial" w:hAnsi="Arial" w:cs="Arial"/>
          <w:b w:val="0"/>
          <w:sz w:val="22"/>
          <w:szCs w:val="22"/>
          <w:u w:val="none"/>
        </w:rPr>
        <w:t>Pře</w:t>
      </w:r>
      <w:r w:rsidR="00824380">
        <w:rPr>
          <w:rFonts w:ascii="Arial" w:hAnsi="Arial" w:cs="Arial"/>
          <w:b w:val="0"/>
          <w:sz w:val="22"/>
          <w:szCs w:val="22"/>
          <w:u w:val="none"/>
        </w:rPr>
        <w:t>dmětem této</w:t>
      </w:r>
      <w:r w:rsidR="008C2A6D">
        <w:rPr>
          <w:rFonts w:ascii="Arial" w:hAnsi="Arial" w:cs="Arial"/>
          <w:b w:val="0"/>
          <w:sz w:val="22"/>
          <w:szCs w:val="22"/>
          <w:u w:val="none"/>
        </w:rPr>
        <w:t xml:space="preserve"> veřejné zakázky </w:t>
      </w:r>
      <w:r w:rsidR="006A4F3F">
        <w:rPr>
          <w:rFonts w:ascii="Arial" w:hAnsi="Arial" w:cs="Arial"/>
          <w:b w:val="0"/>
          <w:sz w:val="22"/>
          <w:szCs w:val="22"/>
          <w:u w:val="none"/>
        </w:rPr>
        <w:t xml:space="preserve">je dodávka a montáž </w:t>
      </w:r>
      <w:r w:rsidR="006A4F3F" w:rsidRPr="006A4F3F">
        <w:rPr>
          <w:rFonts w:ascii="Arial" w:hAnsi="Arial" w:cs="Arial"/>
          <w:b w:val="0"/>
          <w:sz w:val="22"/>
          <w:szCs w:val="22"/>
          <w:u w:val="none"/>
        </w:rPr>
        <w:t>pevného kovového žebříku (délka cca 10 m) se vstupní uzavíratelnou brankou a bezpečnostním košem.</w:t>
      </w:r>
      <w:r w:rsidR="007F3B74" w:rsidRPr="007F3B74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7F3B74" w:rsidRPr="007F3B74">
        <w:rPr>
          <w:rFonts w:ascii="Arial" w:hAnsi="Arial" w:cs="Arial"/>
          <w:sz w:val="22"/>
          <w:szCs w:val="22"/>
          <w:u w:val="none"/>
        </w:rPr>
        <w:t xml:space="preserve">Žebřík a jeho montáž </w:t>
      </w:r>
      <w:r w:rsidR="007F3B74">
        <w:rPr>
          <w:rFonts w:ascii="Arial" w:hAnsi="Arial" w:cs="Arial"/>
          <w:sz w:val="22"/>
          <w:szCs w:val="22"/>
          <w:u w:val="none"/>
        </w:rPr>
        <w:t xml:space="preserve">bude </w:t>
      </w:r>
      <w:r w:rsidR="007F3B74" w:rsidRPr="007F3B74">
        <w:rPr>
          <w:rFonts w:ascii="Arial" w:hAnsi="Arial" w:cs="Arial"/>
          <w:sz w:val="22"/>
          <w:szCs w:val="22"/>
          <w:u w:val="none"/>
        </w:rPr>
        <w:t>proveden dle ČSN 74 3282:2014 Pevné kovové žebříky pro stavby.</w:t>
      </w:r>
    </w:p>
    <w:p w:rsidR="005B4751" w:rsidRPr="007F3B74" w:rsidRDefault="006A4F3F" w:rsidP="005B4751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7F3B74">
        <w:rPr>
          <w:rFonts w:ascii="Arial" w:hAnsi="Arial" w:cs="Arial"/>
          <w:b w:val="0"/>
          <w:i/>
          <w:sz w:val="22"/>
          <w:szCs w:val="22"/>
          <w:u w:val="none"/>
        </w:rPr>
        <w:t>Rozsah veřejné zakázky</w:t>
      </w:r>
      <w:r w:rsidR="005B4751" w:rsidRPr="007F3B74">
        <w:rPr>
          <w:rFonts w:ascii="Arial" w:hAnsi="Arial" w:cs="Arial"/>
          <w:b w:val="0"/>
          <w:i/>
          <w:sz w:val="22"/>
          <w:szCs w:val="22"/>
          <w:u w:val="none"/>
        </w:rPr>
        <w:t>:</w:t>
      </w:r>
    </w:p>
    <w:p w:rsidR="006A4F3F" w:rsidRPr="006A4F3F" w:rsidRDefault="006A4F3F" w:rsidP="006A4F3F">
      <w:pPr>
        <w:pStyle w:val="Zkladntext"/>
        <w:numPr>
          <w:ilvl w:val="0"/>
          <w:numId w:val="43"/>
        </w:numPr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A4F3F">
        <w:rPr>
          <w:rFonts w:ascii="Arial" w:hAnsi="Arial" w:cs="Arial"/>
          <w:b w:val="0"/>
          <w:sz w:val="22"/>
          <w:szCs w:val="22"/>
          <w:u w:val="none"/>
        </w:rPr>
        <w:t xml:space="preserve">Výroba kovového žebříku,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vlastní </w:t>
      </w:r>
      <w:r w:rsidRPr="006A4F3F">
        <w:rPr>
          <w:rFonts w:ascii="Arial" w:hAnsi="Arial" w:cs="Arial"/>
          <w:b w:val="0"/>
          <w:sz w:val="22"/>
          <w:szCs w:val="22"/>
          <w:u w:val="none"/>
        </w:rPr>
        <w:t>délka cca 10 m, součástí je nástupní rampa s uzavíratelnou brankou a bezpečnostní koš (cca 7 m), povrchová úprava ze žárového zinku</w:t>
      </w:r>
    </w:p>
    <w:p w:rsidR="006A4F3F" w:rsidRPr="006A4F3F" w:rsidRDefault="006A4F3F" w:rsidP="006A4F3F">
      <w:pPr>
        <w:pStyle w:val="Zkladntext"/>
        <w:numPr>
          <w:ilvl w:val="0"/>
          <w:numId w:val="43"/>
        </w:numPr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none"/>
        </w:rPr>
        <w:t>Doprava jednotlivých dílů žebříku na místo instalace</w:t>
      </w:r>
    </w:p>
    <w:p w:rsidR="006A4F3F" w:rsidRPr="006A4F3F" w:rsidRDefault="006A4F3F" w:rsidP="006A4F3F">
      <w:pPr>
        <w:pStyle w:val="Zkladntext"/>
        <w:numPr>
          <w:ilvl w:val="0"/>
          <w:numId w:val="43"/>
        </w:numPr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A4F3F">
        <w:rPr>
          <w:rFonts w:ascii="Arial" w:hAnsi="Arial" w:cs="Arial"/>
          <w:b w:val="0"/>
          <w:sz w:val="22"/>
          <w:szCs w:val="22"/>
          <w:u w:val="none"/>
        </w:rPr>
        <w:t xml:space="preserve">Vyřezání potřebného úseku stávajícího zábradlí, začištění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okrajů </w:t>
      </w:r>
      <w:r w:rsidRPr="006A4F3F">
        <w:rPr>
          <w:rFonts w:ascii="Arial" w:hAnsi="Arial" w:cs="Arial"/>
          <w:b w:val="0"/>
          <w:sz w:val="22"/>
          <w:szCs w:val="22"/>
          <w:u w:val="none"/>
        </w:rPr>
        <w:t>a opatření proti korozi</w:t>
      </w:r>
    </w:p>
    <w:p w:rsidR="006A4F3F" w:rsidRPr="006A4F3F" w:rsidRDefault="006A4F3F" w:rsidP="006A4F3F">
      <w:pPr>
        <w:pStyle w:val="Zkladntext"/>
        <w:numPr>
          <w:ilvl w:val="0"/>
          <w:numId w:val="43"/>
        </w:numPr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Montáž jednotlivých dílů žebříku a </w:t>
      </w:r>
      <w:r w:rsidRPr="006A4F3F">
        <w:rPr>
          <w:rFonts w:ascii="Arial" w:hAnsi="Arial" w:cs="Arial"/>
          <w:b w:val="0"/>
          <w:sz w:val="22"/>
          <w:szCs w:val="22"/>
          <w:u w:val="none"/>
        </w:rPr>
        <w:t xml:space="preserve">kotvení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chemickými kotvami </w:t>
      </w:r>
      <w:r w:rsidRPr="006A4F3F">
        <w:rPr>
          <w:rFonts w:ascii="Arial" w:hAnsi="Arial" w:cs="Arial"/>
          <w:b w:val="0"/>
          <w:sz w:val="22"/>
          <w:szCs w:val="22"/>
          <w:u w:val="none"/>
        </w:rPr>
        <w:t xml:space="preserve">do zděné stěny </w:t>
      </w:r>
    </w:p>
    <w:p w:rsidR="006A4F3F" w:rsidRPr="00B70375" w:rsidRDefault="009A2CE2" w:rsidP="006A4F3F">
      <w:pPr>
        <w:pStyle w:val="Zkladntext"/>
        <w:numPr>
          <w:ilvl w:val="0"/>
          <w:numId w:val="43"/>
        </w:numPr>
        <w:spacing w:line="276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none"/>
        </w:rPr>
        <w:t>Úklid staveniště, likvidace odpadů</w:t>
      </w:r>
    </w:p>
    <w:p w:rsidR="00560A98" w:rsidRPr="00271854" w:rsidRDefault="00560A98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B428B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Součástí nabídky musí být </w:t>
      </w:r>
      <w:r w:rsidR="009A2CE2">
        <w:rPr>
          <w:rFonts w:ascii="Arial" w:hAnsi="Arial" w:cs="Arial"/>
          <w:b w:val="0"/>
          <w:sz w:val="22"/>
          <w:szCs w:val="22"/>
          <w:u w:val="none"/>
        </w:rPr>
        <w:t xml:space="preserve">cenová nabídka zhotovitele 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včetně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>dopravy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 xml:space="preserve"> a likvidace </w:t>
      </w:r>
      <w:r w:rsidR="00C6724A">
        <w:rPr>
          <w:rFonts w:ascii="Arial" w:hAnsi="Arial" w:cs="Arial"/>
          <w:b w:val="0"/>
          <w:sz w:val="22"/>
          <w:szCs w:val="22"/>
          <w:u w:val="none"/>
        </w:rPr>
        <w:t>odpadu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. Tabulka pro doplnění </w:t>
      </w:r>
      <w:r w:rsidR="00560A98">
        <w:rPr>
          <w:rFonts w:ascii="Arial" w:hAnsi="Arial" w:cs="Arial"/>
          <w:b w:val="0"/>
          <w:sz w:val="22"/>
          <w:szCs w:val="22"/>
          <w:u w:val="none"/>
        </w:rPr>
        <w:t xml:space="preserve">celkové 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cenové kalkulace je přílohou č. </w:t>
      </w:r>
      <w:r w:rsidR="00A538BD">
        <w:rPr>
          <w:rFonts w:ascii="Arial" w:hAnsi="Arial" w:cs="Arial"/>
          <w:b w:val="0"/>
          <w:sz w:val="22"/>
          <w:szCs w:val="22"/>
          <w:u w:val="none"/>
        </w:rPr>
        <w:t>1</w:t>
      </w:r>
      <w:r w:rsidRPr="00560A98">
        <w:rPr>
          <w:rFonts w:ascii="Arial" w:hAnsi="Arial" w:cs="Arial"/>
          <w:b w:val="0"/>
          <w:sz w:val="22"/>
          <w:szCs w:val="22"/>
          <w:u w:val="none"/>
        </w:rPr>
        <w:t xml:space="preserve"> této zadávací dokumentace.</w:t>
      </w:r>
      <w:r w:rsidR="00692EA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393CB9" w:rsidRPr="00271854" w:rsidRDefault="00393CB9" w:rsidP="00393CB9">
      <w:pPr>
        <w:pStyle w:val="Zkladntext"/>
        <w:spacing w:line="276" w:lineRule="auto"/>
        <w:ind w:right="-1"/>
        <w:jc w:val="both"/>
        <w:rPr>
          <w:rFonts w:ascii="Arial" w:hAnsi="Arial" w:cs="Arial"/>
          <w:sz w:val="22"/>
          <w:szCs w:val="22"/>
          <w:u w:val="none"/>
        </w:rPr>
      </w:pPr>
      <w:r w:rsidRPr="00271854">
        <w:rPr>
          <w:rFonts w:ascii="Arial" w:hAnsi="Arial" w:cs="Arial"/>
          <w:sz w:val="22"/>
          <w:szCs w:val="22"/>
          <w:u w:val="none"/>
        </w:rPr>
        <w:t>Předložení variantních řešení nabídky zadavatel nepřipouští.</w:t>
      </w:r>
    </w:p>
    <w:p w:rsidR="009C4DE4" w:rsidRPr="00271854" w:rsidRDefault="009C4DE4" w:rsidP="0081758D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MÍSTNÍ A PROVOZNÍ PODMÍNKY: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>hotovitel bude plně respektovat provozní režim objektu</w:t>
      </w:r>
      <w:r w:rsidRPr="00271854">
        <w:rPr>
          <w:rFonts w:ascii="Arial" w:hAnsi="Arial" w:cs="Arial"/>
          <w:sz w:val="22"/>
          <w:szCs w:val="22"/>
        </w:rPr>
        <w:t xml:space="preserve"> </w:t>
      </w:r>
      <w:r w:rsidR="008C2A6D">
        <w:rPr>
          <w:rFonts w:ascii="Arial" w:hAnsi="Arial" w:cs="Arial"/>
          <w:sz w:val="22"/>
          <w:szCs w:val="22"/>
        </w:rPr>
        <w:t>MV</w:t>
      </w:r>
      <w:r w:rsidRPr="00271854">
        <w:rPr>
          <w:rFonts w:ascii="Arial" w:hAnsi="Arial" w:cs="Arial"/>
          <w:sz w:val="22"/>
          <w:szCs w:val="22"/>
        </w:rPr>
        <w:t xml:space="preserve"> ČR</w:t>
      </w:r>
      <w:r w:rsidR="00966641">
        <w:rPr>
          <w:rFonts w:ascii="Arial" w:hAnsi="Arial" w:cs="Arial"/>
          <w:sz w:val="22"/>
          <w:szCs w:val="22"/>
        </w:rPr>
        <w:t xml:space="preserve"> </w:t>
      </w:r>
      <w:r w:rsidR="009A2CE2">
        <w:rPr>
          <w:rFonts w:ascii="Arial" w:hAnsi="Arial" w:cs="Arial"/>
          <w:sz w:val="22"/>
          <w:szCs w:val="22"/>
        </w:rPr>
        <w:t>Na Perštýně 11, Praha 1</w:t>
      </w:r>
    </w:p>
    <w:p w:rsidR="00790BE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r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ealizace bude prováděna za plného provozu </w:t>
      </w:r>
      <w:r w:rsidR="00966641">
        <w:rPr>
          <w:rFonts w:ascii="Arial" w:hAnsi="Arial" w:cs="Arial"/>
          <w:b/>
          <w:sz w:val="22"/>
          <w:szCs w:val="22"/>
        </w:rPr>
        <w:t>areálu</w:t>
      </w:r>
      <w:r w:rsidR="00790BE8" w:rsidRPr="00271854">
        <w:rPr>
          <w:rFonts w:ascii="Arial" w:hAnsi="Arial" w:cs="Arial"/>
          <w:sz w:val="22"/>
          <w:szCs w:val="22"/>
        </w:rPr>
        <w:t xml:space="preserve"> a bude řízena režimem v </w:t>
      </w:r>
      <w:r w:rsidR="00790BE8" w:rsidRPr="00C318F8">
        <w:rPr>
          <w:rFonts w:ascii="Arial" w:hAnsi="Arial" w:cs="Arial"/>
          <w:sz w:val="22"/>
          <w:szCs w:val="22"/>
        </w:rPr>
        <w:t>předstihu dohodnutým za účasti zhotovitele, uživatele a zástupce objednatele</w:t>
      </w:r>
      <w:r w:rsidR="00C6724A">
        <w:rPr>
          <w:rFonts w:ascii="Arial" w:hAnsi="Arial" w:cs="Arial"/>
          <w:sz w:val="22"/>
          <w:szCs w:val="22"/>
        </w:rPr>
        <w:t>,</w:t>
      </w:r>
      <w:r w:rsidR="00026382" w:rsidRPr="00C318F8">
        <w:rPr>
          <w:rFonts w:ascii="Arial" w:hAnsi="Arial" w:cs="Arial"/>
          <w:sz w:val="22"/>
          <w:szCs w:val="22"/>
        </w:rPr>
        <w:t xml:space="preserve"> 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hotovitel předloží objednateli v dostatečném předstihu před </w:t>
      </w:r>
      <w:r w:rsidR="00B70375">
        <w:rPr>
          <w:rFonts w:ascii="Arial" w:hAnsi="Arial" w:cs="Arial"/>
          <w:sz w:val="22"/>
          <w:szCs w:val="22"/>
        </w:rPr>
        <w:t>montáže</w:t>
      </w:r>
      <w:r w:rsidR="00790BE8" w:rsidRPr="00271854">
        <w:rPr>
          <w:rFonts w:ascii="Arial" w:hAnsi="Arial" w:cs="Arial"/>
          <w:sz w:val="22"/>
          <w:szCs w:val="22"/>
        </w:rPr>
        <w:t xml:space="preserve"> 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seznam všech svých pracovníků a </w:t>
      </w:r>
      <w:r w:rsidRPr="00271854">
        <w:rPr>
          <w:rFonts w:ascii="Arial" w:hAnsi="Arial" w:cs="Arial"/>
          <w:b/>
          <w:sz w:val="22"/>
          <w:szCs w:val="22"/>
        </w:rPr>
        <w:t xml:space="preserve">seznam </w:t>
      </w:r>
      <w:r w:rsidR="00790BE8" w:rsidRPr="00271854">
        <w:rPr>
          <w:rFonts w:ascii="Arial" w:hAnsi="Arial" w:cs="Arial"/>
          <w:b/>
          <w:sz w:val="22"/>
          <w:szCs w:val="22"/>
        </w:rPr>
        <w:t>vozidel</w:t>
      </w:r>
      <w:r w:rsidR="00790BE8" w:rsidRPr="00271854">
        <w:rPr>
          <w:rFonts w:ascii="Arial" w:hAnsi="Arial" w:cs="Arial"/>
          <w:sz w:val="22"/>
          <w:szCs w:val="22"/>
        </w:rPr>
        <w:t xml:space="preserve"> zůčastněných na realizaci díla.</w:t>
      </w:r>
      <w:r w:rsidR="002A7D23" w:rsidRPr="00271854">
        <w:rPr>
          <w:rFonts w:ascii="Arial" w:hAnsi="Arial" w:cs="Arial"/>
          <w:sz w:val="22"/>
          <w:szCs w:val="22"/>
        </w:rPr>
        <w:t xml:space="preserve"> S</w:t>
      </w:r>
      <w:r w:rsidR="002A7D23" w:rsidRPr="00271854">
        <w:rPr>
          <w:rFonts w:ascii="Arial" w:eastAsia="Calibri" w:hAnsi="Arial" w:cs="Arial"/>
          <w:bCs/>
          <w:iCs/>
          <w:sz w:val="22"/>
          <w:szCs w:val="22"/>
        </w:rPr>
        <w:t>eznam pracovníků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  musí obsahovat </w:t>
      </w:r>
      <w:r w:rsidRPr="00271854">
        <w:rPr>
          <w:rFonts w:ascii="Arial" w:eastAsia="Calibri" w:hAnsi="Arial" w:cs="Arial"/>
          <w:iCs/>
          <w:sz w:val="22"/>
          <w:szCs w:val="22"/>
        </w:rPr>
        <w:t>min. tyto povinné údaje:</w:t>
      </w:r>
      <w:r w:rsidR="003A57A8" w:rsidRPr="002718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jméno a příjmení, adresu trvalého bydliště, číslo OP případně číslo pasu a seznam všech vozidel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(SPZ)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 která budou mí</w:t>
      </w:r>
      <w:r w:rsidRPr="00271854">
        <w:rPr>
          <w:rFonts w:ascii="Arial" w:eastAsia="Calibri" w:hAnsi="Arial" w:cs="Arial"/>
          <w:iCs/>
          <w:sz w:val="22"/>
          <w:szCs w:val="22"/>
        </w:rPr>
        <w:t>t povolen vjezd na staveniště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>,</w:t>
      </w:r>
    </w:p>
    <w:p w:rsidR="000503F5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seznam pracovníků bude umístěn u vstupu do objektu na vrátnici objektu (u ostrahy objektu). Ostraha bude každý den kontrolovat příchod a odchod pracovník</w:t>
      </w:r>
      <w:r w:rsidR="008C2A6D">
        <w:rPr>
          <w:rFonts w:ascii="Arial" w:eastAsia="Calibri" w:hAnsi="Arial" w:cs="Arial"/>
          <w:iCs/>
          <w:sz w:val="22"/>
          <w:szCs w:val="22"/>
        </w:rPr>
        <w:t>ů</w:t>
      </w:r>
      <w:r w:rsidRPr="00271854">
        <w:rPr>
          <w:rFonts w:ascii="Arial" w:eastAsia="Calibri" w:hAnsi="Arial" w:cs="Arial"/>
          <w:iCs/>
          <w:sz w:val="22"/>
          <w:szCs w:val="22"/>
        </w:rPr>
        <w:t xml:space="preserve"> zhotovitele </w:t>
      </w:r>
    </w:p>
    <w:p w:rsidR="002A7D23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eastAsia="Calibri" w:hAnsi="Arial" w:cs="Arial"/>
          <w:iCs/>
          <w:sz w:val="22"/>
          <w:szCs w:val="22"/>
        </w:rPr>
        <w:t>p</w:t>
      </w:r>
      <w:r w:rsidR="002A7D23" w:rsidRPr="00271854">
        <w:rPr>
          <w:rFonts w:ascii="Arial" w:eastAsia="Calibri" w:hAnsi="Arial" w:cs="Arial"/>
          <w:iCs/>
          <w:sz w:val="22"/>
          <w:szCs w:val="22"/>
        </w:rPr>
        <w:t xml:space="preserve">racovníci, kteří budou vstupovat do budovy (areálu) budou seznámeni s prostorem </w:t>
      </w:r>
      <w:r w:rsidR="002A7D23" w:rsidRPr="00C318F8">
        <w:rPr>
          <w:rFonts w:ascii="Arial" w:eastAsia="Calibri" w:hAnsi="Arial" w:cs="Arial"/>
          <w:iCs/>
          <w:sz w:val="22"/>
          <w:szCs w:val="22"/>
        </w:rPr>
        <w:t>staveniště a prostorem, do kterého budou moci vstupovat a kde se budou moci pohybovat</w:t>
      </w:r>
      <w:r w:rsidRPr="00C318F8">
        <w:rPr>
          <w:rFonts w:ascii="Arial" w:eastAsia="Calibri" w:hAnsi="Arial" w:cs="Arial"/>
          <w:iCs/>
          <w:sz w:val="22"/>
          <w:szCs w:val="22"/>
        </w:rPr>
        <w:t>,</w:t>
      </w:r>
    </w:p>
    <w:p w:rsidR="00790BE8" w:rsidRPr="00C318F8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t>v</w:t>
      </w:r>
      <w:r w:rsidR="00790BE8" w:rsidRPr="00C318F8">
        <w:rPr>
          <w:rFonts w:ascii="Arial" w:hAnsi="Arial" w:cs="Arial"/>
          <w:sz w:val="22"/>
          <w:szCs w:val="22"/>
        </w:rPr>
        <w:t xml:space="preserve">šichni pracovníci </w:t>
      </w:r>
      <w:r w:rsidR="002A7D23" w:rsidRPr="00C318F8">
        <w:rPr>
          <w:rFonts w:ascii="Arial" w:hAnsi="Arial" w:cs="Arial"/>
          <w:sz w:val="22"/>
          <w:szCs w:val="22"/>
        </w:rPr>
        <w:t xml:space="preserve">zhotovitele včetně subdodavatelů </w:t>
      </w:r>
      <w:r w:rsidR="00790BE8" w:rsidRPr="00C318F8">
        <w:rPr>
          <w:rFonts w:ascii="Arial" w:hAnsi="Arial" w:cs="Arial"/>
          <w:sz w:val="22"/>
          <w:szCs w:val="22"/>
        </w:rPr>
        <w:t xml:space="preserve">musejí být trestně bezúhonní,  v opačném případě nebudou do objektu </w:t>
      </w:r>
      <w:r w:rsidR="008C2A6D">
        <w:rPr>
          <w:rFonts w:ascii="Arial" w:hAnsi="Arial" w:cs="Arial"/>
          <w:sz w:val="22"/>
          <w:szCs w:val="22"/>
        </w:rPr>
        <w:t>MV</w:t>
      </w:r>
      <w:r w:rsidR="00790BE8" w:rsidRPr="00C318F8">
        <w:rPr>
          <w:rFonts w:ascii="Arial" w:hAnsi="Arial" w:cs="Arial"/>
          <w:sz w:val="22"/>
          <w:szCs w:val="22"/>
        </w:rPr>
        <w:t xml:space="preserve"> </w:t>
      </w:r>
      <w:r w:rsidR="002A7D23" w:rsidRPr="00C318F8">
        <w:rPr>
          <w:rFonts w:ascii="Arial" w:hAnsi="Arial" w:cs="Arial"/>
          <w:sz w:val="22"/>
          <w:szCs w:val="22"/>
        </w:rPr>
        <w:t xml:space="preserve">ČR </w:t>
      </w:r>
      <w:r w:rsidR="00790BE8" w:rsidRPr="00C318F8">
        <w:rPr>
          <w:rFonts w:ascii="Arial" w:hAnsi="Arial" w:cs="Arial"/>
          <w:sz w:val="22"/>
          <w:szCs w:val="22"/>
        </w:rPr>
        <w:t>vůbec vpuštěni</w:t>
      </w:r>
      <w:r w:rsidRPr="00C318F8">
        <w:rPr>
          <w:rFonts w:ascii="Arial" w:hAnsi="Arial" w:cs="Arial"/>
          <w:sz w:val="22"/>
          <w:szCs w:val="22"/>
        </w:rPr>
        <w:t>,</w:t>
      </w:r>
    </w:p>
    <w:p w:rsidR="00790BE8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318F8">
        <w:rPr>
          <w:rFonts w:ascii="Arial" w:hAnsi="Arial" w:cs="Arial"/>
          <w:sz w:val="22"/>
          <w:szCs w:val="22"/>
        </w:rPr>
        <w:lastRenderedPageBreak/>
        <w:t>z</w:t>
      </w:r>
      <w:r w:rsidR="00790BE8" w:rsidRPr="00C318F8">
        <w:rPr>
          <w:rFonts w:ascii="Arial" w:hAnsi="Arial" w:cs="Arial"/>
          <w:sz w:val="22"/>
          <w:szCs w:val="22"/>
        </w:rPr>
        <w:t xml:space="preserve">adavatel nebude zajišťovat zábory, skládky vybouraných hmot a nebude ani samostatně hradit s tím související poplatky. Zhotovitel bude tyto odpadní hmoty likvidovat průběžně po dobu realizace </w:t>
      </w:r>
      <w:r w:rsidR="00C6724A">
        <w:rPr>
          <w:rFonts w:ascii="Arial" w:hAnsi="Arial" w:cs="Arial"/>
          <w:sz w:val="22"/>
          <w:szCs w:val="22"/>
        </w:rPr>
        <w:t>akce</w:t>
      </w:r>
      <w:r w:rsidR="00790BE8" w:rsidRPr="00C318F8">
        <w:rPr>
          <w:rFonts w:ascii="Arial" w:hAnsi="Arial" w:cs="Arial"/>
          <w:sz w:val="22"/>
          <w:szCs w:val="22"/>
        </w:rPr>
        <w:t xml:space="preserve"> v souladu se zákonem</w:t>
      </w:r>
      <w:r w:rsidR="00790BE8" w:rsidRPr="00271854">
        <w:rPr>
          <w:rFonts w:ascii="Arial" w:hAnsi="Arial" w:cs="Arial"/>
          <w:sz w:val="22"/>
          <w:szCs w:val="22"/>
        </w:rPr>
        <w:t xml:space="preserve"> </w:t>
      </w:r>
      <w:r w:rsidR="003A57A8" w:rsidRPr="00271854">
        <w:rPr>
          <w:rFonts w:ascii="Arial" w:hAnsi="Arial" w:cs="Arial"/>
          <w:sz w:val="22"/>
          <w:szCs w:val="22"/>
        </w:rPr>
        <w:t>č. </w:t>
      </w:r>
      <w:r w:rsidR="00790BE8" w:rsidRPr="00271854">
        <w:rPr>
          <w:rFonts w:ascii="Arial" w:hAnsi="Arial" w:cs="Arial"/>
          <w:sz w:val="22"/>
          <w:szCs w:val="22"/>
        </w:rPr>
        <w:t>185/2001</w:t>
      </w:r>
      <w:r w:rsidR="003A57A8" w:rsidRPr="00271854">
        <w:rPr>
          <w:rFonts w:ascii="Arial" w:hAnsi="Arial" w:cs="Arial"/>
          <w:sz w:val="22"/>
          <w:szCs w:val="22"/>
        </w:rPr>
        <w:t> </w:t>
      </w:r>
      <w:r w:rsidR="00790BE8" w:rsidRPr="00271854">
        <w:rPr>
          <w:rFonts w:ascii="Arial" w:hAnsi="Arial" w:cs="Arial"/>
          <w:sz w:val="22"/>
          <w:szCs w:val="22"/>
        </w:rPr>
        <w:t>Sb.</w:t>
      </w:r>
      <w:r w:rsidR="003A57A8" w:rsidRPr="00271854">
        <w:rPr>
          <w:rFonts w:ascii="Arial" w:hAnsi="Arial" w:cs="Arial"/>
          <w:sz w:val="22"/>
          <w:szCs w:val="22"/>
        </w:rPr>
        <w:t>, o</w:t>
      </w:r>
      <w:r w:rsidR="00790BE8" w:rsidRPr="00271854">
        <w:rPr>
          <w:rFonts w:ascii="Arial" w:hAnsi="Arial" w:cs="Arial"/>
          <w:sz w:val="22"/>
          <w:szCs w:val="22"/>
        </w:rPr>
        <w:t xml:space="preserve"> odpadech</w:t>
      </w:r>
      <w:r w:rsidR="003A57A8" w:rsidRPr="00271854">
        <w:rPr>
          <w:rFonts w:ascii="Arial" w:hAnsi="Arial" w:cs="Arial"/>
          <w:sz w:val="22"/>
          <w:szCs w:val="22"/>
        </w:rPr>
        <w:t>, ve znění pozdějších předpisů</w:t>
      </w:r>
      <w:r w:rsidRPr="00271854">
        <w:rPr>
          <w:rFonts w:ascii="Arial" w:hAnsi="Arial" w:cs="Arial"/>
          <w:sz w:val="22"/>
          <w:szCs w:val="22"/>
        </w:rPr>
        <w:t xml:space="preserve"> vč. dokladů o jejich likvidaci,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p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ráce lze realizovat pouze v pracovních dnech od </w:t>
      </w:r>
      <w:r w:rsidR="00790BE8" w:rsidRPr="00D67E8F">
        <w:rPr>
          <w:rFonts w:ascii="Arial" w:hAnsi="Arial" w:cs="Arial"/>
          <w:b/>
          <w:sz w:val="22"/>
          <w:szCs w:val="22"/>
        </w:rPr>
        <w:t>7:</w:t>
      </w:r>
      <w:r w:rsidR="00D67E8F">
        <w:rPr>
          <w:rFonts w:ascii="Arial" w:hAnsi="Arial" w:cs="Arial"/>
          <w:b/>
          <w:sz w:val="22"/>
          <w:szCs w:val="22"/>
        </w:rPr>
        <w:t>00</w:t>
      </w:r>
      <w:r w:rsidR="00790BE8" w:rsidRPr="00D67E8F">
        <w:rPr>
          <w:rFonts w:ascii="Arial" w:hAnsi="Arial" w:cs="Arial"/>
          <w:b/>
          <w:sz w:val="22"/>
          <w:szCs w:val="22"/>
        </w:rPr>
        <w:t xml:space="preserve"> – 1</w:t>
      </w:r>
      <w:r w:rsidR="008C2A6D">
        <w:rPr>
          <w:rFonts w:ascii="Arial" w:hAnsi="Arial" w:cs="Arial"/>
          <w:b/>
          <w:sz w:val="22"/>
          <w:szCs w:val="22"/>
        </w:rPr>
        <w:t>6</w:t>
      </w:r>
      <w:r w:rsidR="00790BE8" w:rsidRPr="00D67E8F">
        <w:rPr>
          <w:rFonts w:ascii="Arial" w:hAnsi="Arial" w:cs="Arial"/>
          <w:b/>
          <w:sz w:val="22"/>
          <w:szCs w:val="22"/>
        </w:rPr>
        <w:t>:00</w:t>
      </w:r>
      <w:r w:rsidR="00790BE8" w:rsidRPr="00271854">
        <w:rPr>
          <w:rFonts w:ascii="Arial" w:hAnsi="Arial" w:cs="Arial"/>
          <w:b/>
          <w:sz w:val="22"/>
          <w:szCs w:val="22"/>
        </w:rPr>
        <w:t xml:space="preserve"> hod</w:t>
      </w:r>
      <w:r w:rsidR="00DE53E6">
        <w:rPr>
          <w:rFonts w:ascii="Arial" w:hAnsi="Arial" w:cs="Arial"/>
          <w:sz w:val="22"/>
          <w:szCs w:val="22"/>
        </w:rPr>
        <w:t xml:space="preserve"> </w:t>
      </w:r>
    </w:p>
    <w:p w:rsidR="00790BE8" w:rsidRPr="00271854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790BE8" w:rsidRPr="00271854">
        <w:rPr>
          <w:rFonts w:ascii="Arial" w:hAnsi="Arial" w:cs="Arial"/>
          <w:sz w:val="22"/>
          <w:szCs w:val="22"/>
        </w:rPr>
        <w:t xml:space="preserve">adavatel upozorňuje, že umožní vybranému uchazeči pro plnění předmětu smlouvy </w:t>
      </w:r>
      <w:r w:rsidR="00790BE8" w:rsidRPr="00C318F8">
        <w:rPr>
          <w:rFonts w:ascii="Arial" w:hAnsi="Arial" w:cs="Arial"/>
          <w:sz w:val="22"/>
          <w:szCs w:val="22"/>
        </w:rPr>
        <w:t>bezplatný odběr elektrické energie a vody v místě prováděných prací.</w:t>
      </w:r>
      <w:r w:rsidR="003A57A8" w:rsidRPr="00C318F8">
        <w:rPr>
          <w:rFonts w:ascii="Arial" w:hAnsi="Arial" w:cs="Arial"/>
          <w:sz w:val="22"/>
          <w:szCs w:val="22"/>
        </w:rPr>
        <w:t xml:space="preserve"> </w:t>
      </w:r>
      <w:r w:rsidR="00790BE8" w:rsidRPr="00C318F8">
        <w:rPr>
          <w:rFonts w:ascii="Arial" w:hAnsi="Arial" w:cs="Arial"/>
          <w:sz w:val="22"/>
          <w:szCs w:val="22"/>
        </w:rPr>
        <w:t xml:space="preserve">Odběrná místa </w:t>
      </w:r>
      <w:r w:rsidRPr="00C318F8">
        <w:rPr>
          <w:rFonts w:ascii="Arial" w:hAnsi="Arial" w:cs="Arial"/>
          <w:sz w:val="22"/>
          <w:szCs w:val="22"/>
        </w:rPr>
        <w:t xml:space="preserve">(voda, elektřina) </w:t>
      </w:r>
      <w:r w:rsidR="00790BE8" w:rsidRPr="00C318F8">
        <w:rPr>
          <w:rFonts w:ascii="Arial" w:hAnsi="Arial" w:cs="Arial"/>
          <w:sz w:val="22"/>
          <w:szCs w:val="22"/>
        </w:rPr>
        <w:t>budou upřesněna</w:t>
      </w:r>
      <w:r w:rsidR="00790BE8" w:rsidRPr="00271854">
        <w:rPr>
          <w:rFonts w:ascii="Arial" w:hAnsi="Arial" w:cs="Arial"/>
          <w:sz w:val="22"/>
          <w:szCs w:val="22"/>
        </w:rPr>
        <w:t xml:space="preserve"> po uzavření smlouvy o dílo</w:t>
      </w:r>
      <w:r w:rsidR="007F3B74">
        <w:rPr>
          <w:rFonts w:ascii="Arial" w:hAnsi="Arial" w:cs="Arial"/>
          <w:sz w:val="22"/>
          <w:szCs w:val="22"/>
        </w:rPr>
        <w:t xml:space="preserve"> před vlastním termínem montáže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</w:rPr>
        <w:t>c</w:t>
      </w:r>
      <w:r w:rsidR="002A7D23" w:rsidRPr="00271854">
        <w:rPr>
          <w:rFonts w:ascii="Arial" w:hAnsi="Arial" w:cs="Arial"/>
          <w:b/>
          <w:sz w:val="22"/>
          <w:szCs w:val="22"/>
        </w:rPr>
        <w:t>elková nabídková cena uchazeče musí zahrnovat veškeré finanční náklady potřebné pro realizaci předmětu veřejné zakázky</w:t>
      </w:r>
      <w:r w:rsidR="002A7D23" w:rsidRPr="00271854">
        <w:rPr>
          <w:rFonts w:ascii="Arial" w:hAnsi="Arial" w:cs="Arial"/>
          <w:sz w:val="22"/>
          <w:szCs w:val="22"/>
        </w:rPr>
        <w:t xml:space="preserve"> v souladu s platnými právními předpisy. Uchazeč </w:t>
      </w:r>
      <w:r w:rsidR="00B70375">
        <w:rPr>
          <w:rFonts w:ascii="Arial" w:hAnsi="Arial" w:cs="Arial"/>
          <w:sz w:val="22"/>
          <w:szCs w:val="22"/>
        </w:rPr>
        <w:t>je povinen</w:t>
      </w:r>
      <w:r w:rsidR="002A7D23" w:rsidRPr="00271854">
        <w:rPr>
          <w:rFonts w:ascii="Arial" w:hAnsi="Arial" w:cs="Arial"/>
          <w:sz w:val="22"/>
          <w:szCs w:val="22"/>
        </w:rPr>
        <w:t xml:space="preserve"> předem se seznámit se všemi okolnostmi a podmínkami, které mohou mít jakýkoliv vliv na cenu nabídky a kvalitu prací, a tyto skutečnosti </w:t>
      </w:r>
      <w:r w:rsidRPr="00271854">
        <w:rPr>
          <w:rFonts w:ascii="Arial" w:hAnsi="Arial" w:cs="Arial"/>
          <w:sz w:val="22"/>
          <w:szCs w:val="22"/>
        </w:rPr>
        <w:t>zahrnout do předkládané nabídky</w:t>
      </w:r>
    </w:p>
    <w:p w:rsidR="000764DB" w:rsidRPr="00B70375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70375">
        <w:rPr>
          <w:rFonts w:ascii="Arial" w:hAnsi="Arial" w:cs="Arial"/>
          <w:b/>
          <w:sz w:val="22"/>
          <w:szCs w:val="22"/>
        </w:rPr>
        <w:t>j</w:t>
      </w:r>
      <w:r w:rsidR="002A7D23" w:rsidRPr="00B70375">
        <w:rPr>
          <w:rFonts w:ascii="Arial" w:hAnsi="Arial" w:cs="Arial"/>
          <w:b/>
          <w:sz w:val="22"/>
          <w:szCs w:val="22"/>
        </w:rPr>
        <w:t xml:space="preserve">ako podklad pro zpracování nabídkové ceny slouží </w:t>
      </w:r>
      <w:r w:rsidR="00B70375" w:rsidRPr="00B70375">
        <w:rPr>
          <w:rFonts w:ascii="Arial" w:hAnsi="Arial" w:cs="Arial"/>
          <w:b/>
          <w:sz w:val="22"/>
          <w:szCs w:val="22"/>
        </w:rPr>
        <w:t xml:space="preserve">technická specifikace, přičenž </w:t>
      </w:r>
      <w:r w:rsidR="00B70375" w:rsidRPr="00B70375">
        <w:rPr>
          <w:rFonts w:ascii="Arial" w:hAnsi="Arial" w:cs="Arial"/>
          <w:b/>
          <w:sz w:val="22"/>
          <w:szCs w:val="22"/>
          <w:u w:val="single"/>
        </w:rPr>
        <w:t>uvedené rozměry jsou urientační a zhotovitel je povinen provést přesné zaměření</w:t>
      </w:r>
    </w:p>
    <w:p w:rsidR="000E2696" w:rsidRPr="00B70375" w:rsidRDefault="00B7054B" w:rsidP="008D6695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0375">
        <w:rPr>
          <w:rFonts w:ascii="Arial" w:hAnsi="Arial" w:cs="Arial"/>
          <w:sz w:val="22"/>
          <w:szCs w:val="22"/>
        </w:rPr>
        <w:t>celková nabídková cena uchazeče musí obsahovat veškerý materiál i práce potřebné ke zhotovení díla, a to i v případě, že tento materiál nebo práce nejsou výslovně uvedeny.</w:t>
      </w:r>
      <w:r w:rsidR="00DC1F80" w:rsidRPr="00B70375">
        <w:rPr>
          <w:rFonts w:ascii="Arial" w:hAnsi="Arial" w:cs="Arial"/>
          <w:sz w:val="22"/>
          <w:szCs w:val="22"/>
        </w:rPr>
        <w:t>Veškerý pomocný a spojovací materiál potřebný k montáži mu</w:t>
      </w:r>
      <w:r w:rsidR="000E2696" w:rsidRPr="00B70375">
        <w:rPr>
          <w:rFonts w:ascii="Arial" w:hAnsi="Arial" w:cs="Arial"/>
          <w:sz w:val="22"/>
          <w:szCs w:val="22"/>
        </w:rPr>
        <w:t>sí být zahrnut v cenách položek.</w:t>
      </w:r>
    </w:p>
    <w:p w:rsidR="00DC1F80" w:rsidRPr="008D6695" w:rsidRDefault="00DC1F80" w:rsidP="000E2696">
      <w:pPr>
        <w:pStyle w:val="Import8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6695">
        <w:rPr>
          <w:rFonts w:ascii="Arial" w:hAnsi="Arial" w:cs="Arial"/>
          <w:sz w:val="22"/>
          <w:szCs w:val="22"/>
        </w:rPr>
        <w:tab/>
      </w: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TECHNOLOGIE PROVÁDĚNÍ:</w:t>
      </w:r>
    </w:p>
    <w:p w:rsidR="00163D8C" w:rsidRDefault="0029736C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 xml:space="preserve">realizace bude prováděna </w:t>
      </w:r>
      <w:r w:rsidR="008C2A6D">
        <w:rPr>
          <w:rFonts w:ascii="Arial" w:hAnsi="Arial" w:cs="Arial"/>
          <w:sz w:val="22"/>
          <w:szCs w:val="22"/>
        </w:rPr>
        <w:t>standardními</w:t>
      </w:r>
      <w:r w:rsidR="008B7116" w:rsidRPr="00271854">
        <w:rPr>
          <w:rFonts w:ascii="Arial" w:hAnsi="Arial" w:cs="Arial"/>
          <w:sz w:val="22"/>
          <w:szCs w:val="22"/>
        </w:rPr>
        <w:t xml:space="preserve"> montážními a stavebními pracemi</w:t>
      </w:r>
      <w:r w:rsidR="008C2A6D">
        <w:rPr>
          <w:rFonts w:ascii="Arial" w:hAnsi="Arial" w:cs="Arial"/>
          <w:sz w:val="22"/>
          <w:szCs w:val="22"/>
        </w:rPr>
        <w:t xml:space="preserve"> </w:t>
      </w:r>
    </w:p>
    <w:p w:rsidR="008C2A6D" w:rsidRPr="00271854" w:rsidRDefault="008C2A6D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POŽADAVKY NA KVALITU A POUŽITÍ MATERIÁLU:</w:t>
      </w:r>
    </w:p>
    <w:p w:rsidR="002A7D23" w:rsidRDefault="000503F5" w:rsidP="0081758D">
      <w:pPr>
        <w:pStyle w:val="Odstavecseseznamem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d</w:t>
      </w:r>
      <w:r w:rsidR="002A7D23" w:rsidRPr="00271854">
        <w:rPr>
          <w:rFonts w:ascii="Arial" w:hAnsi="Arial" w:cs="Arial"/>
          <w:sz w:val="22"/>
          <w:szCs w:val="22"/>
        </w:rPr>
        <w:t>odavatel ručí za kvalitu své práce a za provedení předmětu plnění v souladu s technickou specifikací odběratele, uvedenou v odsouhlasené smlouvě o dílo, včetně použitýc</w:t>
      </w:r>
      <w:r w:rsidR="000E2696">
        <w:rPr>
          <w:rFonts w:ascii="Arial" w:hAnsi="Arial" w:cs="Arial"/>
          <w:sz w:val="22"/>
          <w:szCs w:val="22"/>
        </w:rPr>
        <w:t>h materiálů a povrchových úprav</w:t>
      </w:r>
    </w:p>
    <w:p w:rsidR="002A7D23" w:rsidRPr="00271854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k</w:t>
      </w:r>
      <w:r w:rsidR="002A7D23" w:rsidRPr="00271854">
        <w:rPr>
          <w:rFonts w:ascii="Arial" w:hAnsi="Arial" w:cs="Arial"/>
          <w:sz w:val="22"/>
          <w:szCs w:val="22"/>
        </w:rPr>
        <w:t xml:space="preserve">e všem </w:t>
      </w:r>
      <w:r w:rsidR="000E2696">
        <w:rPr>
          <w:rFonts w:ascii="Arial" w:hAnsi="Arial" w:cs="Arial"/>
          <w:sz w:val="22"/>
          <w:szCs w:val="22"/>
        </w:rPr>
        <w:t xml:space="preserve">instalovaným </w:t>
      </w:r>
      <w:r w:rsidR="002A7D23" w:rsidRPr="00271854">
        <w:rPr>
          <w:rFonts w:ascii="Arial" w:hAnsi="Arial" w:cs="Arial"/>
          <w:sz w:val="22"/>
          <w:szCs w:val="22"/>
        </w:rPr>
        <w:t>výrobk</w:t>
      </w:r>
      <w:r w:rsidR="000E2696">
        <w:rPr>
          <w:rFonts w:ascii="Arial" w:hAnsi="Arial" w:cs="Arial"/>
          <w:sz w:val="22"/>
          <w:szCs w:val="22"/>
        </w:rPr>
        <w:t>ů</w:t>
      </w:r>
      <w:r w:rsidR="002A7D23" w:rsidRPr="00271854">
        <w:rPr>
          <w:rFonts w:ascii="Arial" w:hAnsi="Arial" w:cs="Arial"/>
          <w:sz w:val="22"/>
          <w:szCs w:val="22"/>
        </w:rPr>
        <w:t>m zhotovitel předloží objednateli ke schválení před zabudováním veškeré certifikáty, prohlášení o shodě, technické listy, zkoušky, revize. Veškeré výrobky musí dodávat certifikovaný výrobce ze z</w:t>
      </w:r>
      <w:r w:rsidRPr="00271854">
        <w:rPr>
          <w:rFonts w:ascii="Arial" w:hAnsi="Arial" w:cs="Arial"/>
          <w:sz w:val="22"/>
          <w:szCs w:val="22"/>
        </w:rPr>
        <w:t>emí Evropské unie,</w:t>
      </w:r>
    </w:p>
    <w:p w:rsidR="002A7D23" w:rsidRDefault="000503F5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1854">
        <w:rPr>
          <w:rFonts w:ascii="Arial" w:hAnsi="Arial" w:cs="Arial"/>
          <w:sz w:val="22"/>
          <w:szCs w:val="22"/>
        </w:rPr>
        <w:t>z</w:t>
      </w:r>
      <w:r w:rsidR="002A7D23" w:rsidRPr="00271854">
        <w:rPr>
          <w:rFonts w:ascii="Arial" w:hAnsi="Arial" w:cs="Arial"/>
          <w:sz w:val="22"/>
          <w:szCs w:val="22"/>
        </w:rPr>
        <w:t>hotovitel předloží prohlášení o shodě stanovená zákonem č. 22/1997 Sb., o technických požadavcích na výrobky a technickými předpisy, způsobem odpovídajícím stano</w:t>
      </w:r>
      <w:r w:rsidR="003A57A8" w:rsidRPr="00271854">
        <w:rPr>
          <w:rFonts w:ascii="Arial" w:hAnsi="Arial" w:cs="Arial"/>
          <w:sz w:val="22"/>
          <w:szCs w:val="22"/>
        </w:rPr>
        <w:t>veným postupům posuzování shody.</w:t>
      </w:r>
    </w:p>
    <w:p w:rsidR="000D5F59" w:rsidRPr="000D5F59" w:rsidRDefault="000D5F59" w:rsidP="0081758D">
      <w:pPr>
        <w:pStyle w:val="Import8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D5F59">
        <w:rPr>
          <w:rFonts w:ascii="Arial" w:hAnsi="Arial" w:cs="Arial"/>
          <w:b/>
          <w:sz w:val="22"/>
          <w:szCs w:val="22"/>
        </w:rPr>
        <w:t>zhotovitel předloží objednateli výrobní dokumentaci instalované konstrukce</w:t>
      </w:r>
    </w:p>
    <w:p w:rsidR="008C2A6D" w:rsidRPr="00271854" w:rsidRDefault="008C2A6D" w:rsidP="0081758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90BE8" w:rsidRPr="00271854" w:rsidRDefault="0081758D" w:rsidP="00DF736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1854">
        <w:rPr>
          <w:rFonts w:ascii="Arial" w:hAnsi="Arial" w:cs="Arial"/>
          <w:b/>
          <w:sz w:val="22"/>
          <w:szCs w:val="22"/>
          <w:u w:val="single"/>
        </w:rPr>
        <w:t>VEDENÍ STAVEBNÍHO DENÍKU:</w:t>
      </w:r>
    </w:p>
    <w:p w:rsidR="00A22684" w:rsidRDefault="00B82E13" w:rsidP="00A22684">
      <w:pPr>
        <w:pStyle w:val="Import8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82E13">
        <w:rPr>
          <w:rFonts w:ascii="Arial" w:hAnsi="Arial" w:cs="Arial"/>
          <w:sz w:val="22"/>
          <w:szCs w:val="22"/>
        </w:rPr>
        <w:t>vedení stavebního deníku není požadováno</w:t>
      </w:r>
    </w:p>
    <w:p w:rsidR="007121A0" w:rsidRPr="006A3916" w:rsidRDefault="007121A0" w:rsidP="00B82E13">
      <w:pPr>
        <w:suppressAutoHyphens/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 w:rsidRPr="006A3916">
        <w:rPr>
          <w:rFonts w:ascii="Arial" w:hAnsi="Arial" w:cs="Arial"/>
          <w:sz w:val="24"/>
          <w:szCs w:val="24"/>
        </w:rPr>
        <w:tab/>
      </w:r>
      <w:r w:rsidRPr="006A3916">
        <w:rPr>
          <w:rFonts w:ascii="Arial" w:hAnsi="Arial" w:cs="Arial"/>
          <w:sz w:val="24"/>
          <w:szCs w:val="24"/>
        </w:rPr>
        <w:tab/>
      </w:r>
      <w:r w:rsidRPr="006A3916">
        <w:rPr>
          <w:rFonts w:ascii="Arial" w:hAnsi="Arial" w:cs="Arial"/>
          <w:sz w:val="24"/>
          <w:szCs w:val="24"/>
        </w:rPr>
        <w:tab/>
      </w:r>
      <w:r w:rsidRPr="006A391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7121A0" w:rsidRPr="006A3916" w:rsidSect="00B416D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68" w:rsidRDefault="002F5A68">
      <w:r>
        <w:separator/>
      </w:r>
    </w:p>
  </w:endnote>
  <w:endnote w:type="continuationSeparator" w:id="0">
    <w:p w:rsidR="002F5A68" w:rsidRDefault="002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CF5C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2F5A68">
    <w:pPr>
      <w:pStyle w:val="Zpat"/>
    </w:pPr>
  </w:p>
  <w:p w:rsidR="00255B23" w:rsidRDefault="002F5A68"/>
  <w:p w:rsidR="00255B23" w:rsidRDefault="002F5A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63823" w:rsidRDefault="00A63823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F6E5C">
              <w:rPr>
                <w:rFonts w:ascii="Arial" w:hAnsi="Arial" w:cs="Arial"/>
                <w:b/>
                <w:noProof/>
                <w:sz w:val="23"/>
                <w:szCs w:val="23"/>
              </w:rPr>
              <w:t>2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8F6E5C">
              <w:rPr>
                <w:rFonts w:ascii="Arial" w:hAnsi="Arial" w:cs="Arial"/>
                <w:b/>
                <w:noProof/>
                <w:sz w:val="23"/>
                <w:szCs w:val="23"/>
              </w:rPr>
              <w:t>2</w:t>
            </w:r>
            <w:r w:rsidR="00CF5C30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255B23" w:rsidRDefault="002F5A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68" w:rsidRDefault="002F5A68">
      <w:r>
        <w:separator/>
      </w:r>
    </w:p>
  </w:footnote>
  <w:footnote w:type="continuationSeparator" w:id="0">
    <w:p w:rsidR="002F5A68" w:rsidRDefault="002F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F01CFE" w:rsidP="003A57A8">
    <w:pPr>
      <w:ind w:left="708" w:firstLine="708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568FE592" wp14:editId="696701C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5A68">
      <w:rPr>
        <w:noProof/>
      </w:rPr>
      <w:pict>
        <v:line id="Přímá spojnice 6" o:spid="_x0000_s2049" style="position:absolute;left:0;text-align:left;z-index:251664384;visibility:visible;mso-wrap-distance-left:3.17497mm;mso-wrap-distance-right:3.17497mm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62336" behindDoc="1" locked="0" layoutInCell="0" allowOverlap="1" wp14:anchorId="2FBB42A6" wp14:editId="3DF8A59C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0" allowOverlap="1" wp14:anchorId="06F61A35" wp14:editId="2A581023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ab/>
    </w:r>
    <w:r>
      <w:tab/>
    </w:r>
  </w:p>
  <w:p w:rsidR="00F01CFE" w:rsidRDefault="003A57A8" w:rsidP="003A57A8">
    <w:pPr>
      <w:pStyle w:val="Zahlavi2"/>
      <w:tabs>
        <w:tab w:val="clear" w:pos="4536"/>
        <w:tab w:val="clear" w:pos="9072"/>
      </w:tabs>
      <w:spacing w:line="276" w:lineRule="auto"/>
    </w:pPr>
    <w:r>
      <w:tab/>
    </w:r>
    <w:r>
      <w:tab/>
    </w:r>
    <w:r w:rsidR="00F01CFE">
      <w:t>S</w:t>
    </w:r>
    <w:r w:rsidR="00F01CFE" w:rsidRPr="0084591D">
      <w:rPr>
        <w:rFonts w:cs="Arial"/>
        <w:sz w:val="20"/>
      </w:rPr>
      <w:t>práva logistického zabezpečení</w:t>
    </w:r>
  </w:p>
  <w:p w:rsidR="00F01CFE" w:rsidRPr="005662FC" w:rsidRDefault="00F01CFE" w:rsidP="003A57A8">
    <w:pPr>
      <w:pStyle w:val="Zahlavi2"/>
      <w:tabs>
        <w:tab w:val="clear" w:pos="4536"/>
        <w:tab w:val="clear" w:pos="9072"/>
      </w:tabs>
      <w:spacing w:line="276" w:lineRule="auto"/>
      <w:ind w:left="708" w:firstLine="708"/>
    </w:pPr>
    <w:r>
      <w:t xml:space="preserve">Odbor </w:t>
    </w:r>
    <w:r w:rsidR="00DB0A29">
      <w:t xml:space="preserve">nemovitého </w:t>
    </w:r>
    <w:r>
      <w:t>majetku</w:t>
    </w:r>
  </w:p>
  <w:p w:rsidR="003B5254" w:rsidRPr="006402B7" w:rsidRDefault="003A57A8" w:rsidP="003A57A8">
    <w:pPr>
      <w:pStyle w:val="Zhlav"/>
      <w:tabs>
        <w:tab w:val="clear" w:pos="4536"/>
        <w:tab w:val="clear" w:pos="9072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27270">
      <w:rPr>
        <w:rFonts w:ascii="Arial" w:hAnsi="Arial" w:cs="Arial"/>
        <w:sz w:val="18"/>
        <w:szCs w:val="18"/>
      </w:rPr>
      <w:t>Oddě</w:t>
    </w:r>
    <w:r w:rsidR="00A63823">
      <w:rPr>
        <w:rFonts w:ascii="Arial" w:hAnsi="Arial" w:cs="Arial"/>
        <w:sz w:val="18"/>
        <w:szCs w:val="18"/>
      </w:rPr>
      <w:t>lení správy nemovitého majetku</w:t>
    </w:r>
  </w:p>
  <w:p w:rsidR="00255B23" w:rsidRDefault="002F5A68" w:rsidP="008831C7">
    <w:pPr>
      <w:pStyle w:val="Zhlav"/>
      <w:tabs>
        <w:tab w:val="clear" w:pos="4536"/>
        <w:tab w:val="clear" w:pos="9072"/>
      </w:tabs>
    </w:pPr>
  </w:p>
  <w:p w:rsidR="00255B23" w:rsidRDefault="002F5A68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2F5A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FE0FD" wp14:editId="52170E52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98D3368" wp14:editId="18FA11E6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2329F4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sz w:val="20"/>
        <w:szCs w:val="20"/>
        <w:u w:val="none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ECA"/>
    <w:multiLevelType w:val="hybridMultilevel"/>
    <w:tmpl w:val="56B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88268A7"/>
    <w:multiLevelType w:val="hybridMultilevel"/>
    <w:tmpl w:val="5D5E38E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3B53"/>
    <w:multiLevelType w:val="hybridMultilevel"/>
    <w:tmpl w:val="680C163E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69A"/>
    <w:multiLevelType w:val="hybridMultilevel"/>
    <w:tmpl w:val="380ECE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456D8B"/>
    <w:multiLevelType w:val="multilevel"/>
    <w:tmpl w:val="D3E69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B2622"/>
    <w:multiLevelType w:val="hybridMultilevel"/>
    <w:tmpl w:val="EFC8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C80268"/>
    <w:multiLevelType w:val="hybridMultilevel"/>
    <w:tmpl w:val="095C5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1DB0"/>
    <w:multiLevelType w:val="hybridMultilevel"/>
    <w:tmpl w:val="51741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63A57EF0"/>
    <w:multiLevelType w:val="hybridMultilevel"/>
    <w:tmpl w:val="93D6F0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B137E9"/>
    <w:multiLevelType w:val="hybridMultilevel"/>
    <w:tmpl w:val="5350B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3278D"/>
    <w:multiLevelType w:val="hybridMultilevel"/>
    <w:tmpl w:val="EAD6D1BE"/>
    <w:lvl w:ilvl="0" w:tplc="D64CCE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5264A"/>
    <w:multiLevelType w:val="hybridMultilevel"/>
    <w:tmpl w:val="2F7CF0B2"/>
    <w:lvl w:ilvl="0" w:tplc="D2A210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94BD4"/>
    <w:multiLevelType w:val="hybridMultilevel"/>
    <w:tmpl w:val="A336E6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F3B6CB9"/>
    <w:multiLevelType w:val="hybridMultilevel"/>
    <w:tmpl w:val="4D589684"/>
    <w:lvl w:ilvl="0" w:tplc="1FC4F5E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362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9">
    <w:nsid w:val="76822083"/>
    <w:multiLevelType w:val="hybridMultilevel"/>
    <w:tmpl w:val="FF5871DE"/>
    <w:lvl w:ilvl="0" w:tplc="C6683D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E30DF"/>
    <w:multiLevelType w:val="hybridMultilevel"/>
    <w:tmpl w:val="D1007A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8"/>
  </w:num>
  <w:num w:numId="5">
    <w:abstractNumId w:val="7"/>
  </w:num>
  <w:num w:numId="6">
    <w:abstractNumId w:val="32"/>
  </w:num>
  <w:num w:numId="7">
    <w:abstractNumId w:val="19"/>
    <w:lvlOverride w:ilvl="0">
      <w:startOverride w:val="1"/>
    </w:lvlOverride>
  </w:num>
  <w:num w:numId="8">
    <w:abstractNumId w:val="23"/>
  </w:num>
  <w:num w:numId="9">
    <w:abstractNumId w:val="13"/>
  </w:num>
  <w:num w:numId="10">
    <w:abstractNumId w:val="24"/>
  </w:num>
  <w:num w:numId="11">
    <w:abstractNumId w:val="37"/>
  </w:num>
  <w:num w:numId="12">
    <w:abstractNumId w:val="33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26"/>
  </w:num>
  <w:num w:numId="19">
    <w:abstractNumId w:val="9"/>
  </w:num>
  <w:num w:numId="20">
    <w:abstractNumId w:val="25"/>
  </w:num>
  <w:num w:numId="21">
    <w:abstractNumId w:val="22"/>
  </w:num>
  <w:num w:numId="22">
    <w:abstractNumId w:val="3"/>
  </w:num>
  <w:num w:numId="23">
    <w:abstractNumId w:val="12"/>
  </w:num>
  <w:num w:numId="24">
    <w:abstractNumId w:val="2"/>
  </w:num>
  <w:num w:numId="25">
    <w:abstractNumId w:val="29"/>
  </w:num>
  <w:num w:numId="26">
    <w:abstractNumId w:val="39"/>
  </w:num>
  <w:num w:numId="27">
    <w:abstractNumId w:val="12"/>
  </w:num>
  <w:num w:numId="28">
    <w:abstractNumId w:val="10"/>
  </w:num>
  <w:num w:numId="29">
    <w:abstractNumId w:val="17"/>
  </w:num>
  <w:num w:numId="30">
    <w:abstractNumId w:val="18"/>
  </w:num>
  <w:num w:numId="31">
    <w:abstractNumId w:val="38"/>
  </w:num>
  <w:num w:numId="32">
    <w:abstractNumId w:val="16"/>
  </w:num>
  <w:num w:numId="33">
    <w:abstractNumId w:val="20"/>
  </w:num>
  <w:num w:numId="34">
    <w:abstractNumId w:val="0"/>
  </w:num>
  <w:num w:numId="35">
    <w:abstractNumId w:val="28"/>
  </w:num>
  <w:num w:numId="36">
    <w:abstractNumId w:val="21"/>
  </w:num>
  <w:num w:numId="37">
    <w:abstractNumId w:val="4"/>
  </w:num>
  <w:num w:numId="38">
    <w:abstractNumId w:val="40"/>
  </w:num>
  <w:num w:numId="39">
    <w:abstractNumId w:val="34"/>
  </w:num>
  <w:num w:numId="40">
    <w:abstractNumId w:val="15"/>
  </w:num>
  <w:num w:numId="41">
    <w:abstractNumId w:val="35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25424"/>
    <w:rsid w:val="00026382"/>
    <w:rsid w:val="000413FF"/>
    <w:rsid w:val="000503F5"/>
    <w:rsid w:val="0005720F"/>
    <w:rsid w:val="00074065"/>
    <w:rsid w:val="000764DB"/>
    <w:rsid w:val="0008543B"/>
    <w:rsid w:val="000860AA"/>
    <w:rsid w:val="000B2903"/>
    <w:rsid w:val="000C048D"/>
    <w:rsid w:val="000C438E"/>
    <w:rsid w:val="000D5F59"/>
    <w:rsid w:val="000E2696"/>
    <w:rsid w:val="000E2C26"/>
    <w:rsid w:val="000E5EAD"/>
    <w:rsid w:val="000F7B6B"/>
    <w:rsid w:val="001053C2"/>
    <w:rsid w:val="00107647"/>
    <w:rsid w:val="001379B4"/>
    <w:rsid w:val="001428D1"/>
    <w:rsid w:val="001502AD"/>
    <w:rsid w:val="001628A1"/>
    <w:rsid w:val="00163D8C"/>
    <w:rsid w:val="0017539C"/>
    <w:rsid w:val="001924CF"/>
    <w:rsid w:val="00194991"/>
    <w:rsid w:val="001A0256"/>
    <w:rsid w:val="001A1476"/>
    <w:rsid w:val="001C3EF0"/>
    <w:rsid w:val="001C76C7"/>
    <w:rsid w:val="001D12F4"/>
    <w:rsid w:val="001E0E89"/>
    <w:rsid w:val="001E6F80"/>
    <w:rsid w:val="001F3A59"/>
    <w:rsid w:val="00216C08"/>
    <w:rsid w:val="00221127"/>
    <w:rsid w:val="00227E81"/>
    <w:rsid w:val="0023027E"/>
    <w:rsid w:val="00231BB7"/>
    <w:rsid w:val="00236D45"/>
    <w:rsid w:val="002404B0"/>
    <w:rsid w:val="00246D05"/>
    <w:rsid w:val="00255AC2"/>
    <w:rsid w:val="00260300"/>
    <w:rsid w:val="00271854"/>
    <w:rsid w:val="002935DD"/>
    <w:rsid w:val="002955ED"/>
    <w:rsid w:val="00295E9F"/>
    <w:rsid w:val="0029736C"/>
    <w:rsid w:val="002A7D23"/>
    <w:rsid w:val="002B3CD3"/>
    <w:rsid w:val="002B3E64"/>
    <w:rsid w:val="002B56EC"/>
    <w:rsid w:val="002B5919"/>
    <w:rsid w:val="002B60FB"/>
    <w:rsid w:val="002C040E"/>
    <w:rsid w:val="002C1662"/>
    <w:rsid w:val="002D3412"/>
    <w:rsid w:val="002D456F"/>
    <w:rsid w:val="002E2A00"/>
    <w:rsid w:val="002F4936"/>
    <w:rsid w:val="002F5A68"/>
    <w:rsid w:val="002F73FB"/>
    <w:rsid w:val="00311F2A"/>
    <w:rsid w:val="00312284"/>
    <w:rsid w:val="00315FC5"/>
    <w:rsid w:val="00322033"/>
    <w:rsid w:val="00324EE4"/>
    <w:rsid w:val="003335EF"/>
    <w:rsid w:val="0034352A"/>
    <w:rsid w:val="003534C1"/>
    <w:rsid w:val="0037341B"/>
    <w:rsid w:val="0037709C"/>
    <w:rsid w:val="00380128"/>
    <w:rsid w:val="00393CB9"/>
    <w:rsid w:val="0039598B"/>
    <w:rsid w:val="00397709"/>
    <w:rsid w:val="003A0616"/>
    <w:rsid w:val="003A57A8"/>
    <w:rsid w:val="003B0A0D"/>
    <w:rsid w:val="003B1D7A"/>
    <w:rsid w:val="003B5254"/>
    <w:rsid w:val="003C055B"/>
    <w:rsid w:val="003C16B5"/>
    <w:rsid w:val="003C3EFB"/>
    <w:rsid w:val="003C49EB"/>
    <w:rsid w:val="003C619A"/>
    <w:rsid w:val="003D50DF"/>
    <w:rsid w:val="003F1858"/>
    <w:rsid w:val="003F4343"/>
    <w:rsid w:val="003F4FCA"/>
    <w:rsid w:val="003F7D3D"/>
    <w:rsid w:val="00403D05"/>
    <w:rsid w:val="00417100"/>
    <w:rsid w:val="00442832"/>
    <w:rsid w:val="00457663"/>
    <w:rsid w:val="00465480"/>
    <w:rsid w:val="00465795"/>
    <w:rsid w:val="004724EB"/>
    <w:rsid w:val="0047751C"/>
    <w:rsid w:val="00481761"/>
    <w:rsid w:val="0048180F"/>
    <w:rsid w:val="00486249"/>
    <w:rsid w:val="004901C0"/>
    <w:rsid w:val="0049479B"/>
    <w:rsid w:val="004957F9"/>
    <w:rsid w:val="004B4E97"/>
    <w:rsid w:val="004D315E"/>
    <w:rsid w:val="004D3BB2"/>
    <w:rsid w:val="004D4E41"/>
    <w:rsid w:val="004D78AA"/>
    <w:rsid w:val="004F3FA4"/>
    <w:rsid w:val="0050338E"/>
    <w:rsid w:val="00512C7E"/>
    <w:rsid w:val="00517D9B"/>
    <w:rsid w:val="005347F4"/>
    <w:rsid w:val="00536B4A"/>
    <w:rsid w:val="0053709F"/>
    <w:rsid w:val="00537E59"/>
    <w:rsid w:val="00546D10"/>
    <w:rsid w:val="0055068E"/>
    <w:rsid w:val="0055155E"/>
    <w:rsid w:val="0055209D"/>
    <w:rsid w:val="00553785"/>
    <w:rsid w:val="00560A98"/>
    <w:rsid w:val="005844CA"/>
    <w:rsid w:val="00597AE9"/>
    <w:rsid w:val="005A3808"/>
    <w:rsid w:val="005A4992"/>
    <w:rsid w:val="005B46A0"/>
    <w:rsid w:val="005B4751"/>
    <w:rsid w:val="005C5D38"/>
    <w:rsid w:val="005C6D15"/>
    <w:rsid w:val="005C7F71"/>
    <w:rsid w:val="005D69B1"/>
    <w:rsid w:val="005E7E62"/>
    <w:rsid w:val="005F3CC4"/>
    <w:rsid w:val="00605F5F"/>
    <w:rsid w:val="0061710A"/>
    <w:rsid w:val="00622335"/>
    <w:rsid w:val="00630287"/>
    <w:rsid w:val="00644B17"/>
    <w:rsid w:val="00650B3F"/>
    <w:rsid w:val="00651F08"/>
    <w:rsid w:val="00655F0F"/>
    <w:rsid w:val="006721D5"/>
    <w:rsid w:val="006732B4"/>
    <w:rsid w:val="00675FDD"/>
    <w:rsid w:val="00684960"/>
    <w:rsid w:val="00692EA8"/>
    <w:rsid w:val="006A1D97"/>
    <w:rsid w:val="006A3916"/>
    <w:rsid w:val="006A4F3F"/>
    <w:rsid w:val="006B7328"/>
    <w:rsid w:val="006C6890"/>
    <w:rsid w:val="006C7394"/>
    <w:rsid w:val="006D665B"/>
    <w:rsid w:val="006F3D1E"/>
    <w:rsid w:val="006F7A98"/>
    <w:rsid w:val="00700217"/>
    <w:rsid w:val="007023D5"/>
    <w:rsid w:val="007121A0"/>
    <w:rsid w:val="00716B32"/>
    <w:rsid w:val="00721713"/>
    <w:rsid w:val="00755FDD"/>
    <w:rsid w:val="0075769E"/>
    <w:rsid w:val="0077159A"/>
    <w:rsid w:val="0077159C"/>
    <w:rsid w:val="007903DD"/>
    <w:rsid w:val="00790BE8"/>
    <w:rsid w:val="007915C7"/>
    <w:rsid w:val="007A122D"/>
    <w:rsid w:val="007B5389"/>
    <w:rsid w:val="007E19F9"/>
    <w:rsid w:val="007E3281"/>
    <w:rsid w:val="007F3B74"/>
    <w:rsid w:val="007F7279"/>
    <w:rsid w:val="007F7831"/>
    <w:rsid w:val="00803904"/>
    <w:rsid w:val="00807511"/>
    <w:rsid w:val="00816109"/>
    <w:rsid w:val="0081758D"/>
    <w:rsid w:val="00824380"/>
    <w:rsid w:val="008300CF"/>
    <w:rsid w:val="00830CB6"/>
    <w:rsid w:val="00831EDF"/>
    <w:rsid w:val="008325AB"/>
    <w:rsid w:val="00845A1C"/>
    <w:rsid w:val="008466AD"/>
    <w:rsid w:val="00846CB7"/>
    <w:rsid w:val="0084784D"/>
    <w:rsid w:val="0085172C"/>
    <w:rsid w:val="0086338E"/>
    <w:rsid w:val="00870F9E"/>
    <w:rsid w:val="00892188"/>
    <w:rsid w:val="00893DD9"/>
    <w:rsid w:val="00895217"/>
    <w:rsid w:val="008A4A76"/>
    <w:rsid w:val="008A75A9"/>
    <w:rsid w:val="008B1FA7"/>
    <w:rsid w:val="008B7116"/>
    <w:rsid w:val="008C052F"/>
    <w:rsid w:val="008C2A6D"/>
    <w:rsid w:val="008C7FEA"/>
    <w:rsid w:val="008D2888"/>
    <w:rsid w:val="008D2ED4"/>
    <w:rsid w:val="008D4B78"/>
    <w:rsid w:val="008D6695"/>
    <w:rsid w:val="008F592B"/>
    <w:rsid w:val="008F6977"/>
    <w:rsid w:val="008F6E5C"/>
    <w:rsid w:val="00901419"/>
    <w:rsid w:val="0090180A"/>
    <w:rsid w:val="00913248"/>
    <w:rsid w:val="00927569"/>
    <w:rsid w:val="00942D7A"/>
    <w:rsid w:val="00944E28"/>
    <w:rsid w:val="00947F6A"/>
    <w:rsid w:val="00960CE1"/>
    <w:rsid w:val="00966641"/>
    <w:rsid w:val="009A257B"/>
    <w:rsid w:val="009A2CE2"/>
    <w:rsid w:val="009A3012"/>
    <w:rsid w:val="009C1A03"/>
    <w:rsid w:val="009C3967"/>
    <w:rsid w:val="009C4DE4"/>
    <w:rsid w:val="009D0056"/>
    <w:rsid w:val="009D350D"/>
    <w:rsid w:val="009D3830"/>
    <w:rsid w:val="009D61F5"/>
    <w:rsid w:val="009D7625"/>
    <w:rsid w:val="009D7DC9"/>
    <w:rsid w:val="009E32CF"/>
    <w:rsid w:val="009F2256"/>
    <w:rsid w:val="00A01569"/>
    <w:rsid w:val="00A01E7C"/>
    <w:rsid w:val="00A11AAC"/>
    <w:rsid w:val="00A22684"/>
    <w:rsid w:val="00A27B84"/>
    <w:rsid w:val="00A30F2D"/>
    <w:rsid w:val="00A467A5"/>
    <w:rsid w:val="00A5121B"/>
    <w:rsid w:val="00A5270C"/>
    <w:rsid w:val="00A538BD"/>
    <w:rsid w:val="00A63823"/>
    <w:rsid w:val="00A72868"/>
    <w:rsid w:val="00A80BAF"/>
    <w:rsid w:val="00A83E94"/>
    <w:rsid w:val="00A93CC3"/>
    <w:rsid w:val="00A942BA"/>
    <w:rsid w:val="00A95BAE"/>
    <w:rsid w:val="00A95D8F"/>
    <w:rsid w:val="00AC0C53"/>
    <w:rsid w:val="00AC5CC7"/>
    <w:rsid w:val="00AF0BAF"/>
    <w:rsid w:val="00AF2437"/>
    <w:rsid w:val="00AF58AE"/>
    <w:rsid w:val="00B00682"/>
    <w:rsid w:val="00B04942"/>
    <w:rsid w:val="00B246E3"/>
    <w:rsid w:val="00B2587A"/>
    <w:rsid w:val="00B30F8D"/>
    <w:rsid w:val="00B3286D"/>
    <w:rsid w:val="00B416D9"/>
    <w:rsid w:val="00B418F7"/>
    <w:rsid w:val="00B4773B"/>
    <w:rsid w:val="00B51159"/>
    <w:rsid w:val="00B56185"/>
    <w:rsid w:val="00B569EE"/>
    <w:rsid w:val="00B62BB1"/>
    <w:rsid w:val="00B64F81"/>
    <w:rsid w:val="00B70375"/>
    <w:rsid w:val="00B7054B"/>
    <w:rsid w:val="00B80AE9"/>
    <w:rsid w:val="00B81887"/>
    <w:rsid w:val="00B8221F"/>
    <w:rsid w:val="00B82E13"/>
    <w:rsid w:val="00BA600C"/>
    <w:rsid w:val="00BB3494"/>
    <w:rsid w:val="00BC26F8"/>
    <w:rsid w:val="00BD3666"/>
    <w:rsid w:val="00BD37B6"/>
    <w:rsid w:val="00BF0E9C"/>
    <w:rsid w:val="00C03C0C"/>
    <w:rsid w:val="00C240BF"/>
    <w:rsid w:val="00C318F8"/>
    <w:rsid w:val="00C40B1A"/>
    <w:rsid w:val="00C460C6"/>
    <w:rsid w:val="00C53805"/>
    <w:rsid w:val="00C61DC5"/>
    <w:rsid w:val="00C62D15"/>
    <w:rsid w:val="00C6724A"/>
    <w:rsid w:val="00C73D2D"/>
    <w:rsid w:val="00C764DD"/>
    <w:rsid w:val="00C778D6"/>
    <w:rsid w:val="00C8134C"/>
    <w:rsid w:val="00C85800"/>
    <w:rsid w:val="00C85F2E"/>
    <w:rsid w:val="00C91DA1"/>
    <w:rsid w:val="00CA3949"/>
    <w:rsid w:val="00CB0A41"/>
    <w:rsid w:val="00CB686A"/>
    <w:rsid w:val="00CC5DAE"/>
    <w:rsid w:val="00CD00CD"/>
    <w:rsid w:val="00CD2E33"/>
    <w:rsid w:val="00CD571E"/>
    <w:rsid w:val="00CD6A28"/>
    <w:rsid w:val="00CE22A8"/>
    <w:rsid w:val="00CE7740"/>
    <w:rsid w:val="00CF0E75"/>
    <w:rsid w:val="00CF20B9"/>
    <w:rsid w:val="00CF3DC9"/>
    <w:rsid w:val="00CF46EA"/>
    <w:rsid w:val="00CF5C30"/>
    <w:rsid w:val="00CF5F42"/>
    <w:rsid w:val="00CF7F9F"/>
    <w:rsid w:val="00D065B5"/>
    <w:rsid w:val="00D144B2"/>
    <w:rsid w:val="00D16183"/>
    <w:rsid w:val="00D31DC9"/>
    <w:rsid w:val="00D334B4"/>
    <w:rsid w:val="00D42F65"/>
    <w:rsid w:val="00D42FCE"/>
    <w:rsid w:val="00D60B0D"/>
    <w:rsid w:val="00D6249B"/>
    <w:rsid w:val="00D67E8F"/>
    <w:rsid w:val="00D718E9"/>
    <w:rsid w:val="00D738FE"/>
    <w:rsid w:val="00D823F9"/>
    <w:rsid w:val="00D90BE2"/>
    <w:rsid w:val="00D90C58"/>
    <w:rsid w:val="00D93AD9"/>
    <w:rsid w:val="00D95925"/>
    <w:rsid w:val="00D967FE"/>
    <w:rsid w:val="00DA4D1F"/>
    <w:rsid w:val="00DB0A29"/>
    <w:rsid w:val="00DB225E"/>
    <w:rsid w:val="00DC1F80"/>
    <w:rsid w:val="00DE53E6"/>
    <w:rsid w:val="00DE57FD"/>
    <w:rsid w:val="00DE7CCA"/>
    <w:rsid w:val="00DF379A"/>
    <w:rsid w:val="00DF7363"/>
    <w:rsid w:val="00DF79C3"/>
    <w:rsid w:val="00DF7CE1"/>
    <w:rsid w:val="00E05624"/>
    <w:rsid w:val="00E11491"/>
    <w:rsid w:val="00E20C6E"/>
    <w:rsid w:val="00E273CD"/>
    <w:rsid w:val="00E311FF"/>
    <w:rsid w:val="00E33A25"/>
    <w:rsid w:val="00E4786A"/>
    <w:rsid w:val="00E47AB7"/>
    <w:rsid w:val="00E5628B"/>
    <w:rsid w:val="00E60774"/>
    <w:rsid w:val="00E729C3"/>
    <w:rsid w:val="00E7307C"/>
    <w:rsid w:val="00E77027"/>
    <w:rsid w:val="00E8469A"/>
    <w:rsid w:val="00E849C5"/>
    <w:rsid w:val="00E9674C"/>
    <w:rsid w:val="00E97654"/>
    <w:rsid w:val="00EA21B3"/>
    <w:rsid w:val="00EA37A5"/>
    <w:rsid w:val="00EB6093"/>
    <w:rsid w:val="00EB635F"/>
    <w:rsid w:val="00EC2CD5"/>
    <w:rsid w:val="00EC637D"/>
    <w:rsid w:val="00ED2142"/>
    <w:rsid w:val="00ED384B"/>
    <w:rsid w:val="00EE3356"/>
    <w:rsid w:val="00EF2BD8"/>
    <w:rsid w:val="00F01CFE"/>
    <w:rsid w:val="00F10B91"/>
    <w:rsid w:val="00F14C8E"/>
    <w:rsid w:val="00F21590"/>
    <w:rsid w:val="00F2205A"/>
    <w:rsid w:val="00F27270"/>
    <w:rsid w:val="00F30DA3"/>
    <w:rsid w:val="00F3181D"/>
    <w:rsid w:val="00F32250"/>
    <w:rsid w:val="00F36AB7"/>
    <w:rsid w:val="00F53A49"/>
    <w:rsid w:val="00F63B4F"/>
    <w:rsid w:val="00F73175"/>
    <w:rsid w:val="00F76351"/>
    <w:rsid w:val="00F7687B"/>
    <w:rsid w:val="00F82EDF"/>
    <w:rsid w:val="00F831E3"/>
    <w:rsid w:val="00F92D38"/>
    <w:rsid w:val="00F96CBE"/>
    <w:rsid w:val="00FB428B"/>
    <w:rsid w:val="00FC6D9A"/>
    <w:rsid w:val="00FE3139"/>
    <w:rsid w:val="00FE361B"/>
    <w:rsid w:val="00FF1E10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73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7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A467A5"/>
    <w:pPr>
      <w:widowControl w:val="0"/>
      <w:ind w:right="-92"/>
      <w:jc w:val="both"/>
    </w:pPr>
    <w:rPr>
      <w:sz w:val="24"/>
    </w:rPr>
  </w:style>
  <w:style w:type="paragraph" w:customStyle="1" w:styleId="cislovani1">
    <w:name w:val="cislovani 1"/>
    <w:basedOn w:val="Normln"/>
    <w:next w:val="Normln"/>
    <w:uiPriority w:val="99"/>
    <w:rsid w:val="00A467A5"/>
    <w:pPr>
      <w:keepNext/>
      <w:numPr>
        <w:numId w:val="34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A467A5"/>
    <w:pPr>
      <w:keepNext/>
      <w:numPr>
        <w:ilvl w:val="1"/>
        <w:numId w:val="34"/>
      </w:numPr>
      <w:tabs>
        <w:tab w:val="left" w:pos="851"/>
        <w:tab w:val="left" w:pos="1021"/>
        <w:tab w:val="num" w:pos="3658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3">
    <w:name w:val="Cislovani 3"/>
    <w:basedOn w:val="Normln"/>
    <w:uiPriority w:val="99"/>
    <w:rsid w:val="00A467A5"/>
    <w:pPr>
      <w:numPr>
        <w:ilvl w:val="2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">
    <w:name w:val="Cislovani 4"/>
    <w:basedOn w:val="Normln"/>
    <w:uiPriority w:val="99"/>
    <w:rsid w:val="00A467A5"/>
    <w:pPr>
      <w:numPr>
        <w:ilvl w:val="3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</w:rPr>
  </w:style>
  <w:style w:type="paragraph" w:customStyle="1" w:styleId="Cislovani4text">
    <w:name w:val="Cislovani 4 text"/>
    <w:basedOn w:val="Normln"/>
    <w:uiPriority w:val="99"/>
    <w:rsid w:val="00A467A5"/>
    <w:pPr>
      <w:numPr>
        <w:ilvl w:val="4"/>
        <w:numId w:val="3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5FED-B2C7-418E-A404-0BE9D96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2016-06-23T08:23:00Z</cp:lastPrinted>
  <dcterms:created xsi:type="dcterms:W3CDTF">2015-02-08T17:17:00Z</dcterms:created>
  <dcterms:modified xsi:type="dcterms:W3CDTF">2016-06-23T08:35:00Z</dcterms:modified>
</cp:coreProperties>
</file>