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8F36" w14:textId="77777777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77777777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</w:p>
    <w:p w14:paraId="4ACA62B2" w14:textId="1A1395C3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03D32584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115077" w:rsidRPr="00115077">
        <w:rPr>
          <w:szCs w:val="20"/>
        </w:rPr>
        <w:t>objednatel</w:t>
      </w:r>
      <w:r w:rsidRPr="00115077">
        <w:rPr>
          <w:szCs w:val="20"/>
        </w:rPr>
        <w:t>“)</w:t>
      </w:r>
    </w:p>
    <w:p w14:paraId="7A79741D" w14:textId="77777777" w:rsidR="002A1FF3" w:rsidRPr="00115077" w:rsidRDefault="0098601E" w:rsidP="00867071">
      <w:pPr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20687C71" w14:textId="77777777" w:rsidR="00D72578" w:rsidRPr="00115077" w:rsidRDefault="00D72578" w:rsidP="00260DC9">
      <w:pPr>
        <w:rPr>
          <w:b/>
          <w:szCs w:val="20"/>
        </w:rPr>
      </w:pPr>
      <w:r w:rsidRPr="00115077">
        <w:rPr>
          <w:b/>
          <w:szCs w:val="20"/>
        </w:rPr>
        <w:t>…</w:t>
      </w:r>
    </w:p>
    <w:p w14:paraId="637AB0EC" w14:textId="78D9323D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</w:p>
    <w:p w14:paraId="74E23E93" w14:textId="17739DE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>
        <w:rPr>
          <w:szCs w:val="20"/>
        </w:rPr>
        <w:tab/>
      </w:r>
    </w:p>
    <w:p w14:paraId="09F502A8" w14:textId="4C097406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0A06E78D" w14:textId="77777777" w:rsidR="00115077" w:rsidRPr="005149D5" w:rsidRDefault="00115077" w:rsidP="00115077">
      <w:pPr>
        <w:ind w:left="2552" w:hanging="2552"/>
      </w:pPr>
      <w:r w:rsidRPr="005149D5">
        <w:t>zapsaná v obchodním rejstříku vedeném u … soudu v ……, oddíl ……, vložka ……</w:t>
      </w:r>
    </w:p>
    <w:p w14:paraId="45EDB582" w14:textId="77777777" w:rsidR="00115077" w:rsidRPr="005149D5" w:rsidRDefault="00115077" w:rsidP="00115077">
      <w:pPr>
        <w:ind w:left="2552" w:hanging="2552"/>
      </w:pPr>
      <w:r w:rsidRPr="005149D5">
        <w:t>bankovní spojení:</w:t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26877C5F" w14:textId="71FC6AA6" w:rsidR="0098601E" w:rsidRPr="00115077" w:rsidRDefault="00260DC9" w:rsidP="0086707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115077">
        <w:rPr>
          <w:szCs w:val="20"/>
        </w:rPr>
        <w:t>dodavatel</w:t>
      </w:r>
      <w:r w:rsidRPr="00115077">
        <w:rPr>
          <w:szCs w:val="20"/>
        </w:rPr>
        <w:t>“)</w:t>
      </w:r>
    </w:p>
    <w:p w14:paraId="14867629" w14:textId="7C651182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579F65D0" w:rsidR="00115077" w:rsidRPr="00A03FEE" w:rsidRDefault="00115077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Dodavatel</w:t>
      </w:r>
      <w:r w:rsidRPr="00A03FEE">
        <w:t xml:space="preserve"> se zavazuje dodat </w:t>
      </w:r>
      <w:r>
        <w:t>objednateli zboží na základě nabídky podané v rámci soutěže na elektronickém tržišti pod č. VZ……....</w:t>
      </w:r>
    </w:p>
    <w:p w14:paraId="28A31879" w14:textId="183ED311" w:rsidR="00115077" w:rsidRDefault="00115077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 xml:space="preserve">Objednatel </w:t>
      </w:r>
      <w:r w:rsidRPr="00A03FEE">
        <w:t xml:space="preserve">se zavazuje zboží uvedené v tomto článku od </w:t>
      </w:r>
      <w:r>
        <w:t>dodavatele odebrat a zaplatit za něj dodavateli dohodnutou kupní cenu.</w:t>
      </w:r>
    </w:p>
    <w:p w14:paraId="13EE94DB" w14:textId="4C5DA6D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42D14031" w14:textId="0FC71C7D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dohodou ve výši </w:t>
      </w:r>
      <w:r w:rsidR="00BC5914">
        <w:t>…………</w:t>
      </w:r>
      <w:r w:rsidRPr="00E81083">
        <w:t xml:space="preserve"> Kč bez DPH</w:t>
      </w:r>
      <w:r>
        <w:t xml:space="preserve"> </w:t>
      </w:r>
      <w:r w:rsidRPr="00033BBA">
        <w:rPr>
          <w:i/>
        </w:rPr>
        <w:t xml:space="preserve">(slovy </w:t>
      </w:r>
      <w:proofErr w:type="spellStart"/>
      <w:r w:rsidRPr="00033BBA">
        <w:rPr>
          <w:i/>
        </w:rPr>
        <w:t>xxxxxxxxxkorunčeských</w:t>
      </w:r>
      <w:proofErr w:type="spellEnd"/>
      <w:r w:rsidRPr="00033BBA">
        <w:rPr>
          <w:i/>
        </w:rPr>
        <w:t>).</w:t>
      </w:r>
      <w:r w:rsidRPr="00E81083">
        <w:t xml:space="preserve"> D</w:t>
      </w:r>
      <w:r>
        <w:t>aň z přidané hodnoty</w:t>
      </w:r>
      <w:r w:rsidRPr="00E81083">
        <w:t xml:space="preserve"> </w:t>
      </w:r>
      <w:r>
        <w:t xml:space="preserve">21 </w:t>
      </w:r>
      <w:r w:rsidRPr="00E81083">
        <w:t>%</w:t>
      </w:r>
      <w:r>
        <w:t xml:space="preserve"> činí </w:t>
      </w:r>
      <w:r w:rsidR="00BC5914">
        <w:t>………..</w:t>
      </w:r>
      <w:r>
        <w:t xml:space="preserve"> Kč.</w:t>
      </w:r>
      <w:r w:rsidRPr="00E81083">
        <w:t xml:space="preserve"> </w:t>
      </w:r>
      <w:r>
        <w:t>C</w:t>
      </w:r>
      <w:r w:rsidRPr="00E81083">
        <w:t>elk</w:t>
      </w:r>
      <w:r>
        <w:t xml:space="preserve">ová cena včetně DPH činí </w:t>
      </w:r>
      <w:r w:rsidR="00BC5914">
        <w:t>………….</w:t>
      </w:r>
      <w:r w:rsidRPr="007A2B4A">
        <w:t xml:space="preserve"> Kč </w:t>
      </w:r>
      <w:r w:rsidRPr="00033BBA">
        <w:rPr>
          <w:i/>
        </w:rPr>
        <w:t xml:space="preserve">(slovy </w:t>
      </w:r>
      <w:proofErr w:type="spellStart"/>
      <w:r w:rsidRPr="00033BBA">
        <w:rPr>
          <w:i/>
        </w:rPr>
        <w:t>xxxxxxxxxxxxxxxkorunčeských</w:t>
      </w:r>
      <w:proofErr w:type="spellEnd"/>
      <w:r w:rsidRPr="00033BBA">
        <w:rPr>
          <w:i/>
        </w:rPr>
        <w:t xml:space="preserve"> včetně DPH).</w:t>
      </w:r>
    </w:p>
    <w:p w14:paraId="70987F33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místa plnění uvedeného ve specifikaci VZ na elektronickém tržišti.</w:t>
      </w:r>
    </w:p>
    <w:p w14:paraId="2554BAD8" w14:textId="2B0234F3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 xml:space="preserve">platnost faktur činí </w:t>
      </w:r>
      <w:r w:rsidR="00115077">
        <w:t>21</w:t>
      </w:r>
      <w:r w:rsidR="00115077" w:rsidRPr="008A2B01">
        <w:t xml:space="preserve"> kalendářních dnů.</w:t>
      </w:r>
      <w:r w:rsidR="00115077">
        <w:t xml:space="preserve"> Fakturace bude provedena samostatně pro jednotlivá odběrná místa a bude zaslána včetně potvrzených dodacích listů na adresu:</w:t>
      </w:r>
    </w:p>
    <w:p w14:paraId="51132860" w14:textId="64ECD16B" w:rsidR="00115077" w:rsidRPr="001E177D" w:rsidRDefault="00115077" w:rsidP="00115077">
      <w:pPr>
        <w:pStyle w:val="Nadpis7"/>
        <w:spacing w:before="120" w:after="120"/>
        <w:contextualSpacing/>
        <w:jc w:val="center"/>
      </w:pPr>
      <w:r w:rsidRPr="00A03FEE">
        <w:t>Česká školní inspekce, Fráni Šrámka 37, 150 21 Praha 5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232AAF87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 xml:space="preserve">název a sídlo </w:t>
      </w:r>
      <w:r w:rsidR="005263A5">
        <w:t>dodavatele a objednatele</w:t>
      </w:r>
      <w:r w:rsidRPr="00033BBA">
        <w:t>,</w:t>
      </w:r>
    </w:p>
    <w:p w14:paraId="11FEA1DA" w14:textId="77777777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lastRenderedPageBreak/>
        <w:t>předmět plnění a den dodání zboží, číslo VZ z elektronického tržiště,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44136703" w14:textId="2274A399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077178B0" w14:textId="10B247AE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číslo objednávky objednatele</w:t>
      </w:r>
    </w:p>
    <w:p w14:paraId="272FB60E" w14:textId="1F3D60AB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 a § 435 občanského zákoníku.</w:t>
      </w:r>
    </w:p>
    <w:p w14:paraId="6C6800D0" w14:textId="77777777" w:rsidR="00115077" w:rsidRPr="00033BBA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náležitosti uvedené v  odstavci 4, nebo bude obsahovat nesprávnou cenu zboží, je objednatel oprávněn vrátit fakturu v době její splatnosti zpět dodavateli. Dodavatel je povinen fakturu opravit a v případě, že by oprava činila fakturu nepřehlednou, vystaví fakturu novou. Opravenou nebo novou fakturu zašle dodavatel objednateli. Lhůta splatnosti počíná běžet znovu od opětovného doručení náležitě doplněné, opravené či nově vyhotovené faktury.</w:t>
      </w:r>
    </w:p>
    <w:p w14:paraId="6CF42192" w14:textId="08F6BBE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6CB8E189" w14:textId="55A7AF10" w:rsidR="00115077" w:rsidRPr="00033BBA" w:rsidRDefault="00115077" w:rsidP="007E69C2">
      <w:pPr>
        <w:spacing w:before="120"/>
        <w:jc w:val="both"/>
      </w:pPr>
      <w:r w:rsidRPr="00033BBA">
        <w:t>Společně se zbožím uvedeným v čl. II této smlouvy je dodavatel povinen dodat objednateli při předání zboží v místě plnění dodací listy/předávací protokol.</w:t>
      </w:r>
    </w:p>
    <w:p w14:paraId="0BB13C95" w14:textId="7C94747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2BC44A57" w:rsidR="00115077" w:rsidRPr="00033BBA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dodavatel 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 </w:t>
      </w:r>
      <w:r w:rsidRPr="00033BBA">
        <w:t xml:space="preserve">uvedené v čl. II této smlouvy po termínu uvedeném v čl. VI této smlouvy, je povinen zaplatit objednateli smluvní pokutu ve výši </w:t>
      </w:r>
      <w:r w:rsidR="00F86C4D">
        <w:t>1</w:t>
      </w:r>
      <w:bookmarkStart w:id="0" w:name="_GoBack"/>
      <w:bookmarkEnd w:id="0"/>
      <w:r w:rsidR="00F8166E">
        <w:t>0</w:t>
      </w:r>
      <w:r w:rsidR="00CB3307" w:rsidRPr="00033BBA">
        <w:t xml:space="preserve">0,00 Kč </w:t>
      </w:r>
      <w:r w:rsidR="00CB3307" w:rsidRPr="00033BBA">
        <w:rPr>
          <w:i/>
        </w:rPr>
        <w:t>(</w:t>
      </w:r>
      <w:r w:rsidR="00033BBA">
        <w:rPr>
          <w:i/>
        </w:rPr>
        <w:t xml:space="preserve">slovy </w:t>
      </w:r>
      <w:proofErr w:type="spellStart"/>
      <w:r w:rsidR="00F8166E">
        <w:rPr>
          <w:i/>
        </w:rPr>
        <w:t>jednosto</w:t>
      </w:r>
      <w:r w:rsidR="00CB3307" w:rsidRPr="00033BBA">
        <w:rPr>
          <w:i/>
        </w:rPr>
        <w:t>korunčeských</w:t>
      </w:r>
      <w:proofErr w:type="spellEnd"/>
      <w:r w:rsidR="00CB3307" w:rsidRPr="00033BBA">
        <w:rPr>
          <w:i/>
        </w:rPr>
        <w:t xml:space="preserve">) </w:t>
      </w:r>
      <w:r w:rsidRPr="00033BBA">
        <w:t>za každý byť započatý den</w:t>
      </w:r>
      <w:r w:rsidR="00CB3307" w:rsidRPr="00033BBA">
        <w:t xml:space="preserve"> </w:t>
      </w:r>
      <w:r w:rsidR="00CB3307" w:rsidRPr="00033BBA">
        <w:rPr>
          <w:i/>
        </w:rPr>
        <w:t>(kalendářní)</w:t>
      </w:r>
      <w:r w:rsidR="00CB3307" w:rsidRPr="00033BBA">
        <w:t xml:space="preserve"> </w:t>
      </w:r>
      <w:r w:rsidRPr="00033BBA">
        <w:t xml:space="preserve">prodlení. V případě, že dodavatel nesplní svůj závazek dle čl. VII odst. 2 této smlouvy v uvedené nebo stranami písemně dohodnuté lhůtě, zaplatí objednateli smluvní pokutu ve výši </w:t>
      </w:r>
      <w:r w:rsidR="00F86C4D">
        <w:t>1</w:t>
      </w:r>
      <w:r w:rsidR="00F8166E">
        <w:t>0</w:t>
      </w:r>
      <w:r w:rsidR="00CB3307" w:rsidRPr="00033BBA">
        <w:t xml:space="preserve">0,00 Kč </w:t>
      </w:r>
      <w:r w:rsidR="00CB3307" w:rsidRPr="00033BBA">
        <w:rPr>
          <w:i/>
        </w:rPr>
        <w:t>(</w:t>
      </w:r>
      <w:r w:rsidR="00033BBA">
        <w:rPr>
          <w:i/>
        </w:rPr>
        <w:t xml:space="preserve">slovy </w:t>
      </w:r>
      <w:proofErr w:type="spellStart"/>
      <w:r w:rsidR="00F8166E">
        <w:rPr>
          <w:i/>
        </w:rPr>
        <w:t>jednosto</w:t>
      </w:r>
      <w:r w:rsidR="00CB3307" w:rsidRPr="00033BBA">
        <w:rPr>
          <w:i/>
        </w:rPr>
        <w:t>korunčeských</w:t>
      </w:r>
      <w:proofErr w:type="spellEnd"/>
      <w:r w:rsidR="00CB3307" w:rsidRPr="00033BBA">
        <w:rPr>
          <w:i/>
        </w:rPr>
        <w:t xml:space="preserve">) </w:t>
      </w:r>
      <w:r w:rsidRPr="00033BBA">
        <w:t>za každý byť započatý den prodlení.</w:t>
      </w:r>
    </w:p>
    <w:p w14:paraId="10A46FA6" w14:textId="0E2B86FE" w:rsidR="00115077" w:rsidRPr="005E0440" w:rsidRDefault="00115077" w:rsidP="007E69C2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>V případě prodlení objednatele s placením faktury za dodané zboží</w:t>
      </w:r>
      <w:r>
        <w:t xml:space="preserve"> v termínu a výši dle čl. III této smlouvy</w:t>
      </w:r>
      <w:r w:rsidRPr="00A03FEE">
        <w:t xml:space="preserve"> </w:t>
      </w:r>
      <w:r>
        <w:t>je dodavatel oprávněn požadovat po objednateli zákonný úrok z prodlení</w:t>
      </w:r>
      <w:r w:rsidRPr="00A03FEE">
        <w:t>.</w:t>
      </w:r>
    </w:p>
    <w:p w14:paraId="0F5BE3F0" w14:textId="083BC006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33A75FBD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>
        <w:t xml:space="preserve">dodavatel </w:t>
      </w:r>
      <w:r w:rsidRPr="00A03FEE">
        <w:t xml:space="preserve">do místa plnění </w:t>
      </w:r>
      <w:r w:rsidR="005263A5">
        <w:t>objednateli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>
        <w:t xml:space="preserve">objednatele </w:t>
      </w:r>
      <w:r w:rsidRPr="00A03FEE">
        <w:t xml:space="preserve">v místě plnění, nejpozději do </w:t>
      </w:r>
      <w:r>
        <w:t xml:space="preserve">14 </w:t>
      </w:r>
      <w:r w:rsidRPr="00A03FEE">
        <w:t xml:space="preserve">dnů od podpisu této smlouvy </w:t>
      </w:r>
      <w:r w:rsidR="007E69C2">
        <w:t>objednatelem a </w:t>
      </w:r>
      <w:r>
        <w:t>dodavatelem (dále také „</w:t>
      </w:r>
      <w:r w:rsidRPr="00A03FEE">
        <w:t>smluvní stran</w:t>
      </w:r>
      <w:r>
        <w:t>y“)</w:t>
      </w:r>
      <w:r w:rsidRPr="00A03FEE">
        <w:t>.</w:t>
      </w:r>
    </w:p>
    <w:p w14:paraId="2556381C" w14:textId="77777777" w:rsidR="00115077" w:rsidRPr="005E0440" w:rsidRDefault="00115077" w:rsidP="00115077">
      <w:pPr>
        <w:spacing w:after="100" w:afterAutospacing="1"/>
        <w:contextualSpacing/>
        <w:rPr>
          <w:bCs/>
        </w:rPr>
      </w:pPr>
    </w:p>
    <w:p w14:paraId="77B34D74" w14:textId="70E96A3E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5263A5">
        <w:rPr>
          <w:b/>
        </w:rPr>
        <w:t>dodavatel</w:t>
      </w:r>
      <w:r w:rsidRPr="00F743F1">
        <w:rPr>
          <w:b/>
        </w:rPr>
        <w:t xml:space="preserve"> za vady zboží</w:t>
      </w:r>
    </w:p>
    <w:p w14:paraId="34AF5FB1" w14:textId="55E8B435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</w:t>
      </w:r>
      <w:r>
        <w:t>/služby</w:t>
      </w:r>
      <w:r w:rsidRPr="00A03FEE">
        <w:t xml:space="preserve"> uvedeného v čl. I</w:t>
      </w:r>
      <w:r>
        <w:t>I této smlouvy</w:t>
      </w:r>
      <w:r w:rsidRPr="00A03FEE">
        <w:t xml:space="preserve"> </w:t>
      </w:r>
      <w:r>
        <w:t>objednatel</w:t>
      </w:r>
      <w:r w:rsidRPr="00A03FEE">
        <w:t xml:space="preserve"> písemně reklamuje</w:t>
      </w:r>
      <w:r>
        <w:t xml:space="preserve"> u dodavatele</w:t>
      </w:r>
      <w:r w:rsidRPr="00A03FEE">
        <w:t xml:space="preserve">. </w:t>
      </w:r>
      <w:r>
        <w:t>Dodavatel</w:t>
      </w:r>
      <w:r w:rsidRPr="00A03FEE">
        <w:t xml:space="preserve"> se na základě písemné reklamace </w:t>
      </w:r>
      <w:r>
        <w:t>objednatele</w:t>
      </w:r>
      <w:r w:rsidRPr="00A03FEE">
        <w:t xml:space="preserve"> zavazuje odstranit vady zboží ve lhůtě písemně dohodnuté s </w:t>
      </w:r>
      <w:r>
        <w:t>objednatelem</w:t>
      </w:r>
      <w:r w:rsidRPr="00A03FEE">
        <w:t xml:space="preserve">, jinak nejpozději do 30 dnů od doručení reklamace ze strany </w:t>
      </w:r>
      <w:r>
        <w:t>objednatele</w:t>
      </w:r>
      <w:r w:rsidRPr="00A03FEE">
        <w:t>.</w:t>
      </w:r>
    </w:p>
    <w:p w14:paraId="46F6C937" w14:textId="77777777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>
        <w:t>objednatel</w:t>
      </w:r>
      <w:r w:rsidRPr="00A03FEE">
        <w:t xml:space="preserve"> vůči </w:t>
      </w:r>
      <w:r>
        <w:t>dodavateli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lastRenderedPageBreak/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77777777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 ostatním platí pro uplatňování a odstraňování vad příslušná ustanovení obchodního zákoníku (zejména § </w:t>
      </w:r>
      <w:smartTag w:uri="urn:schemas-microsoft-com:office:smarttags" w:element="metricconverter">
        <w:smartTagPr>
          <w:attr w:name="ProductID" w:val="422 a"/>
        </w:smartTagPr>
        <w:r w:rsidRPr="00A03FEE">
          <w:t>422 a</w:t>
        </w:r>
      </w:smartTag>
      <w:r w:rsidRPr="00A03FEE">
        <w:t xml:space="preserve"> násl. a § </w:t>
      </w:r>
      <w:smartTag w:uri="urn:schemas-microsoft-com:office:smarttags" w:element="metricconverter">
        <w:smartTagPr>
          <w:attr w:name="ProductID" w:val="436 a"/>
        </w:smartTagPr>
        <w:r w:rsidRPr="00A03FEE">
          <w:t>436 a</w:t>
        </w:r>
      </w:smartTag>
      <w:r w:rsidRPr="00A03FEE">
        <w:t xml:space="preserve"> násl. obchodního zákoníku).</w:t>
      </w:r>
    </w:p>
    <w:p w14:paraId="45B1D45F" w14:textId="3E6234D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>
        <w:t>objednatele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>
        <w:t xml:space="preserve"> objednatele</w:t>
      </w:r>
      <w:r w:rsidRPr="00A03FEE">
        <w:t xml:space="preserve"> v době, kdy převezme zboží od </w:t>
      </w:r>
      <w:r>
        <w:t>dodavatele.</w:t>
      </w:r>
      <w:r w:rsidRPr="00A03FEE">
        <w:t xml:space="preserve"> </w:t>
      </w:r>
    </w:p>
    <w:p w14:paraId="522D16C1" w14:textId="77777777" w:rsidR="00115077" w:rsidRPr="00A03FEE" w:rsidRDefault="00115077" w:rsidP="00115077">
      <w:pPr>
        <w:spacing w:after="100" w:afterAutospacing="1"/>
        <w:ind w:left="360"/>
        <w:contextualSpacing/>
      </w:pPr>
    </w:p>
    <w:p w14:paraId="26CEC694" w14:textId="77777777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088E9EBC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>
        <w:t>Objednatel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uvedené v čl. II této smlouvy 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2BB8BC59" w14:textId="1A4EB468" w:rsidR="007E69C2" w:rsidRPr="007E69C2" w:rsidRDefault="00115077" w:rsidP="00B06A1D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nabývá platnosti a účinnosti dnem jejího podpisu a je vyhotovena ve 2 </w:t>
      </w:r>
      <w:r w:rsidR="007E69C2">
        <w:t>vyhotoveních</w:t>
      </w:r>
      <w:r w:rsidRPr="00A03FEE">
        <w:t>, z </w:t>
      </w:r>
      <w:r w:rsidR="007E69C2">
        <w:t>nichž</w:t>
      </w:r>
      <w:r w:rsidRPr="00A03FEE">
        <w:t xml:space="preserve"> 1 obdrží </w:t>
      </w:r>
      <w:r>
        <w:t>objednatel</w:t>
      </w:r>
      <w:r w:rsidRPr="00A03FEE">
        <w:t xml:space="preserve"> a 1 </w:t>
      </w:r>
      <w:r>
        <w:t>dodavatel</w:t>
      </w:r>
      <w:r w:rsidRPr="00A03FEE">
        <w:t>.</w:t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7E69C2" w14:paraId="00F417C8" w14:textId="77777777" w:rsidTr="00B43465">
        <w:tc>
          <w:tcPr>
            <w:tcW w:w="4394" w:type="dxa"/>
            <w:shd w:val="clear" w:color="auto" w:fill="auto"/>
          </w:tcPr>
          <w:p w14:paraId="4DF97EE9" w14:textId="77777777" w:rsidR="007E69C2" w:rsidRDefault="007E69C2" w:rsidP="00B43465">
            <w:pPr>
              <w:spacing w:before="360"/>
            </w:pPr>
            <w:r>
              <w:t>V Praze dne</w:t>
            </w:r>
          </w:p>
        </w:tc>
        <w:tc>
          <w:tcPr>
            <w:tcW w:w="4536" w:type="dxa"/>
            <w:shd w:val="clear" w:color="auto" w:fill="auto"/>
          </w:tcPr>
          <w:p w14:paraId="7786944C" w14:textId="77777777" w:rsidR="007E69C2" w:rsidRDefault="007E69C2" w:rsidP="00B43465">
            <w:pPr>
              <w:spacing w:before="360"/>
            </w:pPr>
            <w:r>
              <w:t>V Praze dne</w:t>
            </w:r>
          </w:p>
        </w:tc>
      </w:tr>
      <w:tr w:rsidR="007E69C2" w14:paraId="56F7ECA9" w14:textId="77777777" w:rsidTr="00B43465">
        <w:tc>
          <w:tcPr>
            <w:tcW w:w="4394" w:type="dxa"/>
            <w:shd w:val="clear" w:color="auto" w:fill="auto"/>
          </w:tcPr>
          <w:p w14:paraId="2F4103FD" w14:textId="77777777" w:rsidR="007E69C2" w:rsidRDefault="007E69C2" w:rsidP="00B43465">
            <w:pPr>
              <w:spacing w:before="600"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786C352" w14:textId="77777777" w:rsidR="007E69C2" w:rsidRDefault="007E69C2" w:rsidP="00B43465">
            <w:pPr>
              <w:spacing w:before="600"/>
              <w:jc w:val="center"/>
            </w:pPr>
          </w:p>
          <w:p w14:paraId="6C42BA74" w14:textId="096735C7" w:rsidR="005A15B7" w:rsidRDefault="005A15B7" w:rsidP="00B43465">
            <w:pPr>
              <w:spacing w:before="600"/>
              <w:jc w:val="center"/>
            </w:pPr>
          </w:p>
        </w:tc>
      </w:tr>
      <w:tr w:rsidR="007E69C2" w14:paraId="57CD435F" w14:textId="77777777" w:rsidTr="00B43465">
        <w:tc>
          <w:tcPr>
            <w:tcW w:w="4394" w:type="dxa"/>
            <w:shd w:val="clear" w:color="auto" w:fill="auto"/>
            <w:vAlign w:val="center"/>
          </w:tcPr>
          <w:p w14:paraId="003F0303" w14:textId="0EEF3EA2" w:rsidR="007E69C2" w:rsidRDefault="007E69C2" w:rsidP="00B43465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EB6413" w14:textId="77777777" w:rsidR="007E69C2" w:rsidRDefault="007E69C2" w:rsidP="00B43465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1D37D23A" w14:textId="77777777" w:rsidR="00BC28C1" w:rsidRDefault="00BC28C1" w:rsidP="00B43465">
            <w:pPr>
              <w:jc w:val="center"/>
            </w:pPr>
          </w:p>
          <w:p w14:paraId="3E0589B3" w14:textId="77777777" w:rsidR="00BC28C1" w:rsidRDefault="00BC28C1" w:rsidP="00B43465">
            <w:pPr>
              <w:jc w:val="center"/>
            </w:pPr>
          </w:p>
          <w:p w14:paraId="629A56D1" w14:textId="77777777" w:rsidR="00BC28C1" w:rsidRDefault="00BC28C1" w:rsidP="00B43465">
            <w:pPr>
              <w:jc w:val="center"/>
            </w:pPr>
          </w:p>
          <w:p w14:paraId="4571F636" w14:textId="77777777" w:rsidR="00BC28C1" w:rsidRDefault="00BC28C1" w:rsidP="00BC28C1">
            <w:pPr>
              <w:jc w:val="center"/>
            </w:pPr>
            <w:r>
              <w:t>Mgr. Tomáš Zatloukal</w:t>
            </w:r>
          </w:p>
          <w:p w14:paraId="0C6347FC" w14:textId="63224D8D" w:rsidR="00BC28C1" w:rsidRDefault="00BC28C1" w:rsidP="00BC28C1">
            <w:pPr>
              <w:jc w:val="center"/>
            </w:pPr>
            <w:r>
              <w:t>ústřední školní inspektor</w:t>
            </w:r>
          </w:p>
        </w:tc>
      </w:tr>
    </w:tbl>
    <w:p w14:paraId="691E6444" w14:textId="77777777" w:rsidR="007E69C2" w:rsidRDefault="007E69C2" w:rsidP="00B06A1D">
      <w:pPr>
        <w:tabs>
          <w:tab w:val="center" w:pos="2340"/>
          <w:tab w:val="center" w:pos="6840"/>
        </w:tabs>
        <w:rPr>
          <w:szCs w:val="20"/>
        </w:rPr>
      </w:pPr>
    </w:p>
    <w:p w14:paraId="18603F73" w14:textId="3898E7BB" w:rsidR="007E69C2" w:rsidRDefault="007E69C2" w:rsidP="007E69C2">
      <w:pPr>
        <w:pStyle w:val="eslovanstyl1"/>
        <w:widowControl/>
        <w:ind w:left="0" w:firstLine="0"/>
      </w:pPr>
    </w:p>
    <w:p w14:paraId="2A0609D3" w14:textId="12C8D69A" w:rsidR="00B06A1D" w:rsidRDefault="00BB186D" w:rsidP="00B06A1D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</w:p>
    <w:sectPr w:rsidR="00B06A1D" w:rsidSect="00910E6C">
      <w:headerReference w:type="default" r:id="rId10"/>
      <w:footerReference w:type="even" r:id="rId11"/>
      <w:footerReference w:type="default" r:id="rId12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D61CA" w14:textId="77777777" w:rsidR="00C82942" w:rsidRDefault="00C82942">
      <w:r>
        <w:separator/>
      </w:r>
    </w:p>
  </w:endnote>
  <w:endnote w:type="continuationSeparator" w:id="0">
    <w:p w14:paraId="54AE5B85" w14:textId="77777777" w:rsidR="00C82942" w:rsidRDefault="00C82942">
      <w:r>
        <w:continuationSeparator/>
      </w:r>
    </w:p>
  </w:endnote>
  <w:endnote w:type="continuationNotice" w:id="1">
    <w:p w14:paraId="6E1EF271" w14:textId="77777777" w:rsidR="00C82942" w:rsidRDefault="00C82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7745" w14:textId="29CCBBEB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6C4D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F86C4D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4CDA" w14:textId="77777777" w:rsidR="00C82942" w:rsidRDefault="00C82942">
      <w:r>
        <w:separator/>
      </w:r>
    </w:p>
  </w:footnote>
  <w:footnote w:type="continuationSeparator" w:id="0">
    <w:p w14:paraId="672EABC4" w14:textId="77777777" w:rsidR="00C82942" w:rsidRDefault="00C82942">
      <w:r>
        <w:continuationSeparator/>
      </w:r>
    </w:p>
  </w:footnote>
  <w:footnote w:type="continuationNotice" w:id="1">
    <w:p w14:paraId="4F8138D5" w14:textId="77777777" w:rsidR="00C82942" w:rsidRDefault="00C829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2214" w14:textId="77777777" w:rsidR="0079799A" w:rsidRDefault="0079799A" w:rsidP="0079799A">
    <w:pPr>
      <w:pStyle w:val="Zhlav"/>
      <w:jc w:val="right"/>
      <w:rPr>
        <w:i/>
      </w:rPr>
    </w:pPr>
    <w:r>
      <w:rPr>
        <w:i/>
      </w:rPr>
      <w:t>Česká školní inspekce</w:t>
    </w:r>
  </w:p>
  <w:p w14:paraId="1C265161" w14:textId="77777777" w:rsidR="0079799A" w:rsidRPr="0079799A" w:rsidRDefault="0079799A" w:rsidP="0079799A">
    <w:pPr>
      <w:pStyle w:val="Zhlav"/>
      <w:jc w:val="right"/>
      <w:rPr>
        <w:i/>
      </w:rPr>
    </w:pPr>
    <w:r>
      <w:rPr>
        <w:i/>
      </w:rPr>
      <w:t>Čj. ČŠIG-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27BF6"/>
    <w:rsid w:val="00033BBA"/>
    <w:rsid w:val="00044B1A"/>
    <w:rsid w:val="00047F1F"/>
    <w:rsid w:val="0005565D"/>
    <w:rsid w:val="00062D28"/>
    <w:rsid w:val="00065584"/>
    <w:rsid w:val="000837AE"/>
    <w:rsid w:val="000868AE"/>
    <w:rsid w:val="00086E56"/>
    <w:rsid w:val="00093BC2"/>
    <w:rsid w:val="000B3673"/>
    <w:rsid w:val="000C0169"/>
    <w:rsid w:val="000F0DF0"/>
    <w:rsid w:val="000F40BF"/>
    <w:rsid w:val="00115077"/>
    <w:rsid w:val="00143991"/>
    <w:rsid w:val="001642C9"/>
    <w:rsid w:val="0017319B"/>
    <w:rsid w:val="001839BC"/>
    <w:rsid w:val="00191F05"/>
    <w:rsid w:val="001920D0"/>
    <w:rsid w:val="00194BB4"/>
    <w:rsid w:val="001B5993"/>
    <w:rsid w:val="001C4F02"/>
    <w:rsid w:val="001C5368"/>
    <w:rsid w:val="001F3A1F"/>
    <w:rsid w:val="00223BFE"/>
    <w:rsid w:val="002254B4"/>
    <w:rsid w:val="00236EBD"/>
    <w:rsid w:val="00240124"/>
    <w:rsid w:val="00256A29"/>
    <w:rsid w:val="00260DC9"/>
    <w:rsid w:val="00260F66"/>
    <w:rsid w:val="00263AAC"/>
    <w:rsid w:val="0028220D"/>
    <w:rsid w:val="00287663"/>
    <w:rsid w:val="002906D2"/>
    <w:rsid w:val="00291BD3"/>
    <w:rsid w:val="00292635"/>
    <w:rsid w:val="00292A6A"/>
    <w:rsid w:val="00293B97"/>
    <w:rsid w:val="002A1FF3"/>
    <w:rsid w:val="002A43F7"/>
    <w:rsid w:val="002B3033"/>
    <w:rsid w:val="002C5AB6"/>
    <w:rsid w:val="002F1BB2"/>
    <w:rsid w:val="00315362"/>
    <w:rsid w:val="00327A4B"/>
    <w:rsid w:val="00347505"/>
    <w:rsid w:val="00360A20"/>
    <w:rsid w:val="00360C3D"/>
    <w:rsid w:val="00366048"/>
    <w:rsid w:val="00372266"/>
    <w:rsid w:val="00373102"/>
    <w:rsid w:val="003747BE"/>
    <w:rsid w:val="003A46CB"/>
    <w:rsid w:val="003A6684"/>
    <w:rsid w:val="003A7364"/>
    <w:rsid w:val="003A77A9"/>
    <w:rsid w:val="003C4E6E"/>
    <w:rsid w:val="00400A4D"/>
    <w:rsid w:val="00404C28"/>
    <w:rsid w:val="00405D41"/>
    <w:rsid w:val="0043445E"/>
    <w:rsid w:val="00440EF2"/>
    <w:rsid w:val="004762BC"/>
    <w:rsid w:val="00483D0C"/>
    <w:rsid w:val="00490690"/>
    <w:rsid w:val="004978E4"/>
    <w:rsid w:val="004A4856"/>
    <w:rsid w:val="004A5E22"/>
    <w:rsid w:val="004B4FDA"/>
    <w:rsid w:val="004C3C33"/>
    <w:rsid w:val="004D2031"/>
    <w:rsid w:val="004E4264"/>
    <w:rsid w:val="004E7D5A"/>
    <w:rsid w:val="004F430B"/>
    <w:rsid w:val="004F73AA"/>
    <w:rsid w:val="00502DBB"/>
    <w:rsid w:val="005204CC"/>
    <w:rsid w:val="005263A5"/>
    <w:rsid w:val="00560845"/>
    <w:rsid w:val="00560A2F"/>
    <w:rsid w:val="0056192A"/>
    <w:rsid w:val="005870A2"/>
    <w:rsid w:val="00596540"/>
    <w:rsid w:val="005A15B7"/>
    <w:rsid w:val="005A429D"/>
    <w:rsid w:val="005B7A1D"/>
    <w:rsid w:val="005D27C2"/>
    <w:rsid w:val="005D675D"/>
    <w:rsid w:val="005E6605"/>
    <w:rsid w:val="00612AA6"/>
    <w:rsid w:val="00630194"/>
    <w:rsid w:val="0063515F"/>
    <w:rsid w:val="0064004F"/>
    <w:rsid w:val="006447F0"/>
    <w:rsid w:val="00651BD3"/>
    <w:rsid w:val="00695911"/>
    <w:rsid w:val="006B6B73"/>
    <w:rsid w:val="006F60AF"/>
    <w:rsid w:val="007033FA"/>
    <w:rsid w:val="007042B0"/>
    <w:rsid w:val="00715C67"/>
    <w:rsid w:val="00722A72"/>
    <w:rsid w:val="00722FC6"/>
    <w:rsid w:val="007429AA"/>
    <w:rsid w:val="007509F4"/>
    <w:rsid w:val="00750EAB"/>
    <w:rsid w:val="00763914"/>
    <w:rsid w:val="007644FE"/>
    <w:rsid w:val="00774ADF"/>
    <w:rsid w:val="0079799A"/>
    <w:rsid w:val="007A40F9"/>
    <w:rsid w:val="007C31AA"/>
    <w:rsid w:val="007C67CB"/>
    <w:rsid w:val="007D6831"/>
    <w:rsid w:val="007E4F26"/>
    <w:rsid w:val="007E69C2"/>
    <w:rsid w:val="007F3FBA"/>
    <w:rsid w:val="00820010"/>
    <w:rsid w:val="00835E59"/>
    <w:rsid w:val="00861093"/>
    <w:rsid w:val="008642FE"/>
    <w:rsid w:val="00865DE9"/>
    <w:rsid w:val="00867071"/>
    <w:rsid w:val="00877F18"/>
    <w:rsid w:val="00891D8A"/>
    <w:rsid w:val="008B13B9"/>
    <w:rsid w:val="008C01E9"/>
    <w:rsid w:val="008C40FA"/>
    <w:rsid w:val="008C7D59"/>
    <w:rsid w:val="008D391D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365D7"/>
    <w:rsid w:val="00980230"/>
    <w:rsid w:val="0098601E"/>
    <w:rsid w:val="009973CC"/>
    <w:rsid w:val="009B4247"/>
    <w:rsid w:val="009C3B88"/>
    <w:rsid w:val="009C5C76"/>
    <w:rsid w:val="009D00D3"/>
    <w:rsid w:val="009E33E8"/>
    <w:rsid w:val="009F2C54"/>
    <w:rsid w:val="00A0261A"/>
    <w:rsid w:val="00A07768"/>
    <w:rsid w:val="00A145DA"/>
    <w:rsid w:val="00A21098"/>
    <w:rsid w:val="00A211F4"/>
    <w:rsid w:val="00A26119"/>
    <w:rsid w:val="00A36974"/>
    <w:rsid w:val="00A40038"/>
    <w:rsid w:val="00A47B11"/>
    <w:rsid w:val="00A47BAE"/>
    <w:rsid w:val="00A8444B"/>
    <w:rsid w:val="00A97B67"/>
    <w:rsid w:val="00AA2677"/>
    <w:rsid w:val="00AB303C"/>
    <w:rsid w:val="00AB4856"/>
    <w:rsid w:val="00AC140A"/>
    <w:rsid w:val="00AF32C0"/>
    <w:rsid w:val="00B06A1D"/>
    <w:rsid w:val="00B2072B"/>
    <w:rsid w:val="00B22A0C"/>
    <w:rsid w:val="00B36B8B"/>
    <w:rsid w:val="00B5640F"/>
    <w:rsid w:val="00B768EA"/>
    <w:rsid w:val="00B850A1"/>
    <w:rsid w:val="00B87BBD"/>
    <w:rsid w:val="00B93F17"/>
    <w:rsid w:val="00B95DA2"/>
    <w:rsid w:val="00BB0028"/>
    <w:rsid w:val="00BB186D"/>
    <w:rsid w:val="00BC28C1"/>
    <w:rsid w:val="00BC2F5C"/>
    <w:rsid w:val="00BC53DB"/>
    <w:rsid w:val="00BC5914"/>
    <w:rsid w:val="00BC5D68"/>
    <w:rsid w:val="00BD461E"/>
    <w:rsid w:val="00BD6102"/>
    <w:rsid w:val="00BE3CB7"/>
    <w:rsid w:val="00BE3F21"/>
    <w:rsid w:val="00BF2628"/>
    <w:rsid w:val="00BF2B56"/>
    <w:rsid w:val="00BF67F5"/>
    <w:rsid w:val="00BF7993"/>
    <w:rsid w:val="00C27835"/>
    <w:rsid w:val="00C46EA8"/>
    <w:rsid w:val="00C804A0"/>
    <w:rsid w:val="00C82942"/>
    <w:rsid w:val="00C87A44"/>
    <w:rsid w:val="00CA0F03"/>
    <w:rsid w:val="00CB0EAA"/>
    <w:rsid w:val="00CB3307"/>
    <w:rsid w:val="00CD047C"/>
    <w:rsid w:val="00D178F7"/>
    <w:rsid w:val="00D23D55"/>
    <w:rsid w:val="00D25FAE"/>
    <w:rsid w:val="00D402FA"/>
    <w:rsid w:val="00D41CDD"/>
    <w:rsid w:val="00D47307"/>
    <w:rsid w:val="00D66E36"/>
    <w:rsid w:val="00D72578"/>
    <w:rsid w:val="00D81060"/>
    <w:rsid w:val="00D834CF"/>
    <w:rsid w:val="00D95D94"/>
    <w:rsid w:val="00DC60D6"/>
    <w:rsid w:val="00DF0861"/>
    <w:rsid w:val="00DF4F6B"/>
    <w:rsid w:val="00E0313D"/>
    <w:rsid w:val="00E03F0C"/>
    <w:rsid w:val="00E23FB4"/>
    <w:rsid w:val="00E50B36"/>
    <w:rsid w:val="00E5519E"/>
    <w:rsid w:val="00E5528F"/>
    <w:rsid w:val="00E6677F"/>
    <w:rsid w:val="00E90DEE"/>
    <w:rsid w:val="00E94B9A"/>
    <w:rsid w:val="00EA43FD"/>
    <w:rsid w:val="00EC3210"/>
    <w:rsid w:val="00F01C9B"/>
    <w:rsid w:val="00F041B1"/>
    <w:rsid w:val="00F22507"/>
    <w:rsid w:val="00F27D2E"/>
    <w:rsid w:val="00F32197"/>
    <w:rsid w:val="00F36376"/>
    <w:rsid w:val="00F466A9"/>
    <w:rsid w:val="00F513DA"/>
    <w:rsid w:val="00F623B9"/>
    <w:rsid w:val="00F643C0"/>
    <w:rsid w:val="00F8166E"/>
    <w:rsid w:val="00F853A0"/>
    <w:rsid w:val="00F86C4D"/>
    <w:rsid w:val="00FA1CCA"/>
    <w:rsid w:val="00FA57DE"/>
    <w:rsid w:val="00FC15B8"/>
    <w:rsid w:val="00FC2BBE"/>
    <w:rsid w:val="00FC31FF"/>
    <w:rsid w:val="00FD1924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Nováková Michaela</cp:lastModifiedBy>
  <cp:revision>4</cp:revision>
  <cp:lastPrinted>2012-12-11T12:43:00Z</cp:lastPrinted>
  <dcterms:created xsi:type="dcterms:W3CDTF">2016-03-11T10:59:00Z</dcterms:created>
  <dcterms:modified xsi:type="dcterms:W3CDTF">2016-03-16T10:55:00Z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