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83" w:rsidRPr="00E87CEC" w:rsidRDefault="00F320EA" w:rsidP="003C4583">
      <w:pPr>
        <w:pStyle w:val="Nzev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Kupní smlouva</w:t>
      </w:r>
    </w:p>
    <w:p w:rsidR="00457074" w:rsidRPr="003C4583" w:rsidRDefault="006F5797" w:rsidP="003C4583">
      <w:pPr>
        <w:pStyle w:val="Nzev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Číslo: VPŠKP-1082    </w:t>
      </w:r>
      <w:r w:rsidR="00457074">
        <w:rPr>
          <w:rFonts w:ascii="Arial" w:hAnsi="Arial" w:cs="Arial"/>
          <w:sz w:val="22"/>
          <w:szCs w:val="22"/>
        </w:rPr>
        <w:t>/ČJ-2015-9609K3</w:t>
      </w:r>
    </w:p>
    <w:p w:rsidR="003C4583" w:rsidRDefault="003C4583" w:rsidP="003C4583">
      <w:pPr>
        <w:ind w:left="426"/>
        <w:jc w:val="center"/>
        <w:rPr>
          <w:rFonts w:ascii="Arial" w:hAnsi="Arial" w:cs="Arial"/>
          <w:sz w:val="22"/>
          <w:szCs w:val="22"/>
        </w:rPr>
      </w:pPr>
    </w:p>
    <w:p w:rsidR="00457074" w:rsidRDefault="00457074" w:rsidP="003C4583">
      <w:pPr>
        <w:ind w:left="426"/>
        <w:jc w:val="center"/>
        <w:rPr>
          <w:rFonts w:ascii="Arial" w:hAnsi="Arial" w:cs="Arial"/>
          <w:sz w:val="22"/>
          <w:szCs w:val="22"/>
        </w:rPr>
      </w:pPr>
    </w:p>
    <w:p w:rsidR="00457074" w:rsidRPr="003C4583" w:rsidRDefault="00457074" w:rsidP="003C4583">
      <w:pPr>
        <w:ind w:left="426"/>
        <w:jc w:val="center"/>
        <w:rPr>
          <w:rFonts w:ascii="Arial" w:hAnsi="Arial" w:cs="Arial"/>
          <w:sz w:val="22"/>
          <w:szCs w:val="22"/>
        </w:rPr>
      </w:pPr>
    </w:p>
    <w:p w:rsidR="00457074" w:rsidRPr="00457074" w:rsidRDefault="00457074" w:rsidP="00F320EA">
      <w:pPr>
        <w:widowControl w:val="0"/>
        <w:tabs>
          <w:tab w:val="left" w:pos="284"/>
          <w:tab w:val="left" w:pos="2552"/>
        </w:tabs>
        <w:overflowPunct/>
        <w:autoSpaceDE/>
        <w:autoSpaceDN/>
        <w:adjustRightInd/>
        <w:spacing w:after="60"/>
        <w:textAlignment w:val="auto"/>
        <w:rPr>
          <w:rFonts w:ascii="Arial" w:hAnsi="Arial" w:cs="Arial"/>
          <w:b/>
          <w:sz w:val="22"/>
          <w:szCs w:val="22"/>
        </w:rPr>
      </w:pPr>
      <w:r w:rsidRPr="00457074">
        <w:rPr>
          <w:rFonts w:ascii="Arial" w:hAnsi="Arial" w:cs="Arial"/>
          <w:b/>
          <w:sz w:val="22"/>
          <w:szCs w:val="22"/>
        </w:rPr>
        <w:t>1.</w:t>
      </w:r>
      <w:r w:rsidRPr="00457074">
        <w:rPr>
          <w:rFonts w:ascii="Arial" w:hAnsi="Arial" w:cs="Arial"/>
          <w:b/>
          <w:sz w:val="22"/>
          <w:szCs w:val="22"/>
        </w:rPr>
        <w:tab/>
        <w:t>Prodávající</w:t>
      </w:r>
      <w:r w:rsidR="00F320EA">
        <w:rPr>
          <w:rFonts w:ascii="Arial" w:hAnsi="Arial" w:cs="Arial"/>
          <w:b/>
          <w:sz w:val="22"/>
          <w:szCs w:val="22"/>
        </w:rPr>
        <w:tab/>
      </w:r>
    </w:p>
    <w:p w:rsidR="00457074" w:rsidRPr="00457074" w:rsidRDefault="00457074" w:rsidP="00F320EA">
      <w:pPr>
        <w:widowControl w:val="0"/>
        <w:tabs>
          <w:tab w:val="left" w:pos="284"/>
          <w:tab w:val="left" w:pos="2552"/>
        </w:tabs>
        <w:overflowPunct/>
        <w:autoSpaceDE/>
        <w:autoSpaceDN/>
        <w:adjustRightInd/>
        <w:spacing w:after="60"/>
        <w:textAlignment w:val="auto"/>
        <w:rPr>
          <w:rFonts w:ascii="Arial" w:hAnsi="Arial" w:cs="Arial"/>
          <w:b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ab/>
        <w:t>Název:</w:t>
      </w:r>
      <w:r w:rsidR="00F320EA">
        <w:rPr>
          <w:rFonts w:ascii="Arial" w:hAnsi="Arial" w:cs="Arial"/>
          <w:sz w:val="22"/>
          <w:szCs w:val="22"/>
        </w:rPr>
        <w:tab/>
      </w:r>
      <w:r w:rsidRPr="00457074">
        <w:rPr>
          <w:rFonts w:ascii="Arial" w:hAnsi="Arial" w:cs="Arial"/>
          <w:sz w:val="22"/>
          <w:szCs w:val="22"/>
        </w:rPr>
        <w:tab/>
      </w:r>
    </w:p>
    <w:p w:rsidR="00457074" w:rsidRPr="00457074" w:rsidRDefault="00457074" w:rsidP="00457074">
      <w:pPr>
        <w:widowControl w:val="0"/>
        <w:tabs>
          <w:tab w:val="left" w:pos="284"/>
          <w:tab w:val="left" w:pos="2552"/>
        </w:tabs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ab/>
        <w:t>Sídlo:</w:t>
      </w:r>
      <w:r w:rsidR="000860A3">
        <w:rPr>
          <w:rFonts w:ascii="Arial" w:hAnsi="Arial" w:cs="Arial"/>
          <w:sz w:val="22"/>
          <w:szCs w:val="22"/>
        </w:rPr>
        <w:tab/>
      </w:r>
    </w:p>
    <w:p w:rsidR="00457074" w:rsidRPr="00457074" w:rsidRDefault="00457074" w:rsidP="00457074">
      <w:pPr>
        <w:widowControl w:val="0"/>
        <w:tabs>
          <w:tab w:val="left" w:pos="284"/>
          <w:tab w:val="left" w:pos="2552"/>
        </w:tabs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ab/>
        <w:t>Zastoupený:</w:t>
      </w:r>
      <w:r w:rsidRPr="00457074">
        <w:rPr>
          <w:rFonts w:ascii="Arial" w:hAnsi="Arial" w:cs="Arial"/>
          <w:sz w:val="22"/>
          <w:szCs w:val="22"/>
        </w:rPr>
        <w:tab/>
      </w:r>
    </w:p>
    <w:p w:rsidR="00457074" w:rsidRPr="00457074" w:rsidRDefault="00457074" w:rsidP="00457074">
      <w:pPr>
        <w:widowControl w:val="0"/>
        <w:tabs>
          <w:tab w:val="left" w:pos="284"/>
          <w:tab w:val="left" w:pos="2552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ab/>
        <w:t>IČ:</w:t>
      </w:r>
      <w:r w:rsidRPr="00457074">
        <w:rPr>
          <w:rFonts w:ascii="Arial" w:hAnsi="Arial" w:cs="Arial"/>
          <w:sz w:val="22"/>
          <w:szCs w:val="22"/>
        </w:rPr>
        <w:tab/>
      </w:r>
    </w:p>
    <w:p w:rsidR="00457074" w:rsidRPr="00457074" w:rsidRDefault="00457074" w:rsidP="00457074">
      <w:pPr>
        <w:widowControl w:val="0"/>
        <w:tabs>
          <w:tab w:val="left" w:pos="284"/>
          <w:tab w:val="left" w:pos="2552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ab/>
        <w:t xml:space="preserve">DIČ: </w:t>
      </w:r>
      <w:r w:rsidRPr="00457074">
        <w:rPr>
          <w:rFonts w:ascii="Arial" w:hAnsi="Arial" w:cs="Arial"/>
          <w:sz w:val="22"/>
          <w:szCs w:val="22"/>
        </w:rPr>
        <w:tab/>
      </w:r>
    </w:p>
    <w:p w:rsidR="00457074" w:rsidRPr="00457074" w:rsidRDefault="00457074" w:rsidP="00457074">
      <w:pPr>
        <w:widowControl w:val="0"/>
        <w:tabs>
          <w:tab w:val="left" w:pos="284"/>
          <w:tab w:val="left" w:pos="2552"/>
        </w:tabs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ab/>
        <w:t xml:space="preserve">Bankovní </w:t>
      </w:r>
      <w:proofErr w:type="gramStart"/>
      <w:r w:rsidRPr="00457074">
        <w:rPr>
          <w:rFonts w:ascii="Arial" w:hAnsi="Arial" w:cs="Arial"/>
          <w:sz w:val="22"/>
          <w:szCs w:val="22"/>
        </w:rPr>
        <w:t xml:space="preserve">spojení: </w:t>
      </w:r>
      <w:r w:rsidRPr="00457074">
        <w:rPr>
          <w:rFonts w:ascii="Arial" w:hAnsi="Arial" w:cs="Arial"/>
          <w:sz w:val="22"/>
          <w:szCs w:val="22"/>
        </w:rPr>
        <w:tab/>
      </w:r>
      <w:r w:rsidR="00F320EA">
        <w:rPr>
          <w:rFonts w:ascii="Arial" w:hAnsi="Arial" w:cs="Arial"/>
          <w:sz w:val="22"/>
          <w:szCs w:val="22"/>
        </w:rPr>
        <w:t>.</w:t>
      </w:r>
      <w:proofErr w:type="gramEnd"/>
    </w:p>
    <w:p w:rsidR="00457074" w:rsidRDefault="00457074" w:rsidP="00457074">
      <w:pPr>
        <w:widowControl w:val="0"/>
        <w:tabs>
          <w:tab w:val="left" w:pos="284"/>
          <w:tab w:val="left" w:pos="2552"/>
        </w:tabs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ab/>
        <w:t xml:space="preserve">Číslo účtu: </w:t>
      </w:r>
      <w:r w:rsidRPr="00457074">
        <w:rPr>
          <w:rFonts w:ascii="Arial" w:hAnsi="Arial" w:cs="Arial"/>
          <w:sz w:val="22"/>
          <w:szCs w:val="22"/>
        </w:rPr>
        <w:tab/>
      </w:r>
    </w:p>
    <w:p w:rsidR="00CD5CDC" w:rsidRPr="00457074" w:rsidRDefault="00CD5CDC" w:rsidP="00457074">
      <w:pPr>
        <w:widowControl w:val="0"/>
        <w:tabs>
          <w:tab w:val="left" w:pos="284"/>
          <w:tab w:val="left" w:pos="2552"/>
        </w:tabs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Kontaktní osoba:</w:t>
      </w:r>
      <w:r>
        <w:rPr>
          <w:rFonts w:ascii="Arial" w:hAnsi="Arial" w:cs="Arial"/>
          <w:sz w:val="22"/>
          <w:szCs w:val="22"/>
        </w:rPr>
        <w:tab/>
      </w:r>
    </w:p>
    <w:p w:rsidR="00457074" w:rsidRPr="00457074" w:rsidRDefault="00457074" w:rsidP="00457074">
      <w:pPr>
        <w:widowControl w:val="0"/>
        <w:tabs>
          <w:tab w:val="left" w:pos="284"/>
          <w:tab w:val="left" w:pos="2552"/>
        </w:tabs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ab/>
        <w:t xml:space="preserve">Telefon: </w:t>
      </w:r>
      <w:r w:rsidRPr="00457074">
        <w:rPr>
          <w:rFonts w:ascii="Arial" w:hAnsi="Arial" w:cs="Arial"/>
          <w:sz w:val="22"/>
          <w:szCs w:val="22"/>
        </w:rPr>
        <w:tab/>
      </w:r>
    </w:p>
    <w:p w:rsidR="00457074" w:rsidRPr="00457074" w:rsidRDefault="00457074" w:rsidP="00457074">
      <w:pPr>
        <w:widowControl w:val="0"/>
        <w:tabs>
          <w:tab w:val="left" w:pos="284"/>
          <w:tab w:val="left" w:pos="2552"/>
        </w:tabs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ab/>
        <w:t>e- mail:</w:t>
      </w:r>
      <w:r w:rsidRPr="00457074">
        <w:rPr>
          <w:rFonts w:ascii="Arial" w:hAnsi="Arial" w:cs="Arial"/>
          <w:sz w:val="22"/>
          <w:szCs w:val="22"/>
        </w:rPr>
        <w:tab/>
      </w:r>
    </w:p>
    <w:p w:rsidR="00457074" w:rsidRPr="00457074" w:rsidRDefault="00457074" w:rsidP="00457074">
      <w:pPr>
        <w:widowControl w:val="0"/>
        <w:tabs>
          <w:tab w:val="left" w:pos="284"/>
          <w:tab w:val="left" w:pos="2552"/>
        </w:tabs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 xml:space="preserve">    </w:t>
      </w:r>
      <w:r w:rsidRPr="00457074">
        <w:rPr>
          <w:rFonts w:ascii="Arial" w:hAnsi="Arial" w:cs="Arial"/>
          <w:sz w:val="22"/>
          <w:szCs w:val="22"/>
        </w:rPr>
        <w:tab/>
        <w:t xml:space="preserve">Zapsán v obchodním rejstříku u </w:t>
      </w:r>
    </w:p>
    <w:p w:rsidR="00457074" w:rsidRP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left="964" w:hanging="284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 xml:space="preserve">  </w:t>
      </w:r>
    </w:p>
    <w:p w:rsidR="00457074" w:rsidRP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left="964" w:hanging="284"/>
        <w:textAlignment w:val="auto"/>
        <w:rPr>
          <w:rFonts w:ascii="Arial" w:hAnsi="Arial" w:cs="Arial"/>
          <w:sz w:val="22"/>
          <w:szCs w:val="22"/>
        </w:rPr>
      </w:pPr>
    </w:p>
    <w:p w:rsidR="00457074" w:rsidRP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left="964" w:hanging="284"/>
        <w:textAlignment w:val="auto"/>
        <w:rPr>
          <w:rFonts w:ascii="Arial" w:hAnsi="Arial" w:cs="Arial"/>
          <w:sz w:val="22"/>
          <w:szCs w:val="22"/>
        </w:rPr>
      </w:pPr>
    </w:p>
    <w:p w:rsidR="00457074" w:rsidRP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left="964" w:hanging="964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b/>
          <w:sz w:val="22"/>
          <w:szCs w:val="22"/>
        </w:rPr>
        <w:t xml:space="preserve"> 2.</w:t>
      </w:r>
      <w:r w:rsidRPr="00457074">
        <w:rPr>
          <w:rFonts w:ascii="Arial" w:hAnsi="Arial" w:cs="Arial"/>
          <w:b/>
          <w:sz w:val="22"/>
          <w:szCs w:val="22"/>
        </w:rPr>
        <w:tab/>
        <w:t>Kupující</w:t>
      </w:r>
      <w:r w:rsidRPr="00457074">
        <w:rPr>
          <w:rFonts w:ascii="Arial" w:hAnsi="Arial" w:cs="Arial"/>
          <w:sz w:val="22"/>
          <w:szCs w:val="22"/>
        </w:rPr>
        <w:tab/>
      </w:r>
      <w:r w:rsidRPr="00457074">
        <w:rPr>
          <w:rFonts w:ascii="Arial" w:hAnsi="Arial" w:cs="Arial"/>
          <w:sz w:val="22"/>
          <w:szCs w:val="22"/>
        </w:rPr>
        <w:tab/>
      </w:r>
      <w:r w:rsidRPr="00457074">
        <w:rPr>
          <w:rFonts w:ascii="Arial" w:hAnsi="Arial" w:cs="Arial"/>
          <w:sz w:val="22"/>
          <w:szCs w:val="22"/>
        </w:rPr>
        <w:tab/>
      </w:r>
    </w:p>
    <w:p w:rsidR="00457074" w:rsidRPr="00457074" w:rsidRDefault="00457074" w:rsidP="00457074">
      <w:pPr>
        <w:widowControl w:val="0"/>
        <w:tabs>
          <w:tab w:val="left" w:pos="0"/>
          <w:tab w:val="center" w:pos="163"/>
          <w:tab w:val="left" w:pos="709"/>
          <w:tab w:val="left" w:pos="1418"/>
          <w:tab w:val="left" w:pos="2552"/>
          <w:tab w:val="left" w:pos="2822"/>
          <w:tab w:val="right" w:pos="282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overflowPunct/>
        <w:autoSpaceDE/>
        <w:autoSpaceDN/>
        <w:adjustRightInd/>
        <w:ind w:firstLine="284"/>
        <w:jc w:val="both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>Název:</w:t>
      </w:r>
      <w:r w:rsidRPr="00457074">
        <w:rPr>
          <w:rFonts w:ascii="Arial" w:hAnsi="Arial" w:cs="Arial"/>
          <w:sz w:val="22"/>
          <w:szCs w:val="22"/>
        </w:rPr>
        <w:tab/>
      </w:r>
      <w:r w:rsidRPr="00457074">
        <w:rPr>
          <w:rFonts w:ascii="Arial" w:hAnsi="Arial" w:cs="Arial"/>
          <w:sz w:val="22"/>
          <w:szCs w:val="22"/>
        </w:rPr>
        <w:tab/>
      </w:r>
      <w:r w:rsidRPr="00457074">
        <w:rPr>
          <w:rFonts w:ascii="Arial" w:hAnsi="Arial" w:cs="Arial"/>
          <w:b/>
          <w:sz w:val="22"/>
          <w:szCs w:val="22"/>
        </w:rPr>
        <w:t>Vyšší policejní škola Ministerstva vnitra pro kriminální policii</w:t>
      </w:r>
    </w:p>
    <w:p w:rsidR="00457074" w:rsidRP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firstLine="284"/>
        <w:jc w:val="both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>Sídlo:</w:t>
      </w:r>
      <w:r w:rsidRPr="00457074">
        <w:rPr>
          <w:rFonts w:ascii="Arial" w:hAnsi="Arial" w:cs="Arial"/>
          <w:sz w:val="22"/>
          <w:szCs w:val="22"/>
        </w:rPr>
        <w:tab/>
      </w:r>
      <w:r w:rsidRPr="00457074">
        <w:rPr>
          <w:rFonts w:ascii="Arial" w:hAnsi="Arial" w:cs="Arial"/>
          <w:sz w:val="22"/>
          <w:szCs w:val="22"/>
        </w:rPr>
        <w:tab/>
        <w:t>Čeperka 215, 533 45 Opatovice nad Labem</w:t>
      </w:r>
    </w:p>
    <w:p w:rsidR="00457074" w:rsidRP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firstLine="284"/>
        <w:jc w:val="both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>Zastoupený:</w:t>
      </w:r>
      <w:r w:rsidRPr="00457074">
        <w:rPr>
          <w:rFonts w:ascii="Arial" w:hAnsi="Arial" w:cs="Arial"/>
          <w:sz w:val="22"/>
          <w:szCs w:val="22"/>
        </w:rPr>
        <w:tab/>
        <w:t>plk. Ing. Zdeněk Jedlička, ředitel školy</w:t>
      </w:r>
    </w:p>
    <w:p w:rsidR="00457074" w:rsidRP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left="100" w:firstLine="184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 xml:space="preserve">IČ: </w:t>
      </w:r>
      <w:r w:rsidRPr="00457074">
        <w:rPr>
          <w:rFonts w:ascii="Arial" w:hAnsi="Arial" w:cs="Arial"/>
          <w:sz w:val="22"/>
          <w:szCs w:val="22"/>
        </w:rPr>
        <w:tab/>
      </w:r>
      <w:r w:rsidRPr="00457074">
        <w:rPr>
          <w:rFonts w:ascii="Arial" w:hAnsi="Arial" w:cs="Arial"/>
          <w:sz w:val="22"/>
          <w:szCs w:val="22"/>
        </w:rPr>
        <w:tab/>
        <w:t>64244300</w:t>
      </w:r>
    </w:p>
    <w:p w:rsidR="00457074" w:rsidRP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left="100" w:firstLine="184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>DIČ:</w:t>
      </w:r>
      <w:r w:rsidRPr="00457074">
        <w:rPr>
          <w:rFonts w:ascii="Arial" w:hAnsi="Arial" w:cs="Arial"/>
          <w:sz w:val="22"/>
          <w:szCs w:val="22"/>
        </w:rPr>
        <w:tab/>
      </w:r>
      <w:r w:rsidRPr="00457074">
        <w:rPr>
          <w:rFonts w:ascii="Arial" w:hAnsi="Arial" w:cs="Arial"/>
          <w:sz w:val="22"/>
          <w:szCs w:val="22"/>
        </w:rPr>
        <w:tab/>
        <w:t>není plátcem DPH</w:t>
      </w:r>
    </w:p>
    <w:p w:rsidR="00457074" w:rsidRP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left="100" w:firstLine="184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>Bankovní spojení:</w:t>
      </w:r>
      <w:r w:rsidRPr="00457074">
        <w:rPr>
          <w:rFonts w:ascii="Arial" w:hAnsi="Arial" w:cs="Arial"/>
          <w:sz w:val="22"/>
          <w:szCs w:val="22"/>
        </w:rPr>
        <w:tab/>
        <w:t xml:space="preserve">ČNB Hradec Králové </w:t>
      </w:r>
    </w:p>
    <w:p w:rsidR="00457074" w:rsidRP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left="100" w:firstLine="184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 xml:space="preserve">Číslo účtu: </w:t>
      </w:r>
      <w:r w:rsidRPr="00457074">
        <w:rPr>
          <w:rFonts w:ascii="Arial" w:hAnsi="Arial" w:cs="Arial"/>
          <w:sz w:val="22"/>
          <w:szCs w:val="22"/>
        </w:rPr>
        <w:tab/>
        <w:t>23040881/07010</w:t>
      </w:r>
    </w:p>
    <w:p w:rsidR="00457074" w:rsidRP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left="100" w:firstLine="184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>Kontaktní osoba:</w:t>
      </w:r>
      <w:r w:rsidRPr="00457074">
        <w:rPr>
          <w:rFonts w:ascii="Arial" w:hAnsi="Arial" w:cs="Arial"/>
          <w:sz w:val="22"/>
          <w:szCs w:val="22"/>
        </w:rPr>
        <w:tab/>
        <w:t>Martin Šustr, investiční referent</w:t>
      </w:r>
    </w:p>
    <w:p w:rsidR="00457074" w:rsidRP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firstLine="284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>Telefon:</w:t>
      </w:r>
      <w:r w:rsidRPr="00457074">
        <w:rPr>
          <w:rFonts w:ascii="Arial" w:hAnsi="Arial" w:cs="Arial"/>
          <w:sz w:val="22"/>
          <w:szCs w:val="22"/>
        </w:rPr>
        <w:tab/>
      </w:r>
      <w:r w:rsidRPr="00457074">
        <w:rPr>
          <w:rFonts w:ascii="Arial" w:hAnsi="Arial" w:cs="Arial"/>
          <w:sz w:val="22"/>
          <w:szCs w:val="22"/>
        </w:rPr>
        <w:tab/>
        <w:t>+420 974 569</w:t>
      </w:r>
      <w:r w:rsidR="00F320EA">
        <w:rPr>
          <w:rFonts w:ascii="Arial" w:hAnsi="Arial" w:cs="Arial"/>
          <w:sz w:val="22"/>
          <w:szCs w:val="22"/>
        </w:rPr>
        <w:t> </w:t>
      </w:r>
      <w:r w:rsidRPr="00457074">
        <w:rPr>
          <w:rFonts w:ascii="Arial" w:hAnsi="Arial" w:cs="Arial"/>
          <w:sz w:val="22"/>
          <w:szCs w:val="22"/>
        </w:rPr>
        <w:t>524</w:t>
      </w:r>
      <w:r w:rsidR="00F320EA">
        <w:rPr>
          <w:rFonts w:ascii="Arial" w:hAnsi="Arial" w:cs="Arial"/>
          <w:sz w:val="22"/>
          <w:szCs w:val="22"/>
        </w:rPr>
        <w:t>, 728 584 100</w:t>
      </w:r>
    </w:p>
    <w:p w:rsid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firstLine="284"/>
        <w:textAlignment w:val="auto"/>
        <w:rPr>
          <w:rFonts w:ascii="Arial" w:hAnsi="Arial" w:cs="Arial"/>
          <w:sz w:val="22"/>
          <w:szCs w:val="22"/>
        </w:rPr>
      </w:pPr>
      <w:r w:rsidRPr="00457074">
        <w:rPr>
          <w:rFonts w:ascii="Arial" w:hAnsi="Arial" w:cs="Arial"/>
          <w:sz w:val="22"/>
          <w:szCs w:val="22"/>
        </w:rPr>
        <w:t>e-mail:</w:t>
      </w:r>
      <w:r w:rsidRPr="00457074">
        <w:rPr>
          <w:rFonts w:ascii="Arial" w:hAnsi="Arial" w:cs="Arial"/>
          <w:sz w:val="22"/>
          <w:szCs w:val="22"/>
        </w:rPr>
        <w:tab/>
      </w:r>
      <w:r w:rsidRPr="00457074">
        <w:rPr>
          <w:rFonts w:ascii="Arial" w:hAnsi="Arial" w:cs="Arial"/>
          <w:sz w:val="22"/>
          <w:szCs w:val="22"/>
        </w:rPr>
        <w:tab/>
        <w:t xml:space="preserve">sustr.vpsce@gmail.com </w:t>
      </w:r>
      <w:r w:rsidRPr="00457074">
        <w:rPr>
          <w:rFonts w:ascii="Arial" w:hAnsi="Arial" w:cs="Arial"/>
          <w:sz w:val="22"/>
          <w:szCs w:val="22"/>
        </w:rPr>
        <w:tab/>
      </w:r>
    </w:p>
    <w:p w:rsid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firstLine="284"/>
        <w:textAlignment w:val="auto"/>
        <w:rPr>
          <w:rFonts w:ascii="Arial" w:hAnsi="Arial" w:cs="Arial"/>
          <w:sz w:val="22"/>
          <w:szCs w:val="22"/>
        </w:rPr>
      </w:pPr>
    </w:p>
    <w:p w:rsid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firstLine="284"/>
        <w:textAlignment w:val="auto"/>
        <w:rPr>
          <w:rFonts w:ascii="Arial" w:hAnsi="Arial" w:cs="Arial"/>
          <w:sz w:val="22"/>
          <w:szCs w:val="22"/>
        </w:rPr>
      </w:pPr>
    </w:p>
    <w:p w:rsidR="00457074" w:rsidRDefault="00457074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firstLine="284"/>
        <w:textAlignment w:val="auto"/>
        <w:rPr>
          <w:rFonts w:ascii="Arial" w:hAnsi="Arial" w:cs="Arial"/>
          <w:sz w:val="22"/>
          <w:szCs w:val="22"/>
        </w:rPr>
      </w:pPr>
    </w:p>
    <w:p w:rsidR="00CD5CDC" w:rsidRDefault="00CD5CDC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firstLine="284"/>
        <w:textAlignment w:val="auto"/>
        <w:rPr>
          <w:rFonts w:ascii="Arial" w:hAnsi="Arial" w:cs="Arial"/>
          <w:sz w:val="22"/>
          <w:szCs w:val="22"/>
        </w:rPr>
      </w:pPr>
    </w:p>
    <w:p w:rsidR="00CD5CDC" w:rsidRDefault="00CD5CDC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firstLine="284"/>
        <w:textAlignment w:val="auto"/>
        <w:rPr>
          <w:rFonts w:ascii="Arial" w:hAnsi="Arial" w:cs="Arial"/>
          <w:sz w:val="22"/>
          <w:szCs w:val="22"/>
        </w:rPr>
      </w:pPr>
    </w:p>
    <w:p w:rsidR="00CD5CDC" w:rsidRPr="00457074" w:rsidRDefault="00CD5CDC" w:rsidP="00457074">
      <w:pPr>
        <w:widowControl w:val="0"/>
        <w:tabs>
          <w:tab w:val="left" w:pos="284"/>
          <w:tab w:val="left" w:pos="1134"/>
          <w:tab w:val="left" w:pos="2552"/>
        </w:tabs>
        <w:overflowPunct/>
        <w:autoSpaceDE/>
        <w:autoSpaceDN/>
        <w:adjustRightInd/>
        <w:spacing w:after="60"/>
        <w:ind w:firstLine="284"/>
        <w:textAlignment w:val="auto"/>
        <w:rPr>
          <w:rFonts w:ascii="Arial" w:hAnsi="Arial" w:cs="Arial"/>
          <w:sz w:val="22"/>
          <w:szCs w:val="22"/>
        </w:rPr>
      </w:pPr>
    </w:p>
    <w:p w:rsidR="003C4583" w:rsidRPr="00EA217E" w:rsidRDefault="003C4583" w:rsidP="00457074">
      <w:pPr>
        <w:pStyle w:val="nadpiskapitoly"/>
      </w:pPr>
      <w:r w:rsidRPr="00EA217E">
        <w:t>uzavírají</w:t>
      </w:r>
    </w:p>
    <w:p w:rsidR="003C4583" w:rsidRPr="003C4583" w:rsidRDefault="00771965" w:rsidP="003C4583">
      <w:pPr>
        <w:jc w:val="center"/>
        <w:rPr>
          <w:rFonts w:ascii="Arial" w:hAnsi="Arial" w:cs="Arial"/>
          <w:sz w:val="22"/>
          <w:szCs w:val="22"/>
        </w:rPr>
      </w:pPr>
      <w:r w:rsidRPr="001D2A8A">
        <w:rPr>
          <w:rFonts w:ascii="Arial" w:hAnsi="Arial" w:cs="Arial"/>
          <w:sz w:val="22"/>
          <w:szCs w:val="22"/>
        </w:rPr>
        <w:t xml:space="preserve">dle § 2079 a </w:t>
      </w:r>
      <w:proofErr w:type="spellStart"/>
      <w:r w:rsidRPr="001D2A8A">
        <w:rPr>
          <w:rFonts w:ascii="Arial" w:hAnsi="Arial" w:cs="Arial"/>
          <w:sz w:val="22"/>
          <w:szCs w:val="22"/>
        </w:rPr>
        <w:t>násl</w:t>
      </w:r>
      <w:proofErr w:type="spellEnd"/>
      <w:r w:rsidRPr="001D2A8A">
        <w:rPr>
          <w:rFonts w:ascii="Arial" w:hAnsi="Arial" w:cs="Arial"/>
          <w:sz w:val="22"/>
          <w:szCs w:val="22"/>
        </w:rPr>
        <w:t>. zákona č.89/2012 Sb., občanského zákoníku,</w:t>
      </w:r>
      <w:r w:rsidR="003C4583" w:rsidRPr="003C4583">
        <w:rPr>
          <w:rFonts w:ascii="Arial" w:hAnsi="Arial" w:cs="Arial"/>
          <w:sz w:val="22"/>
          <w:szCs w:val="22"/>
        </w:rPr>
        <w:t xml:space="preserve"> tuto</w:t>
      </w:r>
    </w:p>
    <w:p w:rsidR="003C4583" w:rsidRPr="003C4583" w:rsidRDefault="003C4583" w:rsidP="003C4583">
      <w:pPr>
        <w:ind w:left="426" w:right="425"/>
        <w:jc w:val="center"/>
        <w:rPr>
          <w:rFonts w:ascii="Arial" w:hAnsi="Arial" w:cs="Arial"/>
          <w:b/>
          <w:sz w:val="22"/>
          <w:szCs w:val="22"/>
        </w:rPr>
      </w:pPr>
    </w:p>
    <w:p w:rsidR="003C4583" w:rsidRPr="00771965" w:rsidRDefault="00771965" w:rsidP="00457074">
      <w:pPr>
        <w:pStyle w:val="nadpiskapitoly"/>
      </w:pPr>
      <w:r w:rsidRPr="00771965">
        <w:t>KUPNÍ SMLOUVU</w:t>
      </w:r>
    </w:p>
    <w:p w:rsidR="003C4583" w:rsidRDefault="003C4583" w:rsidP="003C4583">
      <w:pPr>
        <w:ind w:left="426" w:right="425"/>
        <w:jc w:val="center"/>
        <w:rPr>
          <w:rFonts w:ascii="Arial" w:hAnsi="Arial" w:cs="Arial"/>
          <w:b/>
          <w:sz w:val="22"/>
          <w:szCs w:val="22"/>
        </w:rPr>
      </w:pPr>
    </w:p>
    <w:p w:rsidR="00EA217E" w:rsidRPr="003C4583" w:rsidRDefault="00EA217E" w:rsidP="003C4583">
      <w:pPr>
        <w:ind w:left="426" w:right="425"/>
        <w:jc w:val="center"/>
        <w:rPr>
          <w:rFonts w:ascii="Arial" w:hAnsi="Arial" w:cs="Arial"/>
          <w:b/>
          <w:sz w:val="22"/>
          <w:szCs w:val="22"/>
        </w:rPr>
      </w:pPr>
    </w:p>
    <w:p w:rsidR="00CD5CDC" w:rsidRDefault="00CD5CDC" w:rsidP="004C390B">
      <w:pPr>
        <w:pStyle w:val="Nadpis1"/>
      </w:pPr>
    </w:p>
    <w:p w:rsidR="003C4583" w:rsidRPr="003C4583" w:rsidRDefault="003C4583" w:rsidP="004C390B">
      <w:pPr>
        <w:pStyle w:val="Nadpis1"/>
      </w:pPr>
      <w:r w:rsidRPr="003C4583">
        <w:t>I.</w:t>
      </w:r>
    </w:p>
    <w:p w:rsidR="003C4583" w:rsidRPr="003C4583" w:rsidRDefault="003C4583" w:rsidP="00E930A5">
      <w:pPr>
        <w:pStyle w:val="nadpiskapitoly"/>
      </w:pPr>
      <w:r w:rsidRPr="003C4583">
        <w:t>Předmět smlouvy</w:t>
      </w:r>
    </w:p>
    <w:p w:rsidR="00966167" w:rsidRDefault="003C4583" w:rsidP="00AB3CF9">
      <w:pPr>
        <w:pStyle w:val="slovanodstavecvlastn"/>
      </w:pPr>
      <w:r w:rsidRPr="00966167">
        <w:t>Touto smlouvou se prodávající zavazuje dodat za podmínek v ní sjednaných kupujícímu zboží</w:t>
      </w:r>
      <w:r w:rsidR="00966167">
        <w:t>, uvedené v článku II. odst. 1.</w:t>
      </w:r>
      <w:r w:rsidRPr="00966167">
        <w:t xml:space="preserve"> této smlouvy a převést na něj vlastnické právo k tomuto zboží.</w:t>
      </w:r>
    </w:p>
    <w:p w:rsidR="00966167" w:rsidRDefault="00771965" w:rsidP="00AB3CF9">
      <w:pPr>
        <w:pStyle w:val="slovanodstavecvlastn"/>
      </w:pPr>
      <w:r w:rsidRPr="00966167">
        <w:t>Kupující se zavazuje za podmínek ve smlouvě sjednaných předmět koupě převzít a zaplatit za něj sjednanou kupní cenu dle této smlouvy.</w:t>
      </w:r>
    </w:p>
    <w:p w:rsidR="003C4583" w:rsidRPr="00966167" w:rsidRDefault="003C4583" w:rsidP="00AB3CF9">
      <w:pPr>
        <w:pStyle w:val="slovanodstavecvlastn"/>
      </w:pPr>
      <w:r w:rsidRPr="00966167">
        <w:t xml:space="preserve">Smlouva je uzavírána na základě rozhodnutí </w:t>
      </w:r>
      <w:r w:rsidR="00771965" w:rsidRPr="00966167">
        <w:t xml:space="preserve">kupujícího (coby zadavatele) </w:t>
      </w:r>
      <w:r w:rsidRPr="00966167">
        <w:t>o výběru nejv</w:t>
      </w:r>
      <w:r w:rsidR="0055221C" w:rsidRPr="00966167">
        <w:t>ý</w:t>
      </w:r>
      <w:r w:rsidRPr="00966167">
        <w:t>hodnější nabídky.</w:t>
      </w:r>
    </w:p>
    <w:p w:rsidR="003C4583" w:rsidRPr="003C4583" w:rsidRDefault="003C4583" w:rsidP="004C390B">
      <w:pPr>
        <w:pStyle w:val="Nadpis1"/>
      </w:pPr>
      <w:r w:rsidRPr="003C4583">
        <w:t>II.</w:t>
      </w:r>
    </w:p>
    <w:p w:rsidR="00267A52" w:rsidRDefault="003C4583" w:rsidP="00E930A5">
      <w:pPr>
        <w:pStyle w:val="nadpiskapitoly"/>
      </w:pPr>
      <w:r w:rsidRPr="003C4583">
        <w:t>Zboží</w:t>
      </w:r>
    </w:p>
    <w:p w:rsidR="00A25CF3" w:rsidRPr="00A25CF3" w:rsidRDefault="00AA7A6E" w:rsidP="00AB3CF9">
      <w:pPr>
        <w:pStyle w:val="Odstavecseseznamem"/>
        <w:numPr>
          <w:ilvl w:val="0"/>
          <w:numId w:val="35"/>
        </w:numPr>
        <w:tabs>
          <w:tab w:val="clear" w:pos="709"/>
          <w:tab w:val="left" w:pos="851"/>
        </w:tabs>
        <w:ind w:left="851" w:hanging="425"/>
      </w:pPr>
      <w:r>
        <w:t xml:space="preserve">Zbožím se rozumí dodávka </w:t>
      </w:r>
      <w:r w:rsidR="00F320EA">
        <w:t>1 kusu</w:t>
      </w:r>
      <w:r w:rsidR="003C4583" w:rsidRPr="003C4583">
        <w:t xml:space="preserve"> </w:t>
      </w:r>
      <w:r w:rsidR="00650035">
        <w:t>automobilu osobního komerčního</w:t>
      </w:r>
      <w:r w:rsidR="00DB016C">
        <w:t>,</w:t>
      </w:r>
      <w:r w:rsidR="00650035">
        <w:t xml:space="preserve"> </w:t>
      </w:r>
      <w:r w:rsidR="00EA217E" w:rsidRPr="00A25CF3">
        <w:rPr>
          <w:iCs/>
        </w:rPr>
        <w:t>značky</w:t>
      </w:r>
      <w:r w:rsidRPr="00A25CF3">
        <w:rPr>
          <w:iCs/>
        </w:rPr>
        <w:t xml:space="preserve"> </w:t>
      </w:r>
      <w:r w:rsidR="00A25CF3">
        <w:rPr>
          <w:iCs/>
        </w:rPr>
        <w:t>………………………</w:t>
      </w:r>
      <w:proofErr w:type="gramStart"/>
      <w:r w:rsidR="00A25CF3">
        <w:rPr>
          <w:iCs/>
        </w:rPr>
        <w:t>…..</w:t>
      </w:r>
      <w:proofErr w:type="gramEnd"/>
    </w:p>
    <w:p w:rsidR="00267A52" w:rsidRDefault="003C4583" w:rsidP="00AB3CF9">
      <w:pPr>
        <w:pStyle w:val="Odstavecseseznamem"/>
        <w:numPr>
          <w:ilvl w:val="0"/>
          <w:numId w:val="35"/>
        </w:numPr>
        <w:tabs>
          <w:tab w:val="clear" w:pos="709"/>
          <w:tab w:val="left" w:pos="851"/>
        </w:tabs>
        <w:ind w:left="851" w:hanging="425"/>
      </w:pPr>
      <w:r w:rsidRPr="00267A52">
        <w:t xml:space="preserve">Technická specifikace zboží je uvedena v příloze </w:t>
      </w:r>
      <w:r w:rsidR="00F320EA">
        <w:t>č. 1</w:t>
      </w:r>
      <w:r w:rsidRPr="00267A52">
        <w:t>, která je nedílnou součástí této smlouvy.</w:t>
      </w:r>
    </w:p>
    <w:p w:rsidR="00AA7A6E" w:rsidRDefault="003C4583" w:rsidP="00AB3CF9">
      <w:pPr>
        <w:pStyle w:val="slovanodstavecvlastn"/>
      </w:pPr>
      <w:r w:rsidRPr="00267A52">
        <w:t>Prodávající se zavazuje dodat nové zbo</w:t>
      </w:r>
      <w:r w:rsidR="0003559F">
        <w:t>ží</w:t>
      </w:r>
      <w:r w:rsidR="00AA7A6E">
        <w:t xml:space="preserve"> a</w:t>
      </w:r>
      <w:r w:rsidRPr="00267A52">
        <w:t xml:space="preserve"> kupující bude jeho prvním uživatelem</w:t>
      </w:r>
      <w:r w:rsidR="00AA7A6E">
        <w:t>.</w:t>
      </w:r>
    </w:p>
    <w:p w:rsidR="00267A52" w:rsidRDefault="003C4583" w:rsidP="00AB3CF9">
      <w:pPr>
        <w:pStyle w:val="slovanodstavecvlastn"/>
      </w:pPr>
      <w:r w:rsidRPr="00267A52">
        <w:t>Prodávající prohlašuje, že vozidl</w:t>
      </w:r>
      <w:r w:rsidR="009D01DA" w:rsidRPr="00267A52">
        <w:t>o</w:t>
      </w:r>
      <w:r w:rsidRPr="00267A52">
        <w:t xml:space="preserve"> j</w:t>
      </w:r>
      <w:r w:rsidR="009D01DA" w:rsidRPr="00267A52">
        <w:t>e</w:t>
      </w:r>
      <w:r w:rsidRPr="00267A52">
        <w:t xml:space="preserve"> v kompletním požadovaném provedení schválen</w:t>
      </w:r>
      <w:r w:rsidR="009D01DA" w:rsidRPr="00267A52">
        <w:t>o</w:t>
      </w:r>
      <w:r w:rsidRPr="00267A52">
        <w:t xml:space="preserve"> pro provoz na pozemních komunikacích v souladu se zákonem č. 56/2001 Sb., o podmínkách provozu vozidel na pozemních komunikacích.</w:t>
      </w:r>
    </w:p>
    <w:p w:rsidR="00267A52" w:rsidRDefault="003C4583" w:rsidP="00AB3CF9">
      <w:pPr>
        <w:pStyle w:val="slovanodstavecvlastn"/>
      </w:pPr>
      <w:r w:rsidRPr="00267A52">
        <w:t>Zboží nesmí mít žádné reklamní prvky, kromě základního označení vozidla na zadní části vozu a ozdobného znaku automobilky.</w:t>
      </w:r>
    </w:p>
    <w:p w:rsidR="009D01DA" w:rsidRPr="00267A52" w:rsidRDefault="009D01DA" w:rsidP="00AB3CF9">
      <w:pPr>
        <w:pStyle w:val="slovanodstavecvlastn"/>
      </w:pPr>
      <w:r w:rsidRPr="00267A52">
        <w:t xml:space="preserve">Kupující </w:t>
      </w:r>
      <w:r w:rsidR="003C4583" w:rsidRPr="00267A52">
        <w:t>nabývá vlastnického práva ke zboží okamžikem převzetí zboží od prodávajícího.</w:t>
      </w:r>
    </w:p>
    <w:p w:rsidR="003C4583" w:rsidRPr="003C4583" w:rsidRDefault="003C4583" w:rsidP="004C390B">
      <w:pPr>
        <w:pStyle w:val="Nadpis1"/>
      </w:pPr>
      <w:r w:rsidRPr="003C4583">
        <w:t>III.</w:t>
      </w:r>
    </w:p>
    <w:p w:rsidR="003C4583" w:rsidRPr="003C4583" w:rsidRDefault="003C4583" w:rsidP="00E930A5">
      <w:pPr>
        <w:pStyle w:val="nadpiskapitoly"/>
      </w:pPr>
      <w:r w:rsidRPr="003C4583">
        <w:t>Doba plnění</w:t>
      </w:r>
    </w:p>
    <w:p w:rsidR="00267A52" w:rsidRPr="00F320EA" w:rsidRDefault="003C4583" w:rsidP="004555CA">
      <w:pPr>
        <w:pStyle w:val="Odstavecseseznamem"/>
        <w:numPr>
          <w:ilvl w:val="0"/>
          <w:numId w:val="26"/>
        </w:numPr>
        <w:tabs>
          <w:tab w:val="clear" w:pos="709"/>
          <w:tab w:val="left" w:pos="851"/>
        </w:tabs>
        <w:ind w:left="851" w:hanging="425"/>
        <w:rPr>
          <w:u w:val="single"/>
        </w:rPr>
      </w:pPr>
      <w:r w:rsidRPr="00F320EA">
        <w:rPr>
          <w:u w:val="single"/>
        </w:rPr>
        <w:t xml:space="preserve">Prodávající dodá </w:t>
      </w:r>
      <w:r w:rsidR="008802A7" w:rsidRPr="00F320EA">
        <w:rPr>
          <w:u w:val="single"/>
        </w:rPr>
        <w:t>zbož</w:t>
      </w:r>
      <w:r w:rsidR="00BE0EA4" w:rsidRPr="00F320EA">
        <w:rPr>
          <w:u w:val="single"/>
        </w:rPr>
        <w:t xml:space="preserve">í kupujícímu nejpozději do </w:t>
      </w:r>
      <w:r w:rsidR="00A25CF3">
        <w:rPr>
          <w:u w:val="single"/>
        </w:rPr>
        <w:t>14</w:t>
      </w:r>
      <w:r w:rsidR="00AA7A6E" w:rsidRPr="00F320EA">
        <w:rPr>
          <w:u w:val="single"/>
        </w:rPr>
        <w:t>. 12. 2015</w:t>
      </w:r>
      <w:r w:rsidR="00151D8A" w:rsidRPr="00F320EA">
        <w:rPr>
          <w:u w:val="single"/>
        </w:rPr>
        <w:t>.</w:t>
      </w:r>
    </w:p>
    <w:p w:rsidR="00AA7A6E" w:rsidRDefault="003C4583" w:rsidP="00AB3CF9">
      <w:pPr>
        <w:pStyle w:val="slovanodstavecvlastn"/>
      </w:pPr>
      <w:r w:rsidRPr="00267A52">
        <w:t xml:space="preserve">Prodávající se zavazuje informovat </w:t>
      </w:r>
      <w:r w:rsidR="00420DAD" w:rsidRPr="00267A52">
        <w:t xml:space="preserve">kupujícího </w:t>
      </w:r>
      <w:r w:rsidRPr="00267A52">
        <w:t>o termínu dodání zboží nejméně pět pracovních dnů předem prostřednictvím odpovědného pracovníka</w:t>
      </w:r>
      <w:r w:rsidR="00AA7A6E">
        <w:t>.</w:t>
      </w:r>
    </w:p>
    <w:p w:rsidR="00267A52" w:rsidRDefault="003C4583" w:rsidP="00AB3CF9">
      <w:pPr>
        <w:pStyle w:val="slovanodstavecvlastn"/>
      </w:pPr>
      <w:r w:rsidRPr="00267A52">
        <w:t xml:space="preserve">Nebezpečí škody na zboží přechází na </w:t>
      </w:r>
      <w:r w:rsidR="009611A8" w:rsidRPr="00267A52">
        <w:t xml:space="preserve">kupujícího </w:t>
      </w:r>
      <w:r w:rsidRPr="00267A52">
        <w:t>v okamžiku převzetí zboží od prodávajícího.</w:t>
      </w:r>
    </w:p>
    <w:p w:rsidR="00457074" w:rsidRDefault="003C4583" w:rsidP="00AB3CF9">
      <w:pPr>
        <w:pStyle w:val="slovanodstavecvlastn"/>
      </w:pPr>
      <w:r w:rsidRPr="00267A52">
        <w:t xml:space="preserve">Prodávající je povinen v případě prodlení s dodáním zboží </w:t>
      </w:r>
      <w:r w:rsidR="003711EE" w:rsidRPr="00267A52">
        <w:t>oproti termínu pod</w:t>
      </w:r>
      <w:r w:rsidR="00267A52">
        <w:t>le ustanovení čl. III. odst. 1.</w:t>
      </w:r>
      <w:r w:rsidR="003711EE" w:rsidRPr="00267A52">
        <w:t xml:space="preserve"> této smlouvy </w:t>
      </w:r>
      <w:r w:rsidRPr="00267A52">
        <w:t xml:space="preserve">zaplatit smluvní pokutu ve výši </w:t>
      </w:r>
      <w:r w:rsidR="001D2A8A" w:rsidRPr="00267A52">
        <w:t>0,</w:t>
      </w:r>
      <w:r w:rsidRPr="00267A52">
        <w:t>5 % z</w:t>
      </w:r>
      <w:r w:rsidR="00E82A81" w:rsidRPr="00267A52">
        <w:t xml:space="preserve"> celkové </w:t>
      </w:r>
      <w:r w:rsidRPr="00267A52">
        <w:t xml:space="preserve">ceny zboží </w:t>
      </w:r>
      <w:r w:rsidR="00E82A81" w:rsidRPr="00267A52">
        <w:t>včetně</w:t>
      </w:r>
      <w:r w:rsidRPr="00267A52">
        <w:t xml:space="preserve"> DPH, přičemž </w:t>
      </w:r>
      <w:r w:rsidR="003711EE" w:rsidRPr="00267A52">
        <w:t xml:space="preserve">tato cena </w:t>
      </w:r>
      <w:r w:rsidRPr="00267A52">
        <w:t>je specifiko</w:t>
      </w:r>
      <w:r w:rsidR="00C11F46" w:rsidRPr="00267A52">
        <w:t>vána v ustanovení čl. IV. odst.</w:t>
      </w:r>
      <w:r w:rsidR="00267A52">
        <w:t xml:space="preserve"> 2.</w:t>
      </w:r>
      <w:r w:rsidRPr="00267A52">
        <w:t xml:space="preserve"> této smlouvy, za každý i započatý den prodlení. Sjednanou smluvní pokutu je prodávající povinen zaplatit </w:t>
      </w:r>
      <w:r w:rsidR="009611A8" w:rsidRPr="00267A52">
        <w:t>kupujícímu</w:t>
      </w:r>
      <w:r w:rsidRPr="00267A52">
        <w:t xml:space="preserve"> nejpozději do  30 dnů ode dne jejího písemného vyúčtování, doručeného </w:t>
      </w:r>
      <w:r w:rsidR="009611A8" w:rsidRPr="00267A52">
        <w:t xml:space="preserve">kupujícím </w:t>
      </w:r>
      <w:r w:rsidRPr="00267A52">
        <w:t xml:space="preserve">prodávajícímu. V případě </w:t>
      </w:r>
      <w:r w:rsidRPr="00267A52">
        <w:lastRenderedPageBreak/>
        <w:t xml:space="preserve">pochybností o datu doručení se má za to, že dnem doručení se rozumí třetí den od odeslání vyúčtování </w:t>
      </w:r>
      <w:r w:rsidR="00E82A81" w:rsidRPr="00267A52">
        <w:t>kupujícím</w:t>
      </w:r>
      <w:r w:rsidRPr="00267A52">
        <w:t>.</w:t>
      </w:r>
    </w:p>
    <w:p w:rsidR="003C4583" w:rsidRPr="003C4583" w:rsidRDefault="003C4583" w:rsidP="006E21B5">
      <w:pPr>
        <w:pStyle w:val="Nadpis1"/>
      </w:pPr>
      <w:r w:rsidRPr="003C4583">
        <w:t>IV.</w:t>
      </w:r>
    </w:p>
    <w:p w:rsidR="003C4583" w:rsidRPr="003C4583" w:rsidRDefault="003C4583" w:rsidP="00E930A5">
      <w:pPr>
        <w:pStyle w:val="nadpiskapitoly"/>
      </w:pPr>
      <w:r w:rsidRPr="003C4583">
        <w:t>Cena zboží</w:t>
      </w:r>
    </w:p>
    <w:p w:rsidR="00267A52" w:rsidRDefault="003C4583" w:rsidP="004555CA">
      <w:pPr>
        <w:pStyle w:val="Odstavecseseznamem"/>
        <w:numPr>
          <w:ilvl w:val="0"/>
          <w:numId w:val="27"/>
        </w:numPr>
        <w:tabs>
          <w:tab w:val="clear" w:pos="709"/>
          <w:tab w:val="left" w:pos="851"/>
        </w:tabs>
        <w:ind w:left="851" w:hanging="425"/>
      </w:pPr>
      <w:r w:rsidRPr="003C4583">
        <w:t xml:space="preserve">Kupní cena zboží se sjednává jako cena nejvýše přípustná, změna je přípustná pouze při zákonné změně DPH. Specifikace </w:t>
      </w:r>
      <w:r w:rsidR="00267A52">
        <w:t>ceny je uvedena v příloze č. 1.</w:t>
      </w:r>
    </w:p>
    <w:p w:rsidR="003C4583" w:rsidRPr="003C4583" w:rsidRDefault="003C4583" w:rsidP="00E930A5">
      <w:pPr>
        <w:pStyle w:val="slovanodstavecvlastn"/>
        <w:widowControl w:val="0"/>
      </w:pPr>
      <w:r w:rsidRPr="00267A52">
        <w:t>Sjednaná kupní cena za zboží bez DPH je</w:t>
      </w:r>
      <w:r w:rsidR="00A25CF3">
        <w:t>………</w:t>
      </w:r>
      <w:proofErr w:type="gramStart"/>
      <w:r w:rsidR="00A25CF3">
        <w:t>…..</w:t>
      </w:r>
      <w:r w:rsidR="007049E9" w:rsidRPr="00036C4E">
        <w:t>,-</w:t>
      </w:r>
      <w:r w:rsidR="000860A3" w:rsidRPr="00036C4E">
        <w:t>Kč</w:t>
      </w:r>
      <w:proofErr w:type="gramEnd"/>
      <w:r w:rsidR="007049E9">
        <w:t xml:space="preserve"> </w:t>
      </w:r>
      <w:r w:rsidRPr="00267A52">
        <w:t>DPH 21 % činí</w:t>
      </w:r>
      <w:r w:rsidR="00A25CF3">
        <w:t>…………..</w:t>
      </w:r>
      <w:r w:rsidR="00F320EA" w:rsidRPr="00036C4E">
        <w:t>,-</w:t>
      </w:r>
      <w:r w:rsidRPr="00036C4E">
        <w:t>Kč</w:t>
      </w:r>
      <w:r w:rsidRPr="00267A52">
        <w:t xml:space="preserve"> a celková cena zboží včetně DPH je</w:t>
      </w:r>
      <w:r w:rsidR="00A25CF3" w:rsidRPr="00A25CF3">
        <w:t>………………</w:t>
      </w:r>
      <w:r w:rsidR="007049E9">
        <w:rPr>
          <w:b/>
        </w:rPr>
        <w:t>,-</w:t>
      </w:r>
      <w:r w:rsidRPr="007049E9">
        <w:rPr>
          <w:b/>
        </w:rPr>
        <w:t>Kč</w:t>
      </w:r>
      <w:r w:rsidRPr="00267A52">
        <w:t xml:space="preserve"> (slovy:</w:t>
      </w:r>
      <w:r w:rsidR="00F320EA">
        <w:t xml:space="preserve"> </w:t>
      </w:r>
      <w:r w:rsidR="00A25CF3">
        <w:t>……………………</w:t>
      </w:r>
    </w:p>
    <w:p w:rsidR="003C4583" w:rsidRPr="003C4583" w:rsidRDefault="003C4583" w:rsidP="00E930A5">
      <w:pPr>
        <w:pStyle w:val="nadpiskapitoly"/>
      </w:pPr>
      <w:r w:rsidRPr="003C4583">
        <w:t>Platební podmínky</w:t>
      </w:r>
    </w:p>
    <w:p w:rsidR="00267A52" w:rsidRDefault="003C4583" w:rsidP="004555CA">
      <w:pPr>
        <w:pStyle w:val="Odstavecseseznamem"/>
        <w:numPr>
          <w:ilvl w:val="0"/>
          <w:numId w:val="28"/>
        </w:numPr>
        <w:tabs>
          <w:tab w:val="clear" w:pos="709"/>
          <w:tab w:val="left" w:pos="851"/>
        </w:tabs>
        <w:ind w:left="851" w:hanging="425"/>
      </w:pPr>
      <w:r w:rsidRPr="003C4583">
        <w:t xml:space="preserve">Prodávající předá fakturu </w:t>
      </w:r>
      <w:r w:rsidR="009611A8">
        <w:t>kupujícímu</w:t>
      </w:r>
      <w:r w:rsidRPr="003C4583">
        <w:t xml:space="preserve"> </w:t>
      </w:r>
      <w:r w:rsidR="009611A8">
        <w:t xml:space="preserve">při předání </w:t>
      </w:r>
      <w:r w:rsidRPr="003C4583">
        <w:t>zboží.</w:t>
      </w:r>
    </w:p>
    <w:p w:rsidR="00267A52" w:rsidRDefault="003C4583" w:rsidP="00AB3CF9">
      <w:pPr>
        <w:pStyle w:val="slovanodstavecvlastn"/>
      </w:pPr>
      <w:r w:rsidRPr="00267A52">
        <w:t>Faktura bude mít náležitosti</w:t>
      </w:r>
      <w:r w:rsidR="00DB016C" w:rsidRPr="00267A52">
        <w:t xml:space="preserve"> dle platných právních předpisů</w:t>
      </w:r>
      <w:r w:rsidRPr="00267A52">
        <w:t xml:space="preserve">. </w:t>
      </w:r>
    </w:p>
    <w:p w:rsidR="00267A52" w:rsidRDefault="009611A8" w:rsidP="00AB3CF9">
      <w:pPr>
        <w:pStyle w:val="slovanodstavecvlastn"/>
      </w:pPr>
      <w:r w:rsidRPr="00267A52">
        <w:t>Kupující</w:t>
      </w:r>
      <w:r w:rsidR="003C4583" w:rsidRPr="00267A52">
        <w:t xml:space="preserve"> je povinen </w:t>
      </w:r>
      <w:r w:rsidR="00036C4E">
        <w:t>zaplatit fakturu v termínu do 21</w:t>
      </w:r>
      <w:r w:rsidR="003C4583" w:rsidRPr="00267A52">
        <w:t xml:space="preserve"> dnů ode dne </w:t>
      </w:r>
      <w:r w:rsidR="007721FA" w:rsidRPr="00267A52">
        <w:t xml:space="preserve">jejího </w:t>
      </w:r>
      <w:r w:rsidR="003C4583" w:rsidRPr="00267A52">
        <w:t>pře</w:t>
      </w:r>
      <w:r w:rsidR="007721FA" w:rsidRPr="00267A52">
        <w:t>vzetí</w:t>
      </w:r>
      <w:r w:rsidR="003C4583" w:rsidRPr="00267A52">
        <w:t xml:space="preserve">. </w:t>
      </w:r>
    </w:p>
    <w:p w:rsidR="003C4583" w:rsidRPr="00267A52" w:rsidRDefault="003C4583" w:rsidP="00AB3CF9">
      <w:pPr>
        <w:pStyle w:val="slovanodstavecvlastn"/>
      </w:pPr>
      <w:r w:rsidRPr="00267A52">
        <w:t>Pro případ prodlení se smluvní strany dohodly:</w:t>
      </w:r>
    </w:p>
    <w:p w:rsidR="009D64DC" w:rsidRDefault="003C4583" w:rsidP="004C390B">
      <w:pPr>
        <w:pStyle w:val="odstavecnslednvlastn"/>
      </w:pPr>
      <w:r w:rsidRPr="00C11F46">
        <w:t xml:space="preserve">na smluvní pokutě ve </w:t>
      </w:r>
      <w:r w:rsidRPr="001D2A8A">
        <w:t xml:space="preserve">výši </w:t>
      </w:r>
      <w:r w:rsidR="001D2A8A" w:rsidRPr="001D2A8A">
        <w:t>0,</w:t>
      </w:r>
      <w:r w:rsidRPr="001D2A8A">
        <w:t xml:space="preserve">5 % </w:t>
      </w:r>
      <w:r w:rsidR="003711EE" w:rsidRPr="001D2A8A">
        <w:t xml:space="preserve">z celkové </w:t>
      </w:r>
      <w:r w:rsidRPr="00C11F46">
        <w:t xml:space="preserve">ceny zboží </w:t>
      </w:r>
      <w:r w:rsidR="003711EE" w:rsidRPr="00C11F46">
        <w:t>včetně DPH</w:t>
      </w:r>
      <w:r w:rsidRPr="00C11F46">
        <w:t>, a to za každý den prodlení</w:t>
      </w:r>
      <w:r w:rsidR="003711EE" w:rsidRPr="00C11F46">
        <w:t xml:space="preserve"> s předáním bezc</w:t>
      </w:r>
      <w:r w:rsidR="00267A52">
        <w:t xml:space="preserve">hybné faktury dle čl. V. odst. </w:t>
      </w:r>
      <w:r w:rsidR="00BA570F">
        <w:t>1</w:t>
      </w:r>
      <w:r w:rsidR="00267A52">
        <w:t>. a 2.</w:t>
      </w:r>
      <w:r w:rsidR="003711EE" w:rsidRPr="00C11F46">
        <w:t xml:space="preserve"> této </w:t>
      </w:r>
      <w:r w:rsidR="003711EE" w:rsidRPr="001D2A8A">
        <w:t>smlouvy</w:t>
      </w:r>
      <w:r w:rsidR="00771965" w:rsidRPr="001D2A8A">
        <w:t>; tuto pokutu</w:t>
      </w:r>
      <w:r w:rsidRPr="001D2A8A">
        <w:t xml:space="preserve"> se </w:t>
      </w:r>
      <w:r w:rsidR="003711EE" w:rsidRPr="001D2A8A">
        <w:t xml:space="preserve">prodávající </w:t>
      </w:r>
      <w:r w:rsidRPr="001D2A8A">
        <w:t xml:space="preserve">zavazuje zaplatit </w:t>
      </w:r>
      <w:r w:rsidR="007721FA" w:rsidRPr="001D2A8A">
        <w:t>kupujícímu</w:t>
      </w:r>
      <w:r w:rsidRPr="001D2A8A">
        <w:t xml:space="preserve"> do 30 dnů po doručení </w:t>
      </w:r>
      <w:r w:rsidR="00771965" w:rsidRPr="001D2A8A">
        <w:t xml:space="preserve">písemné výzvy </w:t>
      </w:r>
      <w:r w:rsidR="007721FA" w:rsidRPr="001D2A8A">
        <w:t>kupující</w:t>
      </w:r>
      <w:r w:rsidR="00771965" w:rsidRPr="001D2A8A">
        <w:t>ho k úhradě</w:t>
      </w:r>
      <w:r w:rsidRPr="001D2A8A">
        <w:t xml:space="preserve"> smluvní pokuty za nesplnění závazku,</w:t>
      </w:r>
      <w:r w:rsidR="003711EE" w:rsidRPr="001D2A8A">
        <w:t xml:space="preserve"> </w:t>
      </w:r>
    </w:p>
    <w:p w:rsidR="003C4583" w:rsidRPr="009D64DC" w:rsidRDefault="003C4583" w:rsidP="004C390B">
      <w:pPr>
        <w:pStyle w:val="odstavecnslednvlastn"/>
      </w:pPr>
      <w:r w:rsidRPr="009D64DC">
        <w:t xml:space="preserve">na úroku z prodlení ve výši </w:t>
      </w:r>
      <w:r w:rsidR="00771965" w:rsidRPr="009D64DC">
        <w:t>dle nařízení vlády č. 351/2013 Sb., kterým se určuje výše úroku z prodlení</w:t>
      </w:r>
      <w:r w:rsidRPr="009D64DC">
        <w:t>, a to za každý den prodlení</w:t>
      </w:r>
      <w:r w:rsidR="003711EE" w:rsidRPr="009D64DC">
        <w:t xml:space="preserve"> kupujícího se zaplacením</w:t>
      </w:r>
      <w:r w:rsidR="00267A52" w:rsidRPr="009D64DC">
        <w:t xml:space="preserve"> kupní ceny dle čl. V. odst. 3.</w:t>
      </w:r>
      <w:r w:rsidR="003711EE" w:rsidRPr="009D64DC">
        <w:t xml:space="preserve"> této smlouvy</w:t>
      </w:r>
      <w:r w:rsidR="00771965" w:rsidRPr="009D64DC">
        <w:t>;</w:t>
      </w:r>
      <w:r w:rsidRPr="009D64DC">
        <w:t xml:space="preserve"> </w:t>
      </w:r>
      <w:r w:rsidR="00771965" w:rsidRPr="009D64DC">
        <w:t xml:space="preserve">tento úrok z prodlení </w:t>
      </w:r>
      <w:r w:rsidRPr="009D64DC">
        <w:t xml:space="preserve">se zavazuje zaplatit </w:t>
      </w:r>
      <w:r w:rsidR="007721FA" w:rsidRPr="009D64DC">
        <w:t>kupující</w:t>
      </w:r>
      <w:r w:rsidRPr="009D64DC">
        <w:t xml:space="preserve"> prodávajícímu do 30 dnů po doručení </w:t>
      </w:r>
      <w:r w:rsidR="00771965" w:rsidRPr="009D64DC">
        <w:t>písemné výzvy prodávajícího k úhradě</w:t>
      </w:r>
      <w:r w:rsidRPr="009D64DC">
        <w:t xml:space="preserve"> úroku z prodlení za nesplnění závazku.</w:t>
      </w:r>
    </w:p>
    <w:p w:rsidR="003C4583" w:rsidRDefault="003C4583" w:rsidP="00AB3CF9">
      <w:pPr>
        <w:pStyle w:val="slovanodstavecvlastn"/>
      </w:pPr>
      <w:r w:rsidRPr="003C4583">
        <w:t xml:space="preserve">Zálohy </w:t>
      </w:r>
      <w:r w:rsidR="007721FA">
        <w:t>kupující</w:t>
      </w:r>
      <w:r w:rsidRPr="003C4583">
        <w:t xml:space="preserve"> neposkytuje.</w:t>
      </w:r>
    </w:p>
    <w:p w:rsidR="004555CA" w:rsidRDefault="00771965" w:rsidP="00AB3CF9">
      <w:pPr>
        <w:pStyle w:val="slovanodstavecvlastn"/>
      </w:pPr>
      <w:r w:rsidRPr="001D2A8A">
        <w:t>Daňový doklad vystavený poskytovatelem zdanitelného plnění (prodávajícím), bude příjemcem zdanitelného plnění (kupujícím) uhrazen v plné výši včetně DPH, jestliže si kupující ověří způsobem umožňujícím dálkový přístup skutečnost, že prodávající není nespolehlivým plátcem DPH, a při úplatě nad 700.000,- Kč i to, že jeho bankovní účet dle této smlouvy je shodný s účtem zveřejněným správcem daně. V opačném případě kupující uhradí prodávajícímu pouze základ daně a DPH převede přímo příslušnému správci daně.</w:t>
      </w:r>
    </w:p>
    <w:p w:rsidR="00036C4E" w:rsidRDefault="00036C4E" w:rsidP="00036C4E"/>
    <w:p w:rsidR="00036C4E" w:rsidRPr="00036C4E" w:rsidRDefault="00036C4E" w:rsidP="00036C4E"/>
    <w:p w:rsidR="003C4583" w:rsidRPr="003C4583" w:rsidRDefault="003C4583" w:rsidP="004C390B">
      <w:pPr>
        <w:pStyle w:val="Nadpis1"/>
        <w:keepNext w:val="0"/>
        <w:widowControl w:val="0"/>
      </w:pPr>
      <w:r w:rsidRPr="003C4583">
        <w:t>VI.</w:t>
      </w:r>
    </w:p>
    <w:p w:rsidR="003C4583" w:rsidRPr="003C4583" w:rsidRDefault="003C4583" w:rsidP="00E930A5">
      <w:pPr>
        <w:pStyle w:val="nadpiskapitoly"/>
      </w:pPr>
      <w:r w:rsidRPr="003C4583">
        <w:t>Dodání a převzetí zboží</w:t>
      </w:r>
    </w:p>
    <w:p w:rsidR="00A25CF3" w:rsidRDefault="003C4583" w:rsidP="00AB3CF9">
      <w:pPr>
        <w:pStyle w:val="Odstavecseseznamem"/>
        <w:numPr>
          <w:ilvl w:val="0"/>
          <w:numId w:val="29"/>
        </w:numPr>
        <w:tabs>
          <w:tab w:val="clear" w:pos="709"/>
          <w:tab w:val="left" w:pos="851"/>
        </w:tabs>
        <w:ind w:left="851" w:hanging="425"/>
      </w:pPr>
      <w:r w:rsidRPr="003C4583">
        <w:t>Místem dodání zboží jsou prostory prodávajícího</w:t>
      </w:r>
      <w:r w:rsidR="00AA7A6E">
        <w:t>:</w:t>
      </w:r>
      <w:r w:rsidR="00036C4E">
        <w:t xml:space="preserve"> </w:t>
      </w:r>
      <w:r w:rsidR="00A25CF3">
        <w:t>………………………………………</w:t>
      </w:r>
    </w:p>
    <w:p w:rsidR="009D64DC" w:rsidRDefault="003C4583" w:rsidP="00AB3CF9">
      <w:pPr>
        <w:pStyle w:val="Odstavecseseznamem"/>
        <w:numPr>
          <w:ilvl w:val="0"/>
          <w:numId w:val="29"/>
        </w:numPr>
        <w:tabs>
          <w:tab w:val="clear" w:pos="709"/>
          <w:tab w:val="left" w:pos="851"/>
        </w:tabs>
        <w:ind w:left="851" w:hanging="425"/>
      </w:pPr>
      <w:r w:rsidRPr="009D64DC">
        <w:t xml:space="preserve">Pro přejímku platí obecně platné právní předpisy. Přejímku provede pověřený </w:t>
      </w:r>
      <w:r w:rsidR="007721FA" w:rsidRPr="009D64DC">
        <w:t>pracovník kupujícího</w:t>
      </w:r>
      <w:r w:rsidRPr="009D64DC">
        <w:t xml:space="preserve">. </w:t>
      </w:r>
      <w:r w:rsidRPr="00DB016C">
        <w:t xml:space="preserve">Prodávající </w:t>
      </w:r>
      <w:r w:rsidR="00694542">
        <w:t xml:space="preserve">při přejímce </w:t>
      </w:r>
      <w:r w:rsidRPr="00DB016C">
        <w:t>dodá</w:t>
      </w:r>
      <w:r w:rsidR="009D64DC">
        <w:t>:</w:t>
      </w:r>
    </w:p>
    <w:p w:rsidR="009D64DC" w:rsidRDefault="003C4583" w:rsidP="004C390B">
      <w:pPr>
        <w:pStyle w:val="odstavecnslednvlastn"/>
      </w:pPr>
      <w:r w:rsidRPr="00DB016C">
        <w:lastRenderedPageBreak/>
        <w:t>technický průkaz, dokládající homologaci pro provoz na silničních komunikacích v ČR,</w:t>
      </w:r>
    </w:p>
    <w:p w:rsidR="009D64DC" w:rsidRDefault="003C4583" w:rsidP="004C390B">
      <w:pPr>
        <w:pStyle w:val="odstavecnslednvlastn"/>
      </w:pPr>
      <w:r w:rsidRPr="009D64DC">
        <w:t>návod k o</w:t>
      </w:r>
      <w:r w:rsidR="009D64DC">
        <w:t>bsluze a údržbě v českém jazyce</w:t>
      </w:r>
    </w:p>
    <w:p w:rsidR="009D64DC" w:rsidRDefault="00DB016C" w:rsidP="004C390B">
      <w:pPr>
        <w:pStyle w:val="odstavecnslednvlastn"/>
      </w:pPr>
      <w:r w:rsidRPr="009D64DC">
        <w:t>servisní (záruční) knížku (nebo elektronickou servisní knížku)</w:t>
      </w:r>
    </w:p>
    <w:p w:rsidR="009D64DC" w:rsidRDefault="003C4583" w:rsidP="00AB3CF9">
      <w:pPr>
        <w:pStyle w:val="slovanodstavecvlastn"/>
      </w:pPr>
      <w:r w:rsidRPr="003C4583">
        <w:t xml:space="preserve">Vady zjevné při dodání zboží je </w:t>
      </w:r>
      <w:r w:rsidR="00F120F0">
        <w:t xml:space="preserve">kupující </w:t>
      </w:r>
      <w:r w:rsidRPr="003C4583">
        <w:t xml:space="preserve">povinen sdělit prodávajícímu při jeho převzetí, vady skryté je </w:t>
      </w:r>
      <w:r w:rsidR="00F120F0">
        <w:t>kupující</w:t>
      </w:r>
      <w:r w:rsidRPr="003C4583">
        <w:t xml:space="preserve"> povinen sdělit bez zbytečného odkladu.</w:t>
      </w:r>
    </w:p>
    <w:p w:rsidR="009D64DC" w:rsidRDefault="003C4583" w:rsidP="00AB3CF9">
      <w:pPr>
        <w:pStyle w:val="slovanodstavecvlastn"/>
      </w:pPr>
      <w:r w:rsidRPr="00DB016C">
        <w:t>Na zboží bude proveden kompletní předprodejní servis</w:t>
      </w:r>
      <w:r w:rsidR="00A16347" w:rsidRPr="00DB016C">
        <w:t xml:space="preserve"> a bude vybaveno povinnou výbavou </w:t>
      </w:r>
      <w:r w:rsidR="002F23BC" w:rsidRPr="00DB016C">
        <w:t xml:space="preserve">v souladu s ustanovením </w:t>
      </w:r>
      <w:r w:rsidR="00A16347" w:rsidRPr="00DB016C">
        <w:t xml:space="preserve">§ 32, odst. 1, 6 a 7 </w:t>
      </w:r>
      <w:r w:rsidR="002F23BC" w:rsidRPr="00DB016C">
        <w:t xml:space="preserve">vyhlášky Ministerstva dopravy a spojů </w:t>
      </w:r>
      <w:r w:rsidR="00A16347" w:rsidRPr="00DB016C">
        <w:t>č. 341/2002 Sb., o schvalování technické způsobil</w:t>
      </w:r>
      <w:r w:rsidR="002F23BC" w:rsidRPr="00DB016C">
        <w:t xml:space="preserve">osti a o technických podmínkách </w:t>
      </w:r>
      <w:r w:rsidR="00A16347" w:rsidRPr="00DB016C">
        <w:t>provozu vozidel na pozemních komunikacích, v</w:t>
      </w:r>
      <w:r w:rsidR="00741A41" w:rsidRPr="00DB016C">
        <w:t> platném znění.</w:t>
      </w:r>
    </w:p>
    <w:p w:rsidR="00BA570F" w:rsidRPr="009D64DC" w:rsidRDefault="003C4583" w:rsidP="00AB3CF9">
      <w:pPr>
        <w:pStyle w:val="slovanodstavecvlastn"/>
      </w:pPr>
      <w:r w:rsidRPr="009D64DC">
        <w:t xml:space="preserve">Zboží bude dodáno převzetím zboží </w:t>
      </w:r>
      <w:r w:rsidR="00F120F0" w:rsidRPr="009D64DC">
        <w:t>kupujícím</w:t>
      </w:r>
      <w:r w:rsidRPr="009D64DC">
        <w:t xml:space="preserve"> po potvrzení</w:t>
      </w:r>
      <w:r w:rsidR="00AA7A6E">
        <w:t xml:space="preserve"> dodacího listu v místě dodání</w:t>
      </w:r>
      <w:r w:rsidR="007049E9">
        <w:t>.</w:t>
      </w:r>
    </w:p>
    <w:p w:rsidR="003C4583" w:rsidRPr="003C4583" w:rsidRDefault="003C4583" w:rsidP="004C390B">
      <w:pPr>
        <w:pStyle w:val="Nadpis1"/>
      </w:pPr>
      <w:r w:rsidRPr="003C4583">
        <w:t>VII.</w:t>
      </w:r>
    </w:p>
    <w:p w:rsidR="003C4583" w:rsidRPr="003C4583" w:rsidRDefault="003C4583" w:rsidP="00E930A5">
      <w:pPr>
        <w:pStyle w:val="nadpiskapitoly"/>
      </w:pPr>
      <w:r w:rsidRPr="003C4583">
        <w:t>Záruka za jakost zboží</w:t>
      </w:r>
    </w:p>
    <w:p w:rsidR="00694542" w:rsidRDefault="003C4583" w:rsidP="004555CA">
      <w:pPr>
        <w:pStyle w:val="Odstavecseseznamem"/>
        <w:numPr>
          <w:ilvl w:val="0"/>
          <w:numId w:val="30"/>
        </w:numPr>
        <w:tabs>
          <w:tab w:val="clear" w:pos="709"/>
          <w:tab w:val="left" w:pos="851"/>
        </w:tabs>
        <w:ind w:left="851" w:hanging="425"/>
      </w:pPr>
      <w:r w:rsidRPr="003C4583">
        <w:t xml:space="preserve">Prodávající </w:t>
      </w:r>
      <w:r w:rsidRPr="001D2A8A">
        <w:t>poskyt</w:t>
      </w:r>
      <w:r w:rsidR="00771965" w:rsidRPr="001D2A8A">
        <w:t>uje</w:t>
      </w:r>
      <w:r w:rsidRPr="001D2A8A">
        <w:t xml:space="preserve"> záruku</w:t>
      </w:r>
      <w:r w:rsidR="00694542">
        <w:t>:</w:t>
      </w:r>
    </w:p>
    <w:p w:rsidR="005D3660" w:rsidRDefault="003C4583" w:rsidP="004C390B">
      <w:pPr>
        <w:pStyle w:val="odstavecnslednvlastn"/>
      </w:pPr>
      <w:r w:rsidRPr="00694542">
        <w:t xml:space="preserve">pro veškeré věcné (mechanické) </w:t>
      </w:r>
      <w:r w:rsidR="00A16347" w:rsidRPr="00694542">
        <w:t xml:space="preserve">a právní </w:t>
      </w:r>
      <w:r w:rsidRPr="00694542">
        <w:t xml:space="preserve">vady </w:t>
      </w:r>
      <w:r w:rsidR="00DB016C" w:rsidRPr="00694542">
        <w:t xml:space="preserve">na dodaný automobil </w:t>
      </w:r>
      <w:r w:rsidR="00036C4E">
        <w:t>24 měsíců</w:t>
      </w:r>
    </w:p>
    <w:p w:rsidR="00694542" w:rsidRDefault="003C4583" w:rsidP="004C390B">
      <w:pPr>
        <w:pStyle w:val="odstavecnslednvlastn"/>
      </w:pPr>
      <w:r w:rsidRPr="00694542">
        <w:t>n</w:t>
      </w:r>
      <w:r w:rsidR="00AA7A6E">
        <w:t xml:space="preserve">a lak </w:t>
      </w:r>
      <w:r w:rsidR="00036C4E">
        <w:t>3</w:t>
      </w:r>
      <w:r w:rsidR="005D3660">
        <w:t xml:space="preserve"> roky.</w:t>
      </w:r>
    </w:p>
    <w:p w:rsidR="00694542" w:rsidRDefault="003C4583" w:rsidP="004555CA">
      <w:pPr>
        <w:pStyle w:val="Odstavecseseznamem"/>
        <w:numPr>
          <w:ilvl w:val="0"/>
          <w:numId w:val="31"/>
        </w:numPr>
        <w:tabs>
          <w:tab w:val="clear" w:pos="709"/>
          <w:tab w:val="left" w:pos="851"/>
        </w:tabs>
        <w:ind w:left="851" w:hanging="425"/>
      </w:pPr>
      <w:r w:rsidRPr="003C4583">
        <w:t xml:space="preserve">Běh záruční lhůty začíná ode dne převzetí zboží </w:t>
      </w:r>
      <w:r w:rsidR="00F120F0">
        <w:t>kupujícím</w:t>
      </w:r>
      <w:r w:rsidRPr="003C4583">
        <w:t xml:space="preserve">. Záruční doba neběží po dobu, po kterou </w:t>
      </w:r>
      <w:r w:rsidR="00F120F0">
        <w:t>kupující</w:t>
      </w:r>
      <w:r w:rsidRPr="003C4583">
        <w:t xml:space="preserve"> nemůže užívat zboží pro jeho vady, za které odpovídá prodávající.</w:t>
      </w:r>
    </w:p>
    <w:p w:rsidR="00694542" w:rsidRDefault="003711EE" w:rsidP="00AB3CF9">
      <w:pPr>
        <w:pStyle w:val="slovanodstavecvlastn"/>
      </w:pPr>
      <w:r w:rsidRPr="00694542">
        <w:t>Prodávající zaručuje</w:t>
      </w:r>
      <w:r w:rsidR="003C4583" w:rsidRPr="00694542">
        <w:t xml:space="preserve"> provádění servisu a zajištění náhradních dílů ve smluvně zajištěném autorizovaném servisu po dobu </w:t>
      </w:r>
      <w:proofErr w:type="gramStart"/>
      <w:r w:rsidR="003C4583" w:rsidRPr="00694542">
        <w:t>10</w:t>
      </w:r>
      <w:proofErr w:type="gramEnd"/>
      <w:r w:rsidR="00205024">
        <w:t>-</w:t>
      </w:r>
      <w:proofErr w:type="gramStart"/>
      <w:r w:rsidR="003C4583" w:rsidRPr="00694542">
        <w:t>ti</w:t>
      </w:r>
      <w:proofErr w:type="gramEnd"/>
      <w:r w:rsidR="003C4583" w:rsidRPr="00694542">
        <w:t xml:space="preserve"> let od data převzetí </w:t>
      </w:r>
      <w:r w:rsidR="00745E0E" w:rsidRPr="00694542">
        <w:t>kupujícím</w:t>
      </w:r>
      <w:r w:rsidR="003C4583" w:rsidRPr="00694542">
        <w:t xml:space="preserve"> </w:t>
      </w:r>
      <w:r w:rsidR="00205024">
        <w:t xml:space="preserve">na území </w:t>
      </w:r>
      <w:r w:rsidR="003E3642">
        <w:t>ČR</w:t>
      </w:r>
      <w:r w:rsidR="00F120F0" w:rsidRPr="00694542">
        <w:t>.</w:t>
      </w:r>
    </w:p>
    <w:p w:rsidR="00694542" w:rsidRDefault="003C4583" w:rsidP="00AB3CF9">
      <w:pPr>
        <w:pStyle w:val="slovanodstavecvlastn"/>
      </w:pPr>
      <w:r w:rsidRPr="00694542">
        <w:t xml:space="preserve">Lhůta pro vyřízení reklamace činí 30 dnů po doručení reklamačního protokolu prodávajícímu. V pochybnostech se má za to, že dnem doručení se rozumí třetí den od odeslání protokolu </w:t>
      </w:r>
      <w:r w:rsidR="00745E0E" w:rsidRPr="00694542">
        <w:t>kupujícím</w:t>
      </w:r>
      <w:r w:rsidRPr="00694542">
        <w:t>.</w:t>
      </w:r>
    </w:p>
    <w:p w:rsidR="00694542" w:rsidRDefault="00E82877" w:rsidP="00AB3CF9">
      <w:pPr>
        <w:pStyle w:val="slovanodstavecvlastn"/>
      </w:pPr>
      <w:r w:rsidRPr="00694542">
        <w:t>Prodávající zaručuje m</w:t>
      </w:r>
      <w:r w:rsidR="00694542">
        <w:t>aximální dobu</w:t>
      </w:r>
      <w:r w:rsidR="003C4583" w:rsidRPr="00694542">
        <w:t xml:space="preserve"> servisu a opravy u smluvně zajištěného autorizovaného servisu:</w:t>
      </w:r>
    </w:p>
    <w:p w:rsidR="00694542" w:rsidRDefault="003C4583" w:rsidP="004C390B">
      <w:pPr>
        <w:pStyle w:val="odstavecnslednvlastn"/>
      </w:pPr>
      <w:r w:rsidRPr="00694542">
        <w:t>běžná údržba a menší mechanické, elektrické, karosářské a</w:t>
      </w:r>
      <w:r w:rsidR="00A21370">
        <w:t xml:space="preserve"> lakýrnické opravy maximálně do 2</w:t>
      </w:r>
      <w:r w:rsidRPr="00694542">
        <w:t> pracovní</w:t>
      </w:r>
      <w:r w:rsidR="00A21370">
        <w:t>ch dnů</w:t>
      </w:r>
      <w:r w:rsidRPr="00694542">
        <w:t xml:space="preserve"> </w:t>
      </w:r>
      <w:r w:rsidR="00A21370">
        <w:t>od přistavení vozidla k opravě</w:t>
      </w:r>
    </w:p>
    <w:p w:rsidR="00694542" w:rsidRDefault="003C4583" w:rsidP="004C390B">
      <w:pPr>
        <w:pStyle w:val="odstavecnslednvlastn"/>
      </w:pPr>
      <w:r w:rsidRPr="00694542">
        <w:t xml:space="preserve">náročnější mechanické a </w:t>
      </w:r>
      <w:r w:rsidR="00A21370">
        <w:t>elektrické opravy maximálně do 5</w:t>
      </w:r>
      <w:r w:rsidRPr="00694542">
        <w:t xml:space="preserve"> pracovních dnů od přistavení vozidla k opravě,</w:t>
      </w:r>
    </w:p>
    <w:p w:rsidR="00694542" w:rsidRDefault="003C4583" w:rsidP="004C390B">
      <w:pPr>
        <w:pStyle w:val="odstavecnslednvlastn"/>
      </w:pPr>
      <w:r w:rsidRPr="00694542">
        <w:t>náročnější karosářské a lakýrnické opravy maximálně do 14 pracovních dnů od přistavení vozidla k opravě,</w:t>
      </w:r>
    </w:p>
    <w:p w:rsidR="003C4583" w:rsidRPr="00694542" w:rsidRDefault="003C4583" w:rsidP="004C390B">
      <w:pPr>
        <w:pStyle w:val="odstavecnslednvlastn"/>
      </w:pPr>
      <w:r w:rsidRPr="00694542">
        <w:t>záruční servis v rámci výrobcem předepsaných prací provést a vozidlo předat zpět uživateli v den přistavení do opravny (po předešlém objednání).</w:t>
      </w:r>
    </w:p>
    <w:p w:rsidR="00694542" w:rsidRDefault="003C4583" w:rsidP="004555CA">
      <w:pPr>
        <w:pStyle w:val="Odstavecseseznamem"/>
        <w:numPr>
          <w:ilvl w:val="0"/>
          <w:numId w:val="32"/>
        </w:numPr>
        <w:tabs>
          <w:tab w:val="clear" w:pos="709"/>
          <w:tab w:val="left" w:pos="851"/>
        </w:tabs>
        <w:ind w:left="851" w:hanging="425"/>
      </w:pPr>
      <w:r w:rsidRPr="003C4583">
        <w:lastRenderedPageBreak/>
        <w:t xml:space="preserve">Maximální doba prodlení mezi datem nahlášení požadavku na servis a opravu </w:t>
      </w:r>
      <w:r w:rsidRPr="003C4583">
        <w:br/>
        <w:t>a datem stanovaným pro přistavení k opravě do smluvně zajištěného autorizovaného servisu – do 5 pracovních dnů.</w:t>
      </w:r>
    </w:p>
    <w:p w:rsidR="00694542" w:rsidRDefault="003C4583" w:rsidP="00AB3CF9">
      <w:pPr>
        <w:pStyle w:val="slovanodstavecvlastn"/>
      </w:pPr>
      <w:r w:rsidRPr="00694542">
        <w:t>Prodávající umožní provádění běžných předepsaných servisních úkonů v rámci záruční doby (výměna olejových náplní, olejového filtru apod.), ve vlastní</w:t>
      </w:r>
      <w:r w:rsidR="00745E0E" w:rsidRPr="00694542">
        <w:t>m</w:t>
      </w:r>
      <w:r w:rsidR="00C11F46" w:rsidRPr="00694542">
        <w:rPr>
          <w:strike/>
          <w:color w:val="FF0000"/>
        </w:rPr>
        <w:t xml:space="preserve"> </w:t>
      </w:r>
      <w:r w:rsidRPr="00694542">
        <w:t>opravárensk</w:t>
      </w:r>
      <w:r w:rsidR="00745E0E" w:rsidRPr="00694542">
        <w:t>ém</w:t>
      </w:r>
      <w:r w:rsidRPr="00694542">
        <w:t xml:space="preserve"> zařízení </w:t>
      </w:r>
      <w:r w:rsidR="003711EE" w:rsidRPr="00694542">
        <w:t xml:space="preserve">kupujícího </w:t>
      </w:r>
      <w:r w:rsidRPr="00694542">
        <w:t>bez vlivu na záruku.</w:t>
      </w:r>
    </w:p>
    <w:p w:rsidR="00694542" w:rsidRDefault="003C4583" w:rsidP="00AB3CF9">
      <w:pPr>
        <w:pStyle w:val="slovanodstavecvlastn"/>
      </w:pPr>
      <w:r w:rsidRPr="00694542">
        <w:t xml:space="preserve">Reklamace jsou ze strany </w:t>
      </w:r>
      <w:r w:rsidR="00745E0E" w:rsidRPr="00694542">
        <w:t xml:space="preserve">kupujícího </w:t>
      </w:r>
      <w:r w:rsidRPr="00694542">
        <w:t xml:space="preserve">řešeny prostřednictvím odpovědného pracovníka </w:t>
      </w:r>
      <w:r w:rsidR="00745E0E" w:rsidRPr="00694542">
        <w:t xml:space="preserve">kupujícího </w:t>
      </w:r>
      <w:r w:rsidR="00694542">
        <w:t>dle čl. III. odst. 2.</w:t>
      </w:r>
      <w:r w:rsidRPr="00694542">
        <w:t xml:space="preserve"> této smlouvy</w:t>
      </w:r>
      <w:r w:rsidR="00DC1E02" w:rsidRPr="00694542">
        <w:t>.</w:t>
      </w:r>
    </w:p>
    <w:p w:rsidR="003C4583" w:rsidRPr="00694542" w:rsidRDefault="003C4583" w:rsidP="00AB3CF9">
      <w:pPr>
        <w:pStyle w:val="slovanodstavecvlastn"/>
      </w:pPr>
      <w:r w:rsidRPr="00694542">
        <w:t xml:space="preserve">Pro případ prodlení </w:t>
      </w:r>
      <w:r w:rsidR="007049E9">
        <w:t>v</w:t>
      </w:r>
      <w:r w:rsidR="00036C4E">
        <w:t xml:space="preserve"> termínu dle čl. VII. </w:t>
      </w:r>
      <w:proofErr w:type="gramStart"/>
      <w:r w:rsidR="00036C4E">
        <w:t xml:space="preserve">odst. 4., </w:t>
      </w:r>
      <w:r w:rsidR="00694542">
        <w:t>5. a 6.</w:t>
      </w:r>
      <w:r w:rsidRPr="00694542">
        <w:t xml:space="preserve">  se</w:t>
      </w:r>
      <w:proofErr w:type="gramEnd"/>
      <w:r w:rsidRPr="00694542">
        <w:t xml:space="preserve"> smluvní strany dohodly na smluvní po</w:t>
      </w:r>
      <w:r w:rsidR="00BA570F" w:rsidRPr="00694542">
        <w:t>kut</w:t>
      </w:r>
      <w:r w:rsidR="007049E9">
        <w:t xml:space="preserve">ě ve výši 1000,- Kč (slovy: Jeden </w:t>
      </w:r>
      <w:r w:rsidR="00BA570F" w:rsidRPr="00694542">
        <w:t>t</w:t>
      </w:r>
      <w:r w:rsidR="00A60247" w:rsidRPr="00694542">
        <w:t>isíc</w:t>
      </w:r>
      <w:r w:rsidR="007049E9">
        <w:t xml:space="preserve"> </w:t>
      </w:r>
      <w:r w:rsidR="00A60247" w:rsidRPr="00694542">
        <w:t>korun</w:t>
      </w:r>
      <w:r w:rsidR="00036C4E">
        <w:t xml:space="preserve"> </w:t>
      </w:r>
      <w:r w:rsidRPr="00694542">
        <w:t xml:space="preserve">českých), a to za každý den prodlení, kterou se zavazuje zaplatit prodávající </w:t>
      </w:r>
      <w:r w:rsidR="00745E0E" w:rsidRPr="00694542">
        <w:t>kupujícímu</w:t>
      </w:r>
      <w:r w:rsidRPr="00694542">
        <w:t xml:space="preserve"> do 30 dnů po doručení </w:t>
      </w:r>
      <w:r w:rsidR="00E82877" w:rsidRPr="00694542">
        <w:t>písemné výzvy kupujícího k úhradě</w:t>
      </w:r>
      <w:r w:rsidR="00694542">
        <w:t xml:space="preserve"> smluvní pokuty.</w:t>
      </w:r>
    </w:p>
    <w:p w:rsidR="003C4583" w:rsidRPr="003C4583" w:rsidRDefault="003C4583" w:rsidP="004C390B">
      <w:pPr>
        <w:pStyle w:val="Nadpis1"/>
      </w:pPr>
      <w:r w:rsidRPr="003C4583">
        <w:t>VIII.</w:t>
      </w:r>
    </w:p>
    <w:p w:rsidR="003C4583" w:rsidRPr="003C4583" w:rsidRDefault="00A21370" w:rsidP="00E930A5">
      <w:pPr>
        <w:pStyle w:val="nadpiskapitoly"/>
      </w:pPr>
      <w:r>
        <w:t>Ostatn</w:t>
      </w:r>
      <w:r w:rsidR="003C4583" w:rsidRPr="003C4583">
        <w:t>í ujednání</w:t>
      </w:r>
    </w:p>
    <w:p w:rsidR="00A67D0A" w:rsidRDefault="003C4583" w:rsidP="004555CA">
      <w:pPr>
        <w:pStyle w:val="Odstavecseseznamem"/>
        <w:numPr>
          <w:ilvl w:val="0"/>
          <w:numId w:val="33"/>
        </w:numPr>
        <w:tabs>
          <w:tab w:val="clear" w:pos="709"/>
          <w:tab w:val="left" w:pos="851"/>
        </w:tabs>
        <w:ind w:left="851" w:hanging="425"/>
      </w:pPr>
      <w:r w:rsidRPr="003C4583">
        <w:t xml:space="preserve">Prodávající se zavazuje zachovávat ve vztahu ke třetím osobám mlčenlivost o informacích, které při plnění této smlouvy získá od </w:t>
      </w:r>
      <w:r w:rsidR="00745E0E">
        <w:t>kupujícího</w:t>
      </w:r>
      <w:r w:rsidRPr="003C4583">
        <w:t xml:space="preserve"> či jeho zaměstnan</w:t>
      </w:r>
      <w:r w:rsidRPr="00BA570F">
        <w:t>c</w:t>
      </w:r>
      <w:r w:rsidR="000C6DEB" w:rsidRPr="00BA570F">
        <w:t>ů</w:t>
      </w:r>
      <w:r w:rsidRPr="00BA570F">
        <w:t xml:space="preserve"> </w:t>
      </w:r>
      <w:r w:rsidRPr="003C4583">
        <w:t>a spolupracovn</w:t>
      </w:r>
      <w:r w:rsidRPr="00C11F46">
        <w:t>í</w:t>
      </w:r>
      <w:r w:rsidR="000C6DEB" w:rsidRPr="00C11F46">
        <w:t>ků</w:t>
      </w:r>
      <w:r w:rsidRPr="003C4583">
        <w:t xml:space="preserve"> a nesmí je zpřístupnit bez písemného souhlasu </w:t>
      </w:r>
      <w:r w:rsidR="00745E0E">
        <w:t>kupujícího</w:t>
      </w:r>
      <w:r w:rsidRPr="003C4583">
        <w:t xml:space="preserve"> žádné třetí osobě ani je použít v rozporu s účelem této smlouvy, ledaže se jedná</w:t>
      </w:r>
    </w:p>
    <w:p w:rsidR="00A67D0A" w:rsidRDefault="003C4583" w:rsidP="004C390B">
      <w:pPr>
        <w:pStyle w:val="odstavecnslednvlastn"/>
      </w:pPr>
      <w:r w:rsidRPr="00A67D0A">
        <w:t>o informace, které jsou veřejně přístupné, nebo</w:t>
      </w:r>
      <w:r w:rsidR="00A67D0A">
        <w:t>,</w:t>
      </w:r>
    </w:p>
    <w:p w:rsidR="00A67D0A" w:rsidRPr="00A67D0A" w:rsidRDefault="003C4583" w:rsidP="004C390B">
      <w:pPr>
        <w:pStyle w:val="odstavecnslednvlastn"/>
      </w:pPr>
      <w:r w:rsidRPr="00A67D0A">
        <w:t>o případ, kdy je zpřístupnění informace vyžadováno zákonem nebo závazným rozhodnutím oprávněného orgánu.</w:t>
      </w:r>
    </w:p>
    <w:p w:rsidR="003C4583" w:rsidRPr="00A67D0A" w:rsidRDefault="003C4583" w:rsidP="00AB3CF9">
      <w:pPr>
        <w:pStyle w:val="slovanodstavecvlastn"/>
      </w:pPr>
      <w:r w:rsidRPr="00A67D0A">
        <w:t>Prodávající je povinen zavázat povinností mlčenl</w:t>
      </w:r>
      <w:r w:rsidR="00A67D0A">
        <w:t>ivosti podle čl. VIII. odst. 1.</w:t>
      </w:r>
      <w:r w:rsidRPr="00A67D0A">
        <w:t xml:space="preserve"> této smlouvy všechny osoby, které se budou podílet na dodání zboží </w:t>
      </w:r>
      <w:r w:rsidR="008C5F11" w:rsidRPr="00A67D0A">
        <w:t>kupujícímu</w:t>
      </w:r>
      <w:r w:rsidRPr="00A67D0A">
        <w:t>.</w:t>
      </w:r>
    </w:p>
    <w:p w:rsidR="00A67D0A" w:rsidRDefault="003C4583" w:rsidP="00AB3CF9">
      <w:pPr>
        <w:pStyle w:val="slovanodstavecvlastn"/>
      </w:pPr>
      <w:r w:rsidRPr="003C4583">
        <w:t>Za porušení povinnosti mlčenlivosti osobami, které se budou podílet na dodání zboží, odpovídá prodávající, jako by povinnost porušil sám.</w:t>
      </w:r>
    </w:p>
    <w:p w:rsidR="003C4583" w:rsidRPr="00A67D0A" w:rsidRDefault="003C4583" w:rsidP="00AB3CF9">
      <w:pPr>
        <w:pStyle w:val="slovanodstavecvlastn"/>
      </w:pPr>
      <w:r w:rsidRPr="00A67D0A">
        <w:t>Povinnost mlčenlivosti trvá i po skončení účinnosti této smlouvy.</w:t>
      </w:r>
    </w:p>
    <w:p w:rsidR="003C4583" w:rsidRPr="003C4583" w:rsidRDefault="003C4583" w:rsidP="00AB3CF9">
      <w:pPr>
        <w:pStyle w:val="slovanodstavecvlastn"/>
      </w:pPr>
      <w:r w:rsidRPr="003C4583">
        <w:t>Každá ze smluvních stran je povinna bez zbytečného odkladu písemně sdělit druhé smluvní straně případnou změnu v údajích uvedených v záhlaví této smlouvy.</w:t>
      </w:r>
    </w:p>
    <w:p w:rsidR="003C4583" w:rsidRPr="001D2A8A" w:rsidRDefault="003C4583" w:rsidP="00AB3CF9">
      <w:pPr>
        <w:pStyle w:val="slovanodstavecvlastn"/>
      </w:pPr>
      <w:r w:rsidRPr="001D2A8A">
        <w:t>Prodávající prohlašuje, že zboží uvedené v čl. II. odst. 1</w:t>
      </w:r>
      <w:r w:rsidR="00A67D0A">
        <w:t>.</w:t>
      </w:r>
      <w:r w:rsidRPr="001D2A8A">
        <w:t xml:space="preserve"> této smlouvy nemá </w:t>
      </w:r>
      <w:r w:rsidR="00E82877" w:rsidRPr="001D2A8A">
        <w:t xml:space="preserve">žádné </w:t>
      </w:r>
      <w:r w:rsidRPr="001D2A8A">
        <w:t xml:space="preserve">právní </w:t>
      </w:r>
      <w:r w:rsidR="00E82877" w:rsidRPr="001D2A8A">
        <w:t xml:space="preserve">ani faktické </w:t>
      </w:r>
      <w:r w:rsidRPr="001D2A8A">
        <w:t>vady</w:t>
      </w:r>
      <w:r w:rsidR="00E82877" w:rsidRPr="001D2A8A">
        <w:t xml:space="preserve">, které by bránily jeho řádnému užívání kupujícím. </w:t>
      </w:r>
    </w:p>
    <w:p w:rsidR="003C4583" w:rsidRPr="00DB016C" w:rsidRDefault="003C4583" w:rsidP="00AB3CF9">
      <w:pPr>
        <w:pStyle w:val="slovanodstavecvlastn"/>
      </w:pPr>
      <w:r w:rsidRPr="003C4583">
        <w:t>Pro případ porušení závazků blíže speci</w:t>
      </w:r>
      <w:r w:rsidR="00A67D0A">
        <w:t>fikovaných v čl. VIII. odst. 1. až 4. a 6.</w:t>
      </w:r>
      <w:r w:rsidRPr="003C4583">
        <w:t xml:space="preserve"> této smlouvy je prodávající povinen zaplatit smluvní pokutu </w:t>
      </w:r>
      <w:r w:rsidR="001D2A8A">
        <w:t xml:space="preserve">ve výši 100.000,00 Kč, </w:t>
      </w:r>
      <w:r w:rsidR="00036C4E">
        <w:t>(slovy: j</w:t>
      </w:r>
      <w:r w:rsidR="002F23BC">
        <w:t>edno</w:t>
      </w:r>
      <w:r w:rsidR="007049E9">
        <w:t xml:space="preserve"> </w:t>
      </w:r>
      <w:r w:rsidR="002F23BC">
        <w:t>sto</w:t>
      </w:r>
      <w:r w:rsidR="007049E9">
        <w:t xml:space="preserve"> </w:t>
      </w:r>
      <w:r w:rsidR="002F23BC">
        <w:t>tisíc</w:t>
      </w:r>
      <w:r w:rsidR="007049E9">
        <w:t xml:space="preserve"> </w:t>
      </w:r>
      <w:r w:rsidR="002F23BC">
        <w:t>korun</w:t>
      </w:r>
      <w:r w:rsidR="007049E9">
        <w:t xml:space="preserve"> </w:t>
      </w:r>
      <w:r w:rsidRPr="003C4583">
        <w:t xml:space="preserve">českých) splatnou do 30 dnů ode </w:t>
      </w:r>
      <w:r w:rsidRPr="001D2A8A">
        <w:t xml:space="preserve">dne </w:t>
      </w:r>
      <w:r w:rsidR="00E82877" w:rsidRPr="001D2A8A">
        <w:t>písemné výzvy kupujícího k její úhradě</w:t>
      </w:r>
      <w:r w:rsidRPr="001D2A8A">
        <w:t>.</w:t>
      </w:r>
    </w:p>
    <w:p w:rsidR="003C4583" w:rsidRPr="003C4583" w:rsidRDefault="003C4583" w:rsidP="00E930A5">
      <w:pPr>
        <w:pStyle w:val="Nadpis1"/>
      </w:pPr>
      <w:r w:rsidRPr="003C4583">
        <w:t>IX.</w:t>
      </w:r>
    </w:p>
    <w:p w:rsidR="003C4583" w:rsidRPr="003C4583" w:rsidRDefault="003C4583" w:rsidP="00E930A5">
      <w:pPr>
        <w:pStyle w:val="nadpiskapitoly"/>
      </w:pPr>
      <w:r w:rsidRPr="003C4583">
        <w:t>Společná a závěrečná ustanovení</w:t>
      </w:r>
    </w:p>
    <w:p w:rsidR="00A67D0A" w:rsidRDefault="003C4583" w:rsidP="004555CA">
      <w:pPr>
        <w:pStyle w:val="Odstavecseseznamem"/>
        <w:numPr>
          <w:ilvl w:val="0"/>
          <w:numId w:val="34"/>
        </w:numPr>
        <w:tabs>
          <w:tab w:val="clear" w:pos="709"/>
          <w:tab w:val="left" w:pos="851"/>
        </w:tabs>
        <w:ind w:left="851" w:hanging="425"/>
      </w:pPr>
      <w:r w:rsidRPr="003C4583">
        <w:t xml:space="preserve">Vzájemné vztahy smluvních stran, které nejsou výslovně dohodnuty v této smlouvě, se řídí příslušnými </w:t>
      </w:r>
      <w:r w:rsidRPr="001D2A8A">
        <w:t xml:space="preserve">ustanoveními </w:t>
      </w:r>
      <w:r w:rsidR="00E82877" w:rsidRPr="001D2A8A">
        <w:t>zákona č. 89/2012 Sb., občanského</w:t>
      </w:r>
      <w:r w:rsidRPr="001D2A8A">
        <w:t xml:space="preserve"> zákoníku.</w:t>
      </w:r>
    </w:p>
    <w:p w:rsidR="003C4583" w:rsidRPr="003C4583" w:rsidRDefault="003C4583" w:rsidP="00AB3CF9">
      <w:pPr>
        <w:pStyle w:val="slovanodstavecvlastn"/>
      </w:pPr>
      <w:r w:rsidRPr="003C4583">
        <w:lastRenderedPageBreak/>
        <w:t xml:space="preserve">Ujednáními o smluvních pokutách není dotčen nárok </w:t>
      </w:r>
      <w:r w:rsidR="008C5F11">
        <w:t>kupujícího</w:t>
      </w:r>
      <w:r w:rsidRPr="003C4583">
        <w:t xml:space="preserve"> na </w:t>
      </w:r>
      <w:r w:rsidRPr="00C11F46">
        <w:t xml:space="preserve">náhradu </w:t>
      </w:r>
      <w:r w:rsidR="00E57BAA" w:rsidRPr="00C11F46">
        <w:t xml:space="preserve">případně vzniklé </w:t>
      </w:r>
      <w:r w:rsidRPr="00C11F46">
        <w:t>škody</w:t>
      </w:r>
      <w:r w:rsidR="00C11F46">
        <w:t>.</w:t>
      </w:r>
    </w:p>
    <w:p w:rsidR="003C4583" w:rsidRPr="003C4583" w:rsidRDefault="007F30AE" w:rsidP="00AB3CF9">
      <w:pPr>
        <w:pStyle w:val="slovanodstavecvlastn"/>
      </w:pPr>
      <w:r>
        <w:t>Kupující</w:t>
      </w:r>
      <w:r w:rsidR="003C4583" w:rsidRPr="003C4583">
        <w:t xml:space="preserve"> je oprávněn odstoupit od smlouvy v případě podstatného porušení této smlouvy prodávajícím. Za podstatné porušení se považuje zejména:</w:t>
      </w:r>
    </w:p>
    <w:p w:rsidR="003C4583" w:rsidRPr="003C4583" w:rsidRDefault="003C4583" w:rsidP="004C390B">
      <w:pPr>
        <w:pStyle w:val="odstavecnslednvlastn"/>
      </w:pPr>
      <w:r w:rsidRPr="003C4583">
        <w:t xml:space="preserve">nepravdivé nebo zavádějící prohlášení prodávajícího podle čl. VIII. odst. </w:t>
      </w:r>
      <w:r w:rsidR="00A67D0A">
        <w:t>6.</w:t>
      </w:r>
    </w:p>
    <w:p w:rsidR="003C4583" w:rsidRPr="003C4583" w:rsidRDefault="007F30AE" w:rsidP="00AB3CF9">
      <w:pPr>
        <w:pStyle w:val="slovanodstavecvlastn"/>
      </w:pPr>
      <w:r>
        <w:t>Kupující</w:t>
      </w:r>
      <w:r w:rsidR="003C4583" w:rsidRPr="003C4583">
        <w:t xml:space="preserve"> je dále oprávněn od této kupní smlouvy odstoupit v případě, že:</w:t>
      </w:r>
    </w:p>
    <w:p w:rsidR="003C4583" w:rsidRPr="003C4583" w:rsidRDefault="003C4583" w:rsidP="004C390B">
      <w:pPr>
        <w:pStyle w:val="odstavecnslednvlastn"/>
      </w:pPr>
      <w:r w:rsidRPr="003C4583">
        <w:t xml:space="preserve">vůči majetku prodávajícího probíhá </w:t>
      </w:r>
      <w:proofErr w:type="spellStart"/>
      <w:r w:rsidRPr="003C4583">
        <w:t>insolvenční</w:t>
      </w:r>
      <w:proofErr w:type="spellEnd"/>
      <w:r w:rsidRPr="003C4583">
        <w:t xml:space="preserve"> řízení, v němž bylo vydáno rozhodnutí o úpadku, pokud to právní předpisy umožňují,</w:t>
      </w:r>
    </w:p>
    <w:p w:rsidR="003C4583" w:rsidRPr="003C4583" w:rsidRDefault="003C4583" w:rsidP="004C390B">
      <w:pPr>
        <w:pStyle w:val="odstavecnslednvlastn"/>
      </w:pPr>
      <w:proofErr w:type="spellStart"/>
      <w:r w:rsidRPr="003C4583">
        <w:t>insolvenční</w:t>
      </w:r>
      <w:proofErr w:type="spellEnd"/>
      <w:r w:rsidRPr="003C4583">
        <w:t xml:space="preserve"> návrh na prodávajícího byl zamítnut proto, že majetek prodávajícího nepostačuje k úhradě nákladů </w:t>
      </w:r>
      <w:proofErr w:type="spellStart"/>
      <w:r w:rsidRPr="003C4583">
        <w:t>insolvenčního</w:t>
      </w:r>
      <w:proofErr w:type="spellEnd"/>
      <w:r w:rsidRPr="003C4583">
        <w:t xml:space="preserve"> řízení,</w:t>
      </w:r>
    </w:p>
    <w:p w:rsidR="00A67D0A" w:rsidRDefault="003C4583" w:rsidP="004C390B">
      <w:pPr>
        <w:pStyle w:val="odstavecnslednvlastn"/>
      </w:pPr>
      <w:r w:rsidRPr="003C4583">
        <w:t>prodávající vstoupí do likvidace.</w:t>
      </w:r>
    </w:p>
    <w:p w:rsidR="00A67D0A" w:rsidRDefault="003C4583" w:rsidP="00AB3CF9">
      <w:pPr>
        <w:pStyle w:val="slovanodstavecvlastn"/>
      </w:pPr>
      <w:r w:rsidRPr="003C4583">
        <w:t xml:space="preserve">Prodávající je </w:t>
      </w:r>
      <w:r w:rsidR="00A67D0A">
        <w:t xml:space="preserve">také </w:t>
      </w:r>
      <w:r w:rsidRPr="003C4583">
        <w:t>oprávněn odstoupit od plnění smlouvy, pokud je kupující v prodlení s úhradou faktury o více než 30 dnů od data splatnosti faktury.</w:t>
      </w:r>
    </w:p>
    <w:p w:rsidR="003C4583" w:rsidRPr="003C4583" w:rsidRDefault="003C4583" w:rsidP="00AB3CF9">
      <w:pPr>
        <w:pStyle w:val="slovanodstavecvlastn"/>
      </w:pPr>
      <w:r w:rsidRPr="003C4583">
        <w:t>Účinky odstoupení nastávají dnem doručení písemného oznámení o odstoupení druhé smluvní straně.</w:t>
      </w:r>
    </w:p>
    <w:p w:rsidR="003C4583" w:rsidRPr="003C4583" w:rsidRDefault="003C4583" w:rsidP="00AB3CF9">
      <w:pPr>
        <w:pStyle w:val="slovanodstavecvlastn"/>
      </w:pPr>
      <w:r w:rsidRPr="003C4583">
        <w:t>Prodávající je povinen dokumenty související s prodejem zboží dle této smlouvy uchovávat nejméně po dobu deseti (10) let od konce účetního období, ve kterém došlo k zaplacení poslední části zboží, popř. k poslednímu zdanitelnému plnění dle této smlouvy, a to zejména pro účely kontroly oprávněnými kontrolními orgány.</w:t>
      </w:r>
    </w:p>
    <w:p w:rsidR="003C4583" w:rsidRPr="003C4583" w:rsidRDefault="003C4583" w:rsidP="00AB3CF9">
      <w:pPr>
        <w:pStyle w:val="slovanodstavecvlastn"/>
      </w:pPr>
      <w:r w:rsidRPr="003C4583">
        <w:t>Prodávající je povinen ve smyslu ustanovení § 2 písm. e) zákona č. 320/2001 Sb., o finanční kontrole ve veřejné správě a o změně některých zákonů (zákon o finanční kontrole), spolupůsobit při výkonu finanční kontroly.</w:t>
      </w:r>
    </w:p>
    <w:p w:rsidR="00205024" w:rsidRDefault="003C4583" w:rsidP="00AB3CF9">
      <w:pPr>
        <w:pStyle w:val="slovanodstavecvlastn"/>
      </w:pPr>
      <w:r w:rsidRPr="003C4583">
        <w:t>Prodávající souhlasí s  tím, aby subjekty oprávněné dle zákona o finanční kontrole provedly finanční kontrolu závazkového vztahu vyplývajícího ze smlouvy.</w:t>
      </w:r>
    </w:p>
    <w:p w:rsidR="003C4583" w:rsidRPr="003C4583" w:rsidRDefault="003C4583" w:rsidP="00AB3CF9">
      <w:pPr>
        <w:pStyle w:val="slovanodstavecvlastn"/>
      </w:pPr>
      <w:r w:rsidRPr="003C4583">
        <w:t xml:space="preserve">Prodávající je povinen upozornit </w:t>
      </w:r>
      <w:r w:rsidR="007F30AE">
        <w:t>kupujícího</w:t>
      </w:r>
      <w:r w:rsidRPr="003C4583">
        <w:t xml:space="preserve"> písemně na existující či hrozící střet zájmů bezodkladně poté, co střet zájmů vznikne nebo vyjde najevo, pokud prodávajícím i při vynaložení veškeré odborné péče nemohl střet zájmů zjistit před uzavřením této smlouvy. Střetem zájmů se rozumí činnost prodávajícího, v jejímž důsledku by došlo k naplnění </w:t>
      </w:r>
      <w:r w:rsidR="00E57BAA" w:rsidRPr="00C11F46">
        <w:t xml:space="preserve">ustanovení </w:t>
      </w:r>
      <w:r w:rsidRPr="00C11F46">
        <w:t xml:space="preserve">zákona </w:t>
      </w:r>
      <w:r w:rsidRPr="003C4583">
        <w:t>č. 159/2006 Sb., o střetu zájmů a to v § 2 odst. 3 písm. b) a v § 3 odst. 2 písm. a).</w:t>
      </w:r>
    </w:p>
    <w:p w:rsidR="003C4583" w:rsidRPr="003C4583" w:rsidRDefault="003C4583" w:rsidP="00AB3CF9">
      <w:pPr>
        <w:pStyle w:val="slovanodstavecvlastn"/>
      </w:pPr>
      <w:r w:rsidRPr="003C4583">
        <w:t>Prodávající bez jakýchkoliv výhrad souhlasí se zveřejněním své identifikace a dalších údajů uvedených ve smlouvě včetně ceny zboží.</w:t>
      </w:r>
    </w:p>
    <w:p w:rsidR="003C4583" w:rsidRPr="003C4583" w:rsidRDefault="003C4583" w:rsidP="00AB3CF9">
      <w:pPr>
        <w:pStyle w:val="slovanodstavecvlastn"/>
      </w:pPr>
      <w:r w:rsidRPr="003C4583">
        <w:t xml:space="preserve">Smluvní strany se zavazují, že veškeré spory vzniklé v souvislosti s realizací smlouvy budou řešeny smírnou cestou – dohodou. Nedojde-li k dohodě, budou spory řešeny před příslušnými soudy. </w:t>
      </w:r>
    </w:p>
    <w:p w:rsidR="003C4583" w:rsidRPr="003C4583" w:rsidRDefault="003C4583" w:rsidP="00AB3CF9">
      <w:pPr>
        <w:pStyle w:val="slovanodstavecvlastn"/>
      </w:pPr>
      <w:r w:rsidRPr="003C4583">
        <w:t>Prodávající není bez předchozího písemn</w:t>
      </w:r>
      <w:r w:rsidR="007F30AE">
        <w:t>é</w:t>
      </w:r>
      <w:r w:rsidRPr="003C4583">
        <w:t xml:space="preserve">ho souhlasu </w:t>
      </w:r>
      <w:r w:rsidR="007F30AE">
        <w:t xml:space="preserve">kupujícího </w:t>
      </w:r>
      <w:r w:rsidRPr="003C4583">
        <w:t>oprávněn postoupit práva a povinnosti této kupní smlouvy na třetí osobu.</w:t>
      </w:r>
    </w:p>
    <w:p w:rsidR="003C4583" w:rsidRPr="003C4583" w:rsidRDefault="003C4583" w:rsidP="00AB3CF9">
      <w:pPr>
        <w:pStyle w:val="slovanodstavecvlastn"/>
      </w:pPr>
      <w:r w:rsidRPr="003C4583">
        <w:t xml:space="preserve">Součástí této smlouvy jsou příloha č. 1 - Specifikace zboží a ceny, příloha č. </w:t>
      </w:r>
      <w:r w:rsidR="007F30AE">
        <w:t>2</w:t>
      </w:r>
      <w:r w:rsidRPr="003C4583">
        <w:t xml:space="preserve"> – Adresy autorizovaných servisů. Přílohy 1</w:t>
      </w:r>
      <w:r w:rsidR="001D25FD">
        <w:t xml:space="preserve"> </w:t>
      </w:r>
      <w:r w:rsidRPr="003C4583">
        <w:t xml:space="preserve">a </w:t>
      </w:r>
      <w:r w:rsidR="007F30AE">
        <w:t>2</w:t>
      </w:r>
      <w:r w:rsidRPr="003C4583">
        <w:t xml:space="preserve"> vypracuje </w:t>
      </w:r>
      <w:r w:rsidR="001D25FD">
        <w:t xml:space="preserve">kupující a vyplní prodávající </w:t>
      </w:r>
      <w:r w:rsidRPr="003C4583">
        <w:t xml:space="preserve">(na základě doručené nabídky) před podpisem kupní smlouvy. </w:t>
      </w:r>
    </w:p>
    <w:p w:rsidR="003C4583" w:rsidRPr="003C4583" w:rsidRDefault="003C4583" w:rsidP="00AB3CF9">
      <w:pPr>
        <w:pStyle w:val="slovanodstavecvlastn"/>
      </w:pPr>
      <w:r w:rsidRPr="003C4583">
        <w:lastRenderedPageBreak/>
        <w:t>Tato smlouva může být měněna nebo doplňována pouze na základě dohody obou smluvních stran písemnými číslovanými dodatky k této smlouvě.</w:t>
      </w:r>
    </w:p>
    <w:p w:rsidR="003C4583" w:rsidRPr="003C4583" w:rsidRDefault="003C4583" w:rsidP="00AB3CF9">
      <w:pPr>
        <w:pStyle w:val="slovanodstavecvlastn"/>
      </w:pPr>
      <w:r w:rsidRPr="003C4583">
        <w:t>Smlouva je vyhotovena v</w:t>
      </w:r>
      <w:r w:rsidR="007F30AE">
        <w:t>e</w:t>
      </w:r>
      <w:r w:rsidRPr="003C4583">
        <w:t> </w:t>
      </w:r>
      <w:r w:rsidR="00A21370">
        <w:t>třech</w:t>
      </w:r>
      <w:r w:rsidRPr="00D3081B">
        <w:t xml:space="preserve"> </w:t>
      </w:r>
      <w:r w:rsidRPr="003C4583">
        <w:t xml:space="preserve">stejnopisech, každý s platností originálu, z nichž kupující obdrží </w:t>
      </w:r>
      <w:r w:rsidR="00A21370">
        <w:t>dva</w:t>
      </w:r>
      <w:r w:rsidRPr="003C4583">
        <w:t xml:space="preserve"> a prodávající jeden.</w:t>
      </w:r>
    </w:p>
    <w:p w:rsidR="003C4583" w:rsidRDefault="003C4583" w:rsidP="00AB3CF9">
      <w:pPr>
        <w:pStyle w:val="slovanodstavecvlastn"/>
      </w:pPr>
      <w:r w:rsidRPr="003C4583">
        <w:t>Tato smlouva nabývá platnosti a účinnosti dnem jejího podpisu oběma smluvními stranami.</w:t>
      </w:r>
    </w:p>
    <w:p w:rsidR="00362264" w:rsidRDefault="00362264" w:rsidP="00362264">
      <w:pPr>
        <w:pStyle w:val="slovanodstavecvlastn"/>
        <w:numPr>
          <w:ilvl w:val="0"/>
          <w:numId w:val="0"/>
        </w:numPr>
        <w:ind w:left="851" w:hanging="425"/>
      </w:pPr>
    </w:p>
    <w:p w:rsidR="00362264" w:rsidRDefault="00362264" w:rsidP="00362264">
      <w:pPr>
        <w:pStyle w:val="slovanodstavecvlastn"/>
        <w:numPr>
          <w:ilvl w:val="0"/>
          <w:numId w:val="0"/>
        </w:numPr>
        <w:ind w:left="851" w:hanging="425"/>
      </w:pPr>
    </w:p>
    <w:p w:rsidR="00362264" w:rsidRDefault="00362264" w:rsidP="00362264">
      <w:pPr>
        <w:pStyle w:val="slovanodstavecvlastn"/>
        <w:numPr>
          <w:ilvl w:val="0"/>
          <w:numId w:val="0"/>
        </w:numPr>
        <w:ind w:left="851" w:hanging="425"/>
      </w:pPr>
    </w:p>
    <w:tbl>
      <w:tblPr>
        <w:tblpPr w:leftFromText="141" w:rightFromText="141" w:vertAnchor="text" w:horzAnchor="margin" w:tblpX="534" w:tblpY="20"/>
        <w:tblOverlap w:val="never"/>
        <w:tblW w:w="0" w:type="auto"/>
        <w:tblLook w:val="04A0"/>
      </w:tblPr>
      <w:tblGrid>
        <w:gridCol w:w="2976"/>
        <w:gridCol w:w="2630"/>
        <w:gridCol w:w="3070"/>
      </w:tblGrid>
      <w:tr w:rsidR="00932DFA" w:rsidRPr="00B8669F" w:rsidTr="00362264">
        <w:tc>
          <w:tcPr>
            <w:tcW w:w="2976" w:type="dxa"/>
          </w:tcPr>
          <w:p w:rsidR="00932DFA" w:rsidRPr="00D17CA5" w:rsidRDefault="00932DFA" w:rsidP="00362264">
            <w:pPr>
              <w:rPr>
                <w:rFonts w:ascii="Arial" w:hAnsi="Arial" w:cs="Arial"/>
                <w:szCs w:val="22"/>
              </w:rPr>
            </w:pPr>
            <w:r w:rsidRPr="00D17CA5">
              <w:rPr>
                <w:rFonts w:ascii="Arial" w:hAnsi="Arial" w:cs="Arial"/>
                <w:sz w:val="22"/>
                <w:szCs w:val="22"/>
              </w:rPr>
              <w:t>Za prodávajícího:</w:t>
            </w:r>
          </w:p>
        </w:tc>
        <w:tc>
          <w:tcPr>
            <w:tcW w:w="2630" w:type="dxa"/>
          </w:tcPr>
          <w:p w:rsidR="00932DFA" w:rsidRPr="00D17CA5" w:rsidRDefault="00932DFA" w:rsidP="0036226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</w:tcPr>
          <w:p w:rsidR="00932DFA" w:rsidRPr="00D17CA5" w:rsidRDefault="00932DFA" w:rsidP="00362264">
            <w:pPr>
              <w:rPr>
                <w:rFonts w:ascii="Arial" w:hAnsi="Arial" w:cs="Arial"/>
                <w:szCs w:val="22"/>
              </w:rPr>
            </w:pPr>
            <w:r w:rsidRPr="00D17CA5">
              <w:rPr>
                <w:rFonts w:ascii="Arial" w:hAnsi="Arial" w:cs="Arial"/>
                <w:sz w:val="22"/>
                <w:szCs w:val="22"/>
              </w:rPr>
              <w:t>Za kupujícího:</w:t>
            </w:r>
          </w:p>
        </w:tc>
      </w:tr>
      <w:tr w:rsidR="00932DFA" w:rsidRPr="00B8669F" w:rsidTr="00362264">
        <w:trPr>
          <w:trHeight w:val="412"/>
        </w:trPr>
        <w:tc>
          <w:tcPr>
            <w:tcW w:w="2976" w:type="dxa"/>
            <w:vAlign w:val="bottom"/>
          </w:tcPr>
          <w:p w:rsidR="00932DFA" w:rsidRPr="00D17CA5" w:rsidRDefault="00932DFA" w:rsidP="00A25CF3">
            <w:pPr>
              <w:rPr>
                <w:rFonts w:ascii="Arial" w:hAnsi="Arial" w:cs="Arial"/>
                <w:szCs w:val="22"/>
              </w:rPr>
            </w:pPr>
            <w:r w:rsidRPr="00D17CA5">
              <w:rPr>
                <w:rFonts w:ascii="Arial" w:hAnsi="Arial" w:cs="Arial"/>
                <w:sz w:val="22"/>
                <w:szCs w:val="22"/>
              </w:rPr>
              <w:t xml:space="preserve">V </w:t>
            </w:r>
          </w:p>
        </w:tc>
        <w:tc>
          <w:tcPr>
            <w:tcW w:w="2630" w:type="dxa"/>
            <w:vAlign w:val="bottom"/>
          </w:tcPr>
          <w:p w:rsidR="00932DFA" w:rsidRPr="00D17CA5" w:rsidRDefault="00932DFA" w:rsidP="0036226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vAlign w:val="bottom"/>
          </w:tcPr>
          <w:p w:rsidR="00932DFA" w:rsidRPr="00D17CA5" w:rsidRDefault="00932DFA" w:rsidP="003E3642">
            <w:pPr>
              <w:rPr>
                <w:rFonts w:ascii="Arial" w:hAnsi="Arial" w:cs="Arial"/>
                <w:szCs w:val="22"/>
              </w:rPr>
            </w:pPr>
            <w:r w:rsidRPr="00D17CA5">
              <w:rPr>
                <w:rFonts w:ascii="Arial" w:hAnsi="Arial" w:cs="Arial"/>
                <w:sz w:val="22"/>
                <w:szCs w:val="22"/>
              </w:rPr>
              <w:t xml:space="preserve">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D17CA5">
              <w:rPr>
                <w:rFonts w:ascii="Arial" w:hAnsi="Arial" w:cs="Arial"/>
                <w:sz w:val="22"/>
                <w:szCs w:val="22"/>
              </w:rPr>
              <w:t>Čeperce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2DFA" w:rsidRPr="00B8669F" w:rsidTr="00362264">
        <w:trPr>
          <w:trHeight w:val="1179"/>
        </w:trPr>
        <w:tc>
          <w:tcPr>
            <w:tcW w:w="2976" w:type="dxa"/>
            <w:tcBorders>
              <w:bottom w:val="single" w:sz="4" w:space="0" w:color="000000"/>
            </w:tcBorders>
          </w:tcPr>
          <w:p w:rsidR="00932DFA" w:rsidRPr="00D17CA5" w:rsidRDefault="00932DFA" w:rsidP="0036226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30" w:type="dxa"/>
          </w:tcPr>
          <w:p w:rsidR="00932DFA" w:rsidRPr="00D17CA5" w:rsidRDefault="00932DFA" w:rsidP="0036226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tcBorders>
              <w:bottom w:val="single" w:sz="4" w:space="0" w:color="000000"/>
            </w:tcBorders>
          </w:tcPr>
          <w:p w:rsidR="00932DFA" w:rsidRPr="00D17CA5" w:rsidRDefault="00932DFA" w:rsidP="00362264">
            <w:pPr>
              <w:rPr>
                <w:rFonts w:ascii="Arial" w:hAnsi="Arial" w:cs="Arial"/>
                <w:szCs w:val="22"/>
              </w:rPr>
            </w:pPr>
          </w:p>
        </w:tc>
      </w:tr>
      <w:tr w:rsidR="00932DFA" w:rsidRPr="00B8669F" w:rsidTr="00362264">
        <w:tc>
          <w:tcPr>
            <w:tcW w:w="2976" w:type="dxa"/>
            <w:tcBorders>
              <w:top w:val="single" w:sz="4" w:space="0" w:color="000000"/>
            </w:tcBorders>
          </w:tcPr>
          <w:p w:rsidR="00036C4E" w:rsidRPr="00D17CA5" w:rsidRDefault="00036C4E" w:rsidP="0036226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30" w:type="dxa"/>
          </w:tcPr>
          <w:p w:rsidR="00932DFA" w:rsidRPr="00D17CA5" w:rsidRDefault="00932DFA" w:rsidP="0036226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0"/>
            </w:tcBorders>
            <w:vAlign w:val="center"/>
          </w:tcPr>
          <w:p w:rsidR="00932DFA" w:rsidRPr="00D17CA5" w:rsidRDefault="00932DFA" w:rsidP="00362264">
            <w:pPr>
              <w:jc w:val="center"/>
              <w:rPr>
                <w:rFonts w:ascii="Arial" w:hAnsi="Arial" w:cs="Arial"/>
                <w:szCs w:val="22"/>
              </w:rPr>
            </w:pPr>
            <w:r w:rsidRPr="00D17CA5">
              <w:rPr>
                <w:rFonts w:ascii="Arial" w:hAnsi="Arial" w:cs="Arial"/>
                <w:sz w:val="22"/>
                <w:szCs w:val="22"/>
              </w:rPr>
              <w:t xml:space="preserve">plk. Ing. Zdeněk Jedlička </w:t>
            </w:r>
          </w:p>
          <w:p w:rsidR="00932DFA" w:rsidRPr="00D17CA5" w:rsidRDefault="00932DFA" w:rsidP="00362264">
            <w:pPr>
              <w:jc w:val="center"/>
              <w:rPr>
                <w:rFonts w:ascii="Arial" w:hAnsi="Arial" w:cs="Arial"/>
                <w:szCs w:val="22"/>
              </w:rPr>
            </w:pPr>
            <w:r w:rsidRPr="00D17CA5">
              <w:rPr>
                <w:rFonts w:ascii="Arial" w:hAnsi="Arial" w:cs="Arial"/>
                <w:sz w:val="22"/>
                <w:szCs w:val="22"/>
              </w:rPr>
              <w:t>ředitel VPŠKP</w:t>
            </w:r>
          </w:p>
        </w:tc>
      </w:tr>
    </w:tbl>
    <w:p w:rsidR="00333D17" w:rsidRPr="003C4583" w:rsidRDefault="00333D17">
      <w:pPr>
        <w:rPr>
          <w:rFonts w:ascii="Arial" w:hAnsi="Arial" w:cs="Arial"/>
          <w:sz w:val="22"/>
          <w:szCs w:val="22"/>
        </w:rPr>
      </w:pPr>
    </w:p>
    <w:sectPr w:rsidR="00333D17" w:rsidRPr="003C4583" w:rsidSect="00F757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13" w:rsidRDefault="00E50E13" w:rsidP="00DA7452">
      <w:r>
        <w:separator/>
      </w:r>
    </w:p>
  </w:endnote>
  <w:endnote w:type="continuationSeparator" w:id="0">
    <w:p w:rsidR="00E50E13" w:rsidRDefault="00E50E13" w:rsidP="00DA7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0728972"/>
      <w:docPartObj>
        <w:docPartGallery w:val="Page Numbers (Bottom of Page)"/>
        <w:docPartUnique/>
      </w:docPartObj>
    </w:sdtPr>
    <w:sdtContent>
      <w:p w:rsidR="005D3660" w:rsidRDefault="007D1AD6">
        <w:pPr>
          <w:pStyle w:val="Zpat"/>
          <w:jc w:val="center"/>
        </w:pPr>
        <w:fldSimple w:instr="PAGE   \* MERGEFORMAT">
          <w:r w:rsidR="00A25CF3">
            <w:rPr>
              <w:noProof/>
            </w:rPr>
            <w:t>5</w:t>
          </w:r>
        </w:fldSimple>
      </w:p>
    </w:sdtContent>
  </w:sdt>
  <w:p w:rsidR="005D3660" w:rsidRDefault="005D36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13" w:rsidRDefault="00E50E13" w:rsidP="00DA7452">
      <w:r>
        <w:separator/>
      </w:r>
    </w:p>
  </w:footnote>
  <w:footnote w:type="continuationSeparator" w:id="0">
    <w:p w:rsidR="00E50E13" w:rsidRDefault="00E50E13" w:rsidP="00DA7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</w:abstractNum>
  <w:abstractNum w:abstractNumId="2">
    <w:nsid w:val="03E87B06"/>
    <w:multiLevelType w:val="hybridMultilevel"/>
    <w:tmpl w:val="E20A4E82"/>
    <w:lvl w:ilvl="0" w:tplc="4A92314E">
      <w:start w:val="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65F26F4"/>
    <w:multiLevelType w:val="hybridMultilevel"/>
    <w:tmpl w:val="16A2ABCE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1097"/>
        </w:tabs>
        <w:ind w:left="1089" w:hanging="352"/>
      </w:pPr>
      <w:rPr>
        <w:rFonts w:ascii="Times New Roman" w:hAnsi="Times New Roman" w:hint="default"/>
        <w:b w:val="0"/>
        <w:i w:val="0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9639F"/>
    <w:multiLevelType w:val="hybridMultilevel"/>
    <w:tmpl w:val="405C6D16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22941"/>
    <w:multiLevelType w:val="hybridMultilevel"/>
    <w:tmpl w:val="BFF00444"/>
    <w:lvl w:ilvl="0" w:tplc="FFFFFFFF">
      <w:start w:val="1"/>
      <w:numFmt w:val="decimal"/>
      <w:lvlText w:val="/%1/"/>
      <w:lvlJc w:val="left"/>
      <w:pPr>
        <w:tabs>
          <w:tab w:val="num" w:pos="1004"/>
        </w:tabs>
        <w:ind w:left="360" w:firstLine="284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089"/>
        </w:tabs>
        <w:ind w:left="1089" w:hanging="380"/>
      </w:pPr>
      <w:rPr>
        <w:rFonts w:ascii="Times New Roman" w:hAnsi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943667"/>
    <w:multiLevelType w:val="hybridMultilevel"/>
    <w:tmpl w:val="C714CC16"/>
    <w:lvl w:ilvl="0" w:tplc="C0B09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0E671A"/>
    <w:multiLevelType w:val="hybridMultilevel"/>
    <w:tmpl w:val="89D41B36"/>
    <w:lvl w:ilvl="0" w:tplc="D058502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3410AC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F5029"/>
    <w:multiLevelType w:val="multilevel"/>
    <w:tmpl w:val="CEA4F26C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none"/>
      <w:pStyle w:val="Nadpis3"/>
      <w:lvlText w:val="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9"/>
        </w:tabs>
        <w:ind w:left="1649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793"/>
        </w:tabs>
        <w:ind w:left="179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937"/>
        </w:tabs>
        <w:ind w:left="193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81"/>
        </w:tabs>
        <w:ind w:left="208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369"/>
        </w:tabs>
        <w:ind w:left="2369" w:hanging="1584"/>
      </w:pPr>
      <w:rPr>
        <w:rFonts w:hint="default"/>
      </w:rPr>
    </w:lvl>
  </w:abstractNum>
  <w:abstractNum w:abstractNumId="9">
    <w:nsid w:val="21FB500F"/>
    <w:multiLevelType w:val="hybridMultilevel"/>
    <w:tmpl w:val="0D18BCD6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71799"/>
    <w:multiLevelType w:val="hybridMultilevel"/>
    <w:tmpl w:val="D5BAE48E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>
    <w:nsid w:val="26EE3173"/>
    <w:multiLevelType w:val="hybridMultilevel"/>
    <w:tmpl w:val="F836BC4C"/>
    <w:lvl w:ilvl="0" w:tplc="FFFFFFFF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5F08FB"/>
    <w:multiLevelType w:val="hybridMultilevel"/>
    <w:tmpl w:val="585AD5A2"/>
    <w:lvl w:ilvl="0" w:tplc="DE5AABE8">
      <w:start w:val="1"/>
      <w:numFmt w:val="decimal"/>
      <w:pStyle w:val="Nadpis4"/>
      <w:lvlText w:val="6.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D0090"/>
    <w:multiLevelType w:val="hybridMultilevel"/>
    <w:tmpl w:val="1F067640"/>
    <w:lvl w:ilvl="0" w:tplc="E6BC3B4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54064C2">
      <w:start w:val="1"/>
      <w:numFmt w:val="lowerLetter"/>
      <w:lvlText w:val="%2)"/>
      <w:lvlJc w:val="left"/>
      <w:pPr>
        <w:tabs>
          <w:tab w:val="num" w:pos="1440"/>
        </w:tabs>
        <w:ind w:left="1418" w:hanging="33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0F1EF5"/>
    <w:multiLevelType w:val="hybridMultilevel"/>
    <w:tmpl w:val="C93814A6"/>
    <w:lvl w:ilvl="0" w:tplc="683410AC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B3FE4"/>
    <w:multiLevelType w:val="hybridMultilevel"/>
    <w:tmpl w:val="313642B8"/>
    <w:lvl w:ilvl="0" w:tplc="A4222C02">
      <w:start w:val="1"/>
      <w:numFmt w:val="decimal"/>
      <w:pStyle w:val="Odstavecseseznamem"/>
      <w:lvlText w:val="%1."/>
      <w:lvlJc w:val="left"/>
      <w:pPr>
        <w:ind w:left="1146" w:hanging="360"/>
      </w:pPr>
      <w:rPr>
        <w:rFonts w:hint="default"/>
      </w:rPr>
    </w:lvl>
    <w:lvl w:ilvl="1" w:tplc="EF9E4740">
      <w:start w:val="1"/>
      <w:numFmt w:val="lowerLetter"/>
      <w:pStyle w:val="odstavecnslednvlastn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5FC1A23"/>
    <w:multiLevelType w:val="hybridMultilevel"/>
    <w:tmpl w:val="DACC73BC"/>
    <w:lvl w:ilvl="0" w:tplc="4C549F6C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D84598"/>
    <w:multiLevelType w:val="hybridMultilevel"/>
    <w:tmpl w:val="F93E71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11"/>
  </w:num>
  <w:num w:numId="8">
    <w:abstractNumId w:val="5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583"/>
    <w:rsid w:val="00005F4E"/>
    <w:rsid w:val="00007BEB"/>
    <w:rsid w:val="00011DA9"/>
    <w:rsid w:val="00016A27"/>
    <w:rsid w:val="00023591"/>
    <w:rsid w:val="00027180"/>
    <w:rsid w:val="00034DD0"/>
    <w:rsid w:val="00034E99"/>
    <w:rsid w:val="0003559F"/>
    <w:rsid w:val="000368BE"/>
    <w:rsid w:val="00036C4E"/>
    <w:rsid w:val="00040B58"/>
    <w:rsid w:val="00041FA7"/>
    <w:rsid w:val="00050518"/>
    <w:rsid w:val="000625CD"/>
    <w:rsid w:val="00072242"/>
    <w:rsid w:val="00081FE7"/>
    <w:rsid w:val="000860A3"/>
    <w:rsid w:val="000866A1"/>
    <w:rsid w:val="00093053"/>
    <w:rsid w:val="00093F45"/>
    <w:rsid w:val="000A1FA8"/>
    <w:rsid w:val="000A5C82"/>
    <w:rsid w:val="000B2ED1"/>
    <w:rsid w:val="000C0075"/>
    <w:rsid w:val="000C06DD"/>
    <w:rsid w:val="000C2FA4"/>
    <w:rsid w:val="000C3C16"/>
    <w:rsid w:val="000C6DEB"/>
    <w:rsid w:val="000E388E"/>
    <w:rsid w:val="000E65D0"/>
    <w:rsid w:val="000F0B20"/>
    <w:rsid w:val="000F22F4"/>
    <w:rsid w:val="000F3807"/>
    <w:rsid w:val="000F4174"/>
    <w:rsid w:val="000F483E"/>
    <w:rsid w:val="000F5E6B"/>
    <w:rsid w:val="001045AF"/>
    <w:rsid w:val="00107750"/>
    <w:rsid w:val="0010789D"/>
    <w:rsid w:val="00124223"/>
    <w:rsid w:val="00127263"/>
    <w:rsid w:val="00133A6B"/>
    <w:rsid w:val="001418C9"/>
    <w:rsid w:val="0014381B"/>
    <w:rsid w:val="00144AB0"/>
    <w:rsid w:val="00145155"/>
    <w:rsid w:val="001470CE"/>
    <w:rsid w:val="00147ED7"/>
    <w:rsid w:val="00151D8A"/>
    <w:rsid w:val="00152238"/>
    <w:rsid w:val="00153188"/>
    <w:rsid w:val="001573BB"/>
    <w:rsid w:val="00161F01"/>
    <w:rsid w:val="0016659B"/>
    <w:rsid w:val="0017150E"/>
    <w:rsid w:val="001754C6"/>
    <w:rsid w:val="00184279"/>
    <w:rsid w:val="00186476"/>
    <w:rsid w:val="00187C10"/>
    <w:rsid w:val="00191362"/>
    <w:rsid w:val="00191F7D"/>
    <w:rsid w:val="00192FEA"/>
    <w:rsid w:val="001936AB"/>
    <w:rsid w:val="00196763"/>
    <w:rsid w:val="001968BC"/>
    <w:rsid w:val="001A0312"/>
    <w:rsid w:val="001A0E1C"/>
    <w:rsid w:val="001A25E6"/>
    <w:rsid w:val="001A40C9"/>
    <w:rsid w:val="001A52B7"/>
    <w:rsid w:val="001A613E"/>
    <w:rsid w:val="001B1217"/>
    <w:rsid w:val="001B3370"/>
    <w:rsid w:val="001B4261"/>
    <w:rsid w:val="001B7AC7"/>
    <w:rsid w:val="001B7C9C"/>
    <w:rsid w:val="001C3811"/>
    <w:rsid w:val="001D1102"/>
    <w:rsid w:val="001D25FD"/>
    <w:rsid w:val="001D2A8A"/>
    <w:rsid w:val="001D7A49"/>
    <w:rsid w:val="001E65C4"/>
    <w:rsid w:val="001E751A"/>
    <w:rsid w:val="001F78C0"/>
    <w:rsid w:val="00200491"/>
    <w:rsid w:val="00203853"/>
    <w:rsid w:val="00205024"/>
    <w:rsid w:val="00205DA0"/>
    <w:rsid w:val="00207F17"/>
    <w:rsid w:val="00210E44"/>
    <w:rsid w:val="00213A82"/>
    <w:rsid w:val="002157E8"/>
    <w:rsid w:val="00221A9C"/>
    <w:rsid w:val="00224B81"/>
    <w:rsid w:val="00226CFF"/>
    <w:rsid w:val="00233308"/>
    <w:rsid w:val="00237531"/>
    <w:rsid w:val="00241045"/>
    <w:rsid w:val="002445EF"/>
    <w:rsid w:val="00246AF9"/>
    <w:rsid w:val="002518E3"/>
    <w:rsid w:val="00256363"/>
    <w:rsid w:val="00260CBD"/>
    <w:rsid w:val="00261069"/>
    <w:rsid w:val="00265AB7"/>
    <w:rsid w:val="00267A52"/>
    <w:rsid w:val="00271410"/>
    <w:rsid w:val="00273E98"/>
    <w:rsid w:val="00282A93"/>
    <w:rsid w:val="00287761"/>
    <w:rsid w:val="00292814"/>
    <w:rsid w:val="0029396B"/>
    <w:rsid w:val="002940C6"/>
    <w:rsid w:val="002A7249"/>
    <w:rsid w:val="002B3F73"/>
    <w:rsid w:val="002C06D5"/>
    <w:rsid w:val="002C2BC5"/>
    <w:rsid w:val="002D1581"/>
    <w:rsid w:val="002D4052"/>
    <w:rsid w:val="002D599D"/>
    <w:rsid w:val="002D687E"/>
    <w:rsid w:val="002D68AE"/>
    <w:rsid w:val="002E5962"/>
    <w:rsid w:val="002E6246"/>
    <w:rsid w:val="002F23BC"/>
    <w:rsid w:val="002F2DD7"/>
    <w:rsid w:val="002F5A80"/>
    <w:rsid w:val="002F7CA9"/>
    <w:rsid w:val="003043E8"/>
    <w:rsid w:val="00307CCE"/>
    <w:rsid w:val="00307ECF"/>
    <w:rsid w:val="00312121"/>
    <w:rsid w:val="0032062B"/>
    <w:rsid w:val="00321880"/>
    <w:rsid w:val="00323827"/>
    <w:rsid w:val="00330272"/>
    <w:rsid w:val="00332474"/>
    <w:rsid w:val="00333D17"/>
    <w:rsid w:val="00337F0C"/>
    <w:rsid w:val="00362264"/>
    <w:rsid w:val="0036435A"/>
    <w:rsid w:val="003648DD"/>
    <w:rsid w:val="003711EE"/>
    <w:rsid w:val="00375E36"/>
    <w:rsid w:val="00384339"/>
    <w:rsid w:val="00386179"/>
    <w:rsid w:val="00393CF9"/>
    <w:rsid w:val="003A446E"/>
    <w:rsid w:val="003A7564"/>
    <w:rsid w:val="003B03AD"/>
    <w:rsid w:val="003B47FE"/>
    <w:rsid w:val="003B5F65"/>
    <w:rsid w:val="003B61AA"/>
    <w:rsid w:val="003B65CA"/>
    <w:rsid w:val="003B6ABE"/>
    <w:rsid w:val="003B6AC0"/>
    <w:rsid w:val="003C0CD8"/>
    <w:rsid w:val="003C1C5B"/>
    <w:rsid w:val="003C4583"/>
    <w:rsid w:val="003C7EEF"/>
    <w:rsid w:val="003D03B2"/>
    <w:rsid w:val="003D266F"/>
    <w:rsid w:val="003D45D7"/>
    <w:rsid w:val="003D74D3"/>
    <w:rsid w:val="003E0DFC"/>
    <w:rsid w:val="003E1C59"/>
    <w:rsid w:val="003E3642"/>
    <w:rsid w:val="003E5019"/>
    <w:rsid w:val="003E58B8"/>
    <w:rsid w:val="003F18FD"/>
    <w:rsid w:val="003F44A7"/>
    <w:rsid w:val="003F6493"/>
    <w:rsid w:val="0041718B"/>
    <w:rsid w:val="00420DAD"/>
    <w:rsid w:val="004213B3"/>
    <w:rsid w:val="0043070D"/>
    <w:rsid w:val="004311D6"/>
    <w:rsid w:val="00433F73"/>
    <w:rsid w:val="00435C86"/>
    <w:rsid w:val="0044173C"/>
    <w:rsid w:val="004458B9"/>
    <w:rsid w:val="0044779D"/>
    <w:rsid w:val="00453857"/>
    <w:rsid w:val="004555CA"/>
    <w:rsid w:val="00457074"/>
    <w:rsid w:val="00472B88"/>
    <w:rsid w:val="004734BF"/>
    <w:rsid w:val="0047496D"/>
    <w:rsid w:val="00481B08"/>
    <w:rsid w:val="00483A0E"/>
    <w:rsid w:val="00486D5F"/>
    <w:rsid w:val="00490ACB"/>
    <w:rsid w:val="00495772"/>
    <w:rsid w:val="004968A4"/>
    <w:rsid w:val="004A246D"/>
    <w:rsid w:val="004A7861"/>
    <w:rsid w:val="004B3283"/>
    <w:rsid w:val="004B3860"/>
    <w:rsid w:val="004C11F3"/>
    <w:rsid w:val="004C390B"/>
    <w:rsid w:val="004C7536"/>
    <w:rsid w:val="004D01DE"/>
    <w:rsid w:val="004D3884"/>
    <w:rsid w:val="004D67B2"/>
    <w:rsid w:val="004E4AA9"/>
    <w:rsid w:val="004F2D0A"/>
    <w:rsid w:val="004F74BF"/>
    <w:rsid w:val="00500EC7"/>
    <w:rsid w:val="005021F0"/>
    <w:rsid w:val="00503B3F"/>
    <w:rsid w:val="00504669"/>
    <w:rsid w:val="005068A4"/>
    <w:rsid w:val="0051135C"/>
    <w:rsid w:val="00512805"/>
    <w:rsid w:val="00515E06"/>
    <w:rsid w:val="00516F3C"/>
    <w:rsid w:val="005232E6"/>
    <w:rsid w:val="005257DA"/>
    <w:rsid w:val="005264CA"/>
    <w:rsid w:val="00526E80"/>
    <w:rsid w:val="005309DC"/>
    <w:rsid w:val="0053685D"/>
    <w:rsid w:val="005368AC"/>
    <w:rsid w:val="00540186"/>
    <w:rsid w:val="00545572"/>
    <w:rsid w:val="005478A1"/>
    <w:rsid w:val="0055221C"/>
    <w:rsid w:val="00554911"/>
    <w:rsid w:val="005557C2"/>
    <w:rsid w:val="00555E42"/>
    <w:rsid w:val="005568AA"/>
    <w:rsid w:val="0055798B"/>
    <w:rsid w:val="005649D4"/>
    <w:rsid w:val="005652CA"/>
    <w:rsid w:val="00570366"/>
    <w:rsid w:val="005728FD"/>
    <w:rsid w:val="0057454F"/>
    <w:rsid w:val="005761DF"/>
    <w:rsid w:val="00586443"/>
    <w:rsid w:val="00596D0F"/>
    <w:rsid w:val="00596FEE"/>
    <w:rsid w:val="005A096C"/>
    <w:rsid w:val="005B0EF9"/>
    <w:rsid w:val="005B50C4"/>
    <w:rsid w:val="005B7724"/>
    <w:rsid w:val="005C28D2"/>
    <w:rsid w:val="005C2DF5"/>
    <w:rsid w:val="005D3225"/>
    <w:rsid w:val="005D3660"/>
    <w:rsid w:val="005D5817"/>
    <w:rsid w:val="005E19FA"/>
    <w:rsid w:val="005E2F8F"/>
    <w:rsid w:val="005E5E21"/>
    <w:rsid w:val="005F1074"/>
    <w:rsid w:val="005F556E"/>
    <w:rsid w:val="005F5C3C"/>
    <w:rsid w:val="006004E7"/>
    <w:rsid w:val="0060329F"/>
    <w:rsid w:val="006048C8"/>
    <w:rsid w:val="00604DAC"/>
    <w:rsid w:val="00606F37"/>
    <w:rsid w:val="00620BDE"/>
    <w:rsid w:val="006219CE"/>
    <w:rsid w:val="006239FC"/>
    <w:rsid w:val="0062469D"/>
    <w:rsid w:val="00626B3B"/>
    <w:rsid w:val="0063075D"/>
    <w:rsid w:val="00631BD6"/>
    <w:rsid w:val="00632B19"/>
    <w:rsid w:val="0063562E"/>
    <w:rsid w:val="0063749F"/>
    <w:rsid w:val="00640B8B"/>
    <w:rsid w:val="006416D8"/>
    <w:rsid w:val="00650035"/>
    <w:rsid w:val="006535A5"/>
    <w:rsid w:val="00655576"/>
    <w:rsid w:val="00655E1E"/>
    <w:rsid w:val="00661619"/>
    <w:rsid w:val="00661F3E"/>
    <w:rsid w:val="00662639"/>
    <w:rsid w:val="00662B7E"/>
    <w:rsid w:val="00664BDE"/>
    <w:rsid w:val="00666573"/>
    <w:rsid w:val="006711C8"/>
    <w:rsid w:val="006719DF"/>
    <w:rsid w:val="00671D20"/>
    <w:rsid w:val="00674337"/>
    <w:rsid w:val="00674E29"/>
    <w:rsid w:val="0067581A"/>
    <w:rsid w:val="00683B71"/>
    <w:rsid w:val="00683B8E"/>
    <w:rsid w:val="006879C1"/>
    <w:rsid w:val="0069296C"/>
    <w:rsid w:val="00694542"/>
    <w:rsid w:val="006A4E33"/>
    <w:rsid w:val="006A5656"/>
    <w:rsid w:val="006B5ABC"/>
    <w:rsid w:val="006B6309"/>
    <w:rsid w:val="006C070D"/>
    <w:rsid w:val="006C0ED2"/>
    <w:rsid w:val="006C19F6"/>
    <w:rsid w:val="006C2557"/>
    <w:rsid w:val="006C673D"/>
    <w:rsid w:val="006D20EE"/>
    <w:rsid w:val="006D2E02"/>
    <w:rsid w:val="006D4257"/>
    <w:rsid w:val="006D5D25"/>
    <w:rsid w:val="006D7D1C"/>
    <w:rsid w:val="006E0F50"/>
    <w:rsid w:val="006E21B5"/>
    <w:rsid w:val="006E59C0"/>
    <w:rsid w:val="006F0C16"/>
    <w:rsid w:val="006F5797"/>
    <w:rsid w:val="00700AF9"/>
    <w:rsid w:val="007049E9"/>
    <w:rsid w:val="00704A78"/>
    <w:rsid w:val="00710A36"/>
    <w:rsid w:val="00711DF5"/>
    <w:rsid w:val="007125B4"/>
    <w:rsid w:val="00724854"/>
    <w:rsid w:val="00724CF2"/>
    <w:rsid w:val="0073167A"/>
    <w:rsid w:val="00735B8D"/>
    <w:rsid w:val="00741A41"/>
    <w:rsid w:val="00745E0E"/>
    <w:rsid w:val="00745E7A"/>
    <w:rsid w:val="007529ED"/>
    <w:rsid w:val="00760259"/>
    <w:rsid w:val="00761673"/>
    <w:rsid w:val="007622B1"/>
    <w:rsid w:val="00765193"/>
    <w:rsid w:val="00771965"/>
    <w:rsid w:val="007721FA"/>
    <w:rsid w:val="00774EB2"/>
    <w:rsid w:val="00777099"/>
    <w:rsid w:val="007847FB"/>
    <w:rsid w:val="0078740F"/>
    <w:rsid w:val="007916D4"/>
    <w:rsid w:val="0079450C"/>
    <w:rsid w:val="00795666"/>
    <w:rsid w:val="007A3153"/>
    <w:rsid w:val="007A5378"/>
    <w:rsid w:val="007B2C65"/>
    <w:rsid w:val="007B50A9"/>
    <w:rsid w:val="007B51F7"/>
    <w:rsid w:val="007B5AAA"/>
    <w:rsid w:val="007C02BD"/>
    <w:rsid w:val="007C0F1E"/>
    <w:rsid w:val="007C481E"/>
    <w:rsid w:val="007C7F0A"/>
    <w:rsid w:val="007D1AD6"/>
    <w:rsid w:val="007D41D2"/>
    <w:rsid w:val="007D5FFB"/>
    <w:rsid w:val="007D77ED"/>
    <w:rsid w:val="007D7CA4"/>
    <w:rsid w:val="007E02C5"/>
    <w:rsid w:val="007E1D23"/>
    <w:rsid w:val="007E4140"/>
    <w:rsid w:val="007E4CF4"/>
    <w:rsid w:val="007E7ABB"/>
    <w:rsid w:val="007F0A5A"/>
    <w:rsid w:val="007F18C8"/>
    <w:rsid w:val="007F2A4D"/>
    <w:rsid w:val="007F30AE"/>
    <w:rsid w:val="007F6386"/>
    <w:rsid w:val="007F7F53"/>
    <w:rsid w:val="008029CA"/>
    <w:rsid w:val="00806DD4"/>
    <w:rsid w:val="00807477"/>
    <w:rsid w:val="008132BF"/>
    <w:rsid w:val="008160B6"/>
    <w:rsid w:val="008171D3"/>
    <w:rsid w:val="00820F11"/>
    <w:rsid w:val="008213B3"/>
    <w:rsid w:val="008222F9"/>
    <w:rsid w:val="00824E4F"/>
    <w:rsid w:val="008314ED"/>
    <w:rsid w:val="00834C48"/>
    <w:rsid w:val="0084083F"/>
    <w:rsid w:val="008420E9"/>
    <w:rsid w:val="00842F39"/>
    <w:rsid w:val="00843ECA"/>
    <w:rsid w:val="00847E86"/>
    <w:rsid w:val="00853014"/>
    <w:rsid w:val="00855A13"/>
    <w:rsid w:val="00860135"/>
    <w:rsid w:val="0086787A"/>
    <w:rsid w:val="008705C1"/>
    <w:rsid w:val="00871701"/>
    <w:rsid w:val="00874F47"/>
    <w:rsid w:val="00877615"/>
    <w:rsid w:val="008802A7"/>
    <w:rsid w:val="0088077E"/>
    <w:rsid w:val="00880F4C"/>
    <w:rsid w:val="008813E5"/>
    <w:rsid w:val="00884F87"/>
    <w:rsid w:val="00887173"/>
    <w:rsid w:val="008913EC"/>
    <w:rsid w:val="008950FC"/>
    <w:rsid w:val="008952FA"/>
    <w:rsid w:val="008975EF"/>
    <w:rsid w:val="008A6710"/>
    <w:rsid w:val="008B5294"/>
    <w:rsid w:val="008B61F0"/>
    <w:rsid w:val="008C47F6"/>
    <w:rsid w:val="008C5F11"/>
    <w:rsid w:val="008C7EE8"/>
    <w:rsid w:val="008D1149"/>
    <w:rsid w:val="008D7C2D"/>
    <w:rsid w:val="008E21B9"/>
    <w:rsid w:val="008E3ECE"/>
    <w:rsid w:val="008E4AC6"/>
    <w:rsid w:val="008F118C"/>
    <w:rsid w:val="008F6699"/>
    <w:rsid w:val="00900B4E"/>
    <w:rsid w:val="00900F25"/>
    <w:rsid w:val="00900FF4"/>
    <w:rsid w:val="00903E21"/>
    <w:rsid w:val="00907201"/>
    <w:rsid w:val="00907427"/>
    <w:rsid w:val="009101E3"/>
    <w:rsid w:val="00913ACE"/>
    <w:rsid w:val="0091515A"/>
    <w:rsid w:val="009160F8"/>
    <w:rsid w:val="0091666A"/>
    <w:rsid w:val="00925CC9"/>
    <w:rsid w:val="00932DFA"/>
    <w:rsid w:val="009347D9"/>
    <w:rsid w:val="00940851"/>
    <w:rsid w:val="00951602"/>
    <w:rsid w:val="009611A8"/>
    <w:rsid w:val="00966167"/>
    <w:rsid w:val="00967EA5"/>
    <w:rsid w:val="0097030F"/>
    <w:rsid w:val="00974066"/>
    <w:rsid w:val="009814B5"/>
    <w:rsid w:val="009831EB"/>
    <w:rsid w:val="00987672"/>
    <w:rsid w:val="0099130B"/>
    <w:rsid w:val="00991572"/>
    <w:rsid w:val="00992E79"/>
    <w:rsid w:val="00997AF7"/>
    <w:rsid w:val="009A190E"/>
    <w:rsid w:val="009A3D4B"/>
    <w:rsid w:val="009A624E"/>
    <w:rsid w:val="009A700F"/>
    <w:rsid w:val="009B0299"/>
    <w:rsid w:val="009B1479"/>
    <w:rsid w:val="009B4DA4"/>
    <w:rsid w:val="009C04E7"/>
    <w:rsid w:val="009C626B"/>
    <w:rsid w:val="009C684F"/>
    <w:rsid w:val="009C7295"/>
    <w:rsid w:val="009D01DA"/>
    <w:rsid w:val="009D1FAA"/>
    <w:rsid w:val="009D2170"/>
    <w:rsid w:val="009D64DC"/>
    <w:rsid w:val="009E30EE"/>
    <w:rsid w:val="009E37E4"/>
    <w:rsid w:val="009E3E25"/>
    <w:rsid w:val="009F0600"/>
    <w:rsid w:val="009F15BC"/>
    <w:rsid w:val="009F3003"/>
    <w:rsid w:val="00A006E1"/>
    <w:rsid w:val="00A16347"/>
    <w:rsid w:val="00A172C4"/>
    <w:rsid w:val="00A21370"/>
    <w:rsid w:val="00A25CF3"/>
    <w:rsid w:val="00A32118"/>
    <w:rsid w:val="00A34D67"/>
    <w:rsid w:val="00A40B89"/>
    <w:rsid w:val="00A42824"/>
    <w:rsid w:val="00A44482"/>
    <w:rsid w:val="00A5225C"/>
    <w:rsid w:val="00A546FA"/>
    <w:rsid w:val="00A60247"/>
    <w:rsid w:val="00A61BD3"/>
    <w:rsid w:val="00A65631"/>
    <w:rsid w:val="00A673DA"/>
    <w:rsid w:val="00A67D0A"/>
    <w:rsid w:val="00A76EE4"/>
    <w:rsid w:val="00A8369E"/>
    <w:rsid w:val="00A85B0B"/>
    <w:rsid w:val="00A936A8"/>
    <w:rsid w:val="00A95E5B"/>
    <w:rsid w:val="00AA1183"/>
    <w:rsid w:val="00AA74B2"/>
    <w:rsid w:val="00AA7A6E"/>
    <w:rsid w:val="00AB37E5"/>
    <w:rsid w:val="00AB3CF9"/>
    <w:rsid w:val="00AB73B1"/>
    <w:rsid w:val="00AC076D"/>
    <w:rsid w:val="00AC19B9"/>
    <w:rsid w:val="00AC294E"/>
    <w:rsid w:val="00AC4308"/>
    <w:rsid w:val="00AC4699"/>
    <w:rsid w:val="00AC51CB"/>
    <w:rsid w:val="00AC7DFD"/>
    <w:rsid w:val="00AD3F38"/>
    <w:rsid w:val="00AD75B1"/>
    <w:rsid w:val="00AD7D28"/>
    <w:rsid w:val="00AF0DF2"/>
    <w:rsid w:val="00AF6602"/>
    <w:rsid w:val="00B03294"/>
    <w:rsid w:val="00B0410F"/>
    <w:rsid w:val="00B046E3"/>
    <w:rsid w:val="00B0530D"/>
    <w:rsid w:val="00B126B4"/>
    <w:rsid w:val="00B12FB5"/>
    <w:rsid w:val="00B13514"/>
    <w:rsid w:val="00B13B56"/>
    <w:rsid w:val="00B163DD"/>
    <w:rsid w:val="00B179F9"/>
    <w:rsid w:val="00B3278D"/>
    <w:rsid w:val="00B34699"/>
    <w:rsid w:val="00B35BF8"/>
    <w:rsid w:val="00B415BE"/>
    <w:rsid w:val="00B44946"/>
    <w:rsid w:val="00B4632F"/>
    <w:rsid w:val="00B54D04"/>
    <w:rsid w:val="00B60CC1"/>
    <w:rsid w:val="00B64448"/>
    <w:rsid w:val="00B70ED6"/>
    <w:rsid w:val="00B72C40"/>
    <w:rsid w:val="00B7490A"/>
    <w:rsid w:val="00B80819"/>
    <w:rsid w:val="00B86BA6"/>
    <w:rsid w:val="00B90A74"/>
    <w:rsid w:val="00B94F33"/>
    <w:rsid w:val="00B95D6B"/>
    <w:rsid w:val="00BA570F"/>
    <w:rsid w:val="00BA57A5"/>
    <w:rsid w:val="00BA635F"/>
    <w:rsid w:val="00BA6DDA"/>
    <w:rsid w:val="00BB1377"/>
    <w:rsid w:val="00BC0A8C"/>
    <w:rsid w:val="00BC1E16"/>
    <w:rsid w:val="00BC4B46"/>
    <w:rsid w:val="00BD11A4"/>
    <w:rsid w:val="00BD3911"/>
    <w:rsid w:val="00BD4B5D"/>
    <w:rsid w:val="00BD7602"/>
    <w:rsid w:val="00BE009F"/>
    <w:rsid w:val="00BE0EA4"/>
    <w:rsid w:val="00BE0FF2"/>
    <w:rsid w:val="00BE1E85"/>
    <w:rsid w:val="00BE20F4"/>
    <w:rsid w:val="00BE2D15"/>
    <w:rsid w:val="00BF1107"/>
    <w:rsid w:val="00BF2412"/>
    <w:rsid w:val="00BF3F4C"/>
    <w:rsid w:val="00C0302B"/>
    <w:rsid w:val="00C11F46"/>
    <w:rsid w:val="00C17C27"/>
    <w:rsid w:val="00C26DE9"/>
    <w:rsid w:val="00C33680"/>
    <w:rsid w:val="00C341FB"/>
    <w:rsid w:val="00C35F25"/>
    <w:rsid w:val="00C44953"/>
    <w:rsid w:val="00C46C99"/>
    <w:rsid w:val="00C55DF5"/>
    <w:rsid w:val="00C6146C"/>
    <w:rsid w:val="00C636BD"/>
    <w:rsid w:val="00C64294"/>
    <w:rsid w:val="00C64DB7"/>
    <w:rsid w:val="00C67169"/>
    <w:rsid w:val="00C67E73"/>
    <w:rsid w:val="00C73A32"/>
    <w:rsid w:val="00C7441E"/>
    <w:rsid w:val="00C802FF"/>
    <w:rsid w:val="00C805C9"/>
    <w:rsid w:val="00C86C08"/>
    <w:rsid w:val="00C918B6"/>
    <w:rsid w:val="00C9213D"/>
    <w:rsid w:val="00C95012"/>
    <w:rsid w:val="00CA0ED8"/>
    <w:rsid w:val="00CA189F"/>
    <w:rsid w:val="00CA2E45"/>
    <w:rsid w:val="00CA5AD6"/>
    <w:rsid w:val="00CB218C"/>
    <w:rsid w:val="00CB34A6"/>
    <w:rsid w:val="00CC09CC"/>
    <w:rsid w:val="00CD141B"/>
    <w:rsid w:val="00CD21CC"/>
    <w:rsid w:val="00CD2E25"/>
    <w:rsid w:val="00CD39BE"/>
    <w:rsid w:val="00CD5CDC"/>
    <w:rsid w:val="00CD7DB6"/>
    <w:rsid w:val="00CE24E4"/>
    <w:rsid w:val="00CE4BEA"/>
    <w:rsid w:val="00CF34C8"/>
    <w:rsid w:val="00CF4EB4"/>
    <w:rsid w:val="00CF4F10"/>
    <w:rsid w:val="00D0385E"/>
    <w:rsid w:val="00D04D7A"/>
    <w:rsid w:val="00D13BAD"/>
    <w:rsid w:val="00D1567E"/>
    <w:rsid w:val="00D16471"/>
    <w:rsid w:val="00D277BA"/>
    <w:rsid w:val="00D3081B"/>
    <w:rsid w:val="00D32AB6"/>
    <w:rsid w:val="00D34A64"/>
    <w:rsid w:val="00D43E6D"/>
    <w:rsid w:val="00D45AC2"/>
    <w:rsid w:val="00D479D2"/>
    <w:rsid w:val="00D51852"/>
    <w:rsid w:val="00D51930"/>
    <w:rsid w:val="00D5543F"/>
    <w:rsid w:val="00D61BAD"/>
    <w:rsid w:val="00D62075"/>
    <w:rsid w:val="00D7340A"/>
    <w:rsid w:val="00D74BA1"/>
    <w:rsid w:val="00D770B4"/>
    <w:rsid w:val="00D85B36"/>
    <w:rsid w:val="00D90055"/>
    <w:rsid w:val="00D944E2"/>
    <w:rsid w:val="00DA159F"/>
    <w:rsid w:val="00DA6691"/>
    <w:rsid w:val="00DA7383"/>
    <w:rsid w:val="00DA7452"/>
    <w:rsid w:val="00DB016C"/>
    <w:rsid w:val="00DB1233"/>
    <w:rsid w:val="00DB29A3"/>
    <w:rsid w:val="00DB2A2B"/>
    <w:rsid w:val="00DB3067"/>
    <w:rsid w:val="00DC1E02"/>
    <w:rsid w:val="00DC62B0"/>
    <w:rsid w:val="00DD00B7"/>
    <w:rsid w:val="00DD22A2"/>
    <w:rsid w:val="00DD4807"/>
    <w:rsid w:val="00DE509A"/>
    <w:rsid w:val="00DE5182"/>
    <w:rsid w:val="00DE59FF"/>
    <w:rsid w:val="00DF0302"/>
    <w:rsid w:val="00DF1A47"/>
    <w:rsid w:val="00DF4FFD"/>
    <w:rsid w:val="00DF55CC"/>
    <w:rsid w:val="00E003CC"/>
    <w:rsid w:val="00E01B8A"/>
    <w:rsid w:val="00E07E8F"/>
    <w:rsid w:val="00E15CF7"/>
    <w:rsid w:val="00E17680"/>
    <w:rsid w:val="00E20B3B"/>
    <w:rsid w:val="00E2139B"/>
    <w:rsid w:val="00E21BA6"/>
    <w:rsid w:val="00E25A54"/>
    <w:rsid w:val="00E315D7"/>
    <w:rsid w:val="00E36BAF"/>
    <w:rsid w:val="00E37D7A"/>
    <w:rsid w:val="00E42642"/>
    <w:rsid w:val="00E42D38"/>
    <w:rsid w:val="00E44757"/>
    <w:rsid w:val="00E4515A"/>
    <w:rsid w:val="00E46867"/>
    <w:rsid w:val="00E50C24"/>
    <w:rsid w:val="00E50E13"/>
    <w:rsid w:val="00E51678"/>
    <w:rsid w:val="00E52129"/>
    <w:rsid w:val="00E56997"/>
    <w:rsid w:val="00E57BAA"/>
    <w:rsid w:val="00E617B3"/>
    <w:rsid w:val="00E63C3C"/>
    <w:rsid w:val="00E66580"/>
    <w:rsid w:val="00E74996"/>
    <w:rsid w:val="00E82877"/>
    <w:rsid w:val="00E82A81"/>
    <w:rsid w:val="00E82FE9"/>
    <w:rsid w:val="00E84248"/>
    <w:rsid w:val="00E87CEC"/>
    <w:rsid w:val="00E930A5"/>
    <w:rsid w:val="00EA0F37"/>
    <w:rsid w:val="00EA217E"/>
    <w:rsid w:val="00EA48D8"/>
    <w:rsid w:val="00EA680C"/>
    <w:rsid w:val="00EB1080"/>
    <w:rsid w:val="00EB1A32"/>
    <w:rsid w:val="00EB292F"/>
    <w:rsid w:val="00EB3FB2"/>
    <w:rsid w:val="00EB702F"/>
    <w:rsid w:val="00EC7C49"/>
    <w:rsid w:val="00ED4B24"/>
    <w:rsid w:val="00ED5411"/>
    <w:rsid w:val="00ED6604"/>
    <w:rsid w:val="00ED7CA5"/>
    <w:rsid w:val="00EE235C"/>
    <w:rsid w:val="00EE4B8B"/>
    <w:rsid w:val="00EE612A"/>
    <w:rsid w:val="00EE6BA4"/>
    <w:rsid w:val="00EF29BA"/>
    <w:rsid w:val="00EF43D5"/>
    <w:rsid w:val="00EF6BC2"/>
    <w:rsid w:val="00F006E2"/>
    <w:rsid w:val="00F05EE3"/>
    <w:rsid w:val="00F07739"/>
    <w:rsid w:val="00F1192B"/>
    <w:rsid w:val="00F120F0"/>
    <w:rsid w:val="00F152C7"/>
    <w:rsid w:val="00F15D2C"/>
    <w:rsid w:val="00F1706B"/>
    <w:rsid w:val="00F17F99"/>
    <w:rsid w:val="00F24B32"/>
    <w:rsid w:val="00F26407"/>
    <w:rsid w:val="00F27F91"/>
    <w:rsid w:val="00F320EA"/>
    <w:rsid w:val="00F330DD"/>
    <w:rsid w:val="00F3533A"/>
    <w:rsid w:val="00F430F9"/>
    <w:rsid w:val="00F618FA"/>
    <w:rsid w:val="00F644C2"/>
    <w:rsid w:val="00F707BA"/>
    <w:rsid w:val="00F70C16"/>
    <w:rsid w:val="00F72793"/>
    <w:rsid w:val="00F75738"/>
    <w:rsid w:val="00F76DBF"/>
    <w:rsid w:val="00F7704B"/>
    <w:rsid w:val="00F824F8"/>
    <w:rsid w:val="00F83612"/>
    <w:rsid w:val="00F84B60"/>
    <w:rsid w:val="00F92E0C"/>
    <w:rsid w:val="00F94C01"/>
    <w:rsid w:val="00F95028"/>
    <w:rsid w:val="00F9643F"/>
    <w:rsid w:val="00FA0B7A"/>
    <w:rsid w:val="00FA14F7"/>
    <w:rsid w:val="00FA2346"/>
    <w:rsid w:val="00FA5E5E"/>
    <w:rsid w:val="00FB2EF4"/>
    <w:rsid w:val="00FB7082"/>
    <w:rsid w:val="00FC4914"/>
    <w:rsid w:val="00FD0E5B"/>
    <w:rsid w:val="00FD2622"/>
    <w:rsid w:val="00FE166D"/>
    <w:rsid w:val="00FE1FD8"/>
    <w:rsid w:val="00FE222E"/>
    <w:rsid w:val="00FE3EE8"/>
    <w:rsid w:val="00FE4DBF"/>
    <w:rsid w:val="00FE6161"/>
    <w:rsid w:val="00FE7C89"/>
    <w:rsid w:val="00F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5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4C390B"/>
    <w:pPr>
      <w:keepNext/>
      <w:spacing w:before="600"/>
      <w:ind w:left="425" w:right="425"/>
      <w:jc w:val="center"/>
      <w:textAlignment w:val="auto"/>
      <w:outlineLvl w:val="0"/>
    </w:pPr>
    <w:rPr>
      <w:rFonts w:ascii="Arial" w:eastAsia="Arial Unicode MS" w:hAnsi="Arial" w:cs="Arial"/>
      <w:b/>
      <w:bCs/>
      <w:sz w:val="22"/>
      <w:szCs w:val="22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,2"/>
    <w:basedOn w:val="Normln"/>
    <w:next w:val="Normln"/>
    <w:link w:val="Nadpis2Char"/>
    <w:qFormat/>
    <w:rsid w:val="003C4583"/>
    <w:pPr>
      <w:keepNext/>
      <w:numPr>
        <w:ilvl w:val="1"/>
        <w:numId w:val="1"/>
      </w:numPr>
      <w:spacing w:after="240"/>
      <w:ind w:left="0" w:firstLine="0"/>
      <w:textAlignment w:val="auto"/>
      <w:outlineLvl w:val="1"/>
    </w:pPr>
    <w:rPr>
      <w:rFonts w:eastAsia="Arial Unicode MS"/>
      <w:b/>
      <w:bCs/>
    </w:rPr>
  </w:style>
  <w:style w:type="paragraph" w:styleId="Nadpis3">
    <w:name w:val="heading 3"/>
    <w:aliases w:val="Martin 2"/>
    <w:basedOn w:val="Normln"/>
    <w:next w:val="Normln"/>
    <w:link w:val="Nadpis3Char"/>
    <w:qFormat/>
    <w:rsid w:val="003C4583"/>
    <w:pPr>
      <w:keepNext/>
      <w:numPr>
        <w:ilvl w:val="2"/>
        <w:numId w:val="1"/>
      </w:numPr>
      <w:tabs>
        <w:tab w:val="left" w:pos="425"/>
      </w:tabs>
      <w:spacing w:after="120"/>
      <w:ind w:left="1502"/>
      <w:textAlignment w:val="auto"/>
      <w:outlineLvl w:val="2"/>
    </w:pPr>
    <w:rPr>
      <w:rFonts w:eastAsia="Arial Unicode MS"/>
      <w:bCs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3C4583"/>
    <w:pPr>
      <w:keepNext/>
      <w:numPr>
        <w:numId w:val="2"/>
      </w:numPr>
      <w:textAlignment w:val="auto"/>
      <w:outlineLvl w:val="3"/>
    </w:pPr>
    <w:rPr>
      <w:rFonts w:eastAsia="Arial Unicode MS"/>
      <w:bCs/>
    </w:rPr>
  </w:style>
  <w:style w:type="paragraph" w:styleId="Nadpis5">
    <w:name w:val="heading 5"/>
    <w:basedOn w:val="Normln"/>
    <w:next w:val="Normln"/>
    <w:link w:val="Nadpis5Char"/>
    <w:qFormat/>
    <w:rsid w:val="003C4583"/>
    <w:pPr>
      <w:keepNext/>
      <w:numPr>
        <w:ilvl w:val="4"/>
        <w:numId w:val="1"/>
      </w:numPr>
      <w:jc w:val="center"/>
      <w:outlineLvl w:val="4"/>
    </w:pPr>
    <w:rPr>
      <w:b/>
      <w:bCs/>
      <w:sz w:val="32"/>
    </w:rPr>
  </w:style>
  <w:style w:type="paragraph" w:styleId="Nadpis6">
    <w:name w:val="heading 6"/>
    <w:aliases w:val=" nein"/>
    <w:basedOn w:val="Normln"/>
    <w:next w:val="Normln"/>
    <w:link w:val="Nadpis6Char"/>
    <w:qFormat/>
    <w:rsid w:val="003C4583"/>
    <w:pPr>
      <w:keepNext/>
      <w:numPr>
        <w:ilvl w:val="5"/>
        <w:numId w:val="1"/>
      </w:numPr>
      <w:spacing w:before="240"/>
      <w:jc w:val="center"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3C4583"/>
    <w:pPr>
      <w:keepNext/>
      <w:numPr>
        <w:ilvl w:val="6"/>
        <w:numId w:val="1"/>
      </w:numPr>
      <w:spacing w:before="240"/>
      <w:jc w:val="center"/>
      <w:outlineLvl w:val="6"/>
    </w:pPr>
    <w:rPr>
      <w:b/>
      <w:bCs/>
      <w:sz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3C4583"/>
    <w:pPr>
      <w:numPr>
        <w:ilvl w:val="7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7"/>
    </w:pPr>
    <w:rPr>
      <w:rFonts w:ascii="Arial" w:hAnsi="Arial"/>
      <w:i/>
      <w:sz w:val="20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3C4583"/>
    <w:pPr>
      <w:numPr>
        <w:ilvl w:val="8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basedOn w:val="Standardnpsmoodstavce"/>
    <w:link w:val="Nadpis1"/>
    <w:rsid w:val="004C390B"/>
    <w:rPr>
      <w:rFonts w:ascii="Arial" w:eastAsia="Arial Unicode MS" w:hAnsi="Arial" w:cs="Arial"/>
      <w:b/>
      <w:bCs/>
      <w:lang w:eastAsia="cs-CZ"/>
    </w:r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rsid w:val="003C4583"/>
    <w:rPr>
      <w:rFonts w:ascii="Times New Roman" w:eastAsia="Arial Unicode MS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aliases w:val="Martin 2 Char"/>
    <w:basedOn w:val="Standardnpsmoodstavce"/>
    <w:link w:val="Nadpis3"/>
    <w:rsid w:val="003C4583"/>
    <w:rPr>
      <w:rFonts w:ascii="Times New Roman" w:eastAsia="Arial Unicode MS" w:hAnsi="Times New Roman" w:cs="Times New Roman"/>
      <w:bCs/>
      <w:sz w:val="24"/>
      <w:szCs w:val="20"/>
      <w:lang w:eastAsia="cs-CZ"/>
    </w:rPr>
  </w:style>
  <w:style w:type="character" w:customStyle="1" w:styleId="Nadpis4Char">
    <w:name w:val="Nadpis 4 Char"/>
    <w:aliases w:val="Titul2 Char,ABB... Char"/>
    <w:basedOn w:val="Standardnpsmoodstavce"/>
    <w:link w:val="Nadpis4"/>
    <w:rsid w:val="003C4583"/>
    <w:rPr>
      <w:rFonts w:ascii="Times New Roman" w:eastAsia="Arial Unicode MS" w:hAnsi="Times New Roman" w:cs="Times New Roman"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4583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adpis6Char">
    <w:name w:val="Nadpis 6 Char"/>
    <w:aliases w:val=" nein Char"/>
    <w:basedOn w:val="Standardnpsmoodstavce"/>
    <w:link w:val="Nadpis6"/>
    <w:rsid w:val="003C4583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3C4583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3C4583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3C4583"/>
    <w:rPr>
      <w:rFonts w:ascii="Arial" w:eastAsia="Times New Roman" w:hAnsi="Arial" w:cs="Times New Roman"/>
      <w:b/>
      <w:i/>
      <w:sz w:val="18"/>
      <w:szCs w:val="20"/>
    </w:rPr>
  </w:style>
  <w:style w:type="paragraph" w:styleId="Zkladntextodsazen3">
    <w:name w:val="Body Text Indent 3"/>
    <w:basedOn w:val="Normln"/>
    <w:link w:val="Zkladntextodsazen3Char"/>
    <w:semiHidden/>
    <w:rsid w:val="003C4583"/>
    <w:pPr>
      <w:ind w:left="852" w:hanging="852"/>
      <w:jc w:val="both"/>
      <w:textAlignment w:val="auto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C45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45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5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3C45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C45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3C4583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3C458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NormlnIMP">
    <w:name w:val="Normální_IMP"/>
    <w:basedOn w:val="Normln"/>
    <w:rsid w:val="003C4583"/>
    <w:pPr>
      <w:suppressAutoHyphens/>
      <w:spacing w:line="230" w:lineRule="auto"/>
      <w:ind w:firstLine="709"/>
      <w:jc w:val="both"/>
    </w:pPr>
    <w:rPr>
      <w:szCs w:val="24"/>
    </w:rPr>
  </w:style>
  <w:style w:type="paragraph" w:customStyle="1" w:styleId="NormlnIMP1">
    <w:name w:val="Normální_IMP1"/>
    <w:basedOn w:val="NormlnIMP"/>
    <w:rsid w:val="003C4583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3C4583"/>
    <w:pPr>
      <w:ind w:firstLine="567"/>
      <w:jc w:val="both"/>
    </w:pPr>
    <w:rPr>
      <w:sz w:val="22"/>
    </w:rPr>
  </w:style>
  <w:style w:type="paragraph" w:customStyle="1" w:styleId="A4">
    <w:name w:val="A4"/>
    <w:basedOn w:val="Normln"/>
    <w:rsid w:val="009D01DA"/>
    <w:pPr>
      <w:suppressAutoHyphens/>
      <w:overflowPunct/>
      <w:autoSpaceDE/>
      <w:autoSpaceDN/>
      <w:adjustRightInd/>
      <w:spacing w:after="60"/>
      <w:ind w:left="568"/>
      <w:jc w:val="both"/>
      <w:textAlignment w:val="auto"/>
    </w:pPr>
    <w:rPr>
      <w:sz w:val="22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C5F1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A74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74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D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DF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66167"/>
    <w:pPr>
      <w:numPr>
        <w:numId w:val="17"/>
      </w:numPr>
      <w:tabs>
        <w:tab w:val="left" w:pos="709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slovanodstavecvlastn">
    <w:name w:val="číslovaný odstavec vlastní"/>
    <w:basedOn w:val="Odstavecseseznamem"/>
    <w:link w:val="slovanodstavecvlastnChar"/>
    <w:qFormat/>
    <w:rsid w:val="00AB3CF9"/>
    <w:pPr>
      <w:tabs>
        <w:tab w:val="clear" w:pos="709"/>
        <w:tab w:val="left" w:pos="851"/>
      </w:tabs>
      <w:ind w:left="851" w:hanging="425"/>
    </w:pPr>
  </w:style>
  <w:style w:type="paragraph" w:customStyle="1" w:styleId="odstavecnslednvlastn">
    <w:name w:val="odstavec následný vlastní"/>
    <w:basedOn w:val="slovanodstavecvlastn"/>
    <w:link w:val="odstavecnslednvlastnChar"/>
    <w:qFormat/>
    <w:rsid w:val="004C390B"/>
    <w:pPr>
      <w:numPr>
        <w:ilvl w:val="1"/>
      </w:numPr>
      <w:ind w:left="1276" w:hanging="425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66167"/>
    <w:rPr>
      <w:rFonts w:ascii="Arial" w:eastAsia="Times New Roman" w:hAnsi="Arial" w:cs="Arial"/>
      <w:lang w:eastAsia="cs-CZ"/>
    </w:rPr>
  </w:style>
  <w:style w:type="character" w:customStyle="1" w:styleId="slovanodstavecvlastnChar">
    <w:name w:val="číslovaný odstavec vlastní Char"/>
    <w:basedOn w:val="OdstavecseseznamemChar"/>
    <w:link w:val="slovanodstavecvlastn"/>
    <w:rsid w:val="00AB3CF9"/>
  </w:style>
  <w:style w:type="paragraph" w:customStyle="1" w:styleId="nadpiskapitoly">
    <w:name w:val="nadpis kapitoly"/>
    <w:basedOn w:val="Nadpis1"/>
    <w:link w:val="nadpiskapitolyChar"/>
    <w:qFormat/>
    <w:rsid w:val="00E930A5"/>
    <w:pPr>
      <w:keepNext w:val="0"/>
      <w:widowControl w:val="0"/>
      <w:spacing w:before="0" w:after="120"/>
    </w:pPr>
  </w:style>
  <w:style w:type="character" w:customStyle="1" w:styleId="odstavecnslednvlastnChar">
    <w:name w:val="odstavec následný vlastní Char"/>
    <w:basedOn w:val="slovanodstavecvlastnChar"/>
    <w:link w:val="odstavecnslednvlastn"/>
    <w:rsid w:val="004C390B"/>
  </w:style>
  <w:style w:type="character" w:customStyle="1" w:styleId="nadpiskapitolyChar">
    <w:name w:val="nadpis kapitoly Char"/>
    <w:basedOn w:val="Nadpis1Char"/>
    <w:link w:val="nadpiskapitoly"/>
    <w:rsid w:val="00E9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šustr</dc:creator>
  <cp:lastModifiedBy>martin šustr</cp:lastModifiedBy>
  <cp:revision>1</cp:revision>
  <cp:lastPrinted>2015-09-29T11:17:00Z</cp:lastPrinted>
  <dcterms:created xsi:type="dcterms:W3CDTF">2015-11-24T08:56:00Z</dcterms:created>
  <dcterms:modified xsi:type="dcterms:W3CDTF">2015-11-24T09:00:00Z</dcterms:modified>
</cp:coreProperties>
</file>