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9AB2E3" w14:textId="77777777" w:rsidR="00AE6EBE" w:rsidRDefault="00AE6EBE">
      <w:pPr>
        <w:pStyle w:val="Nadpis4"/>
      </w:pPr>
      <w:bookmarkStart w:id="0" w:name="_GoBack"/>
      <w:bookmarkEnd w:id="0"/>
      <w:r>
        <w:t>Příloha č. 1</w:t>
      </w:r>
    </w:p>
    <w:p w14:paraId="22CD7280" w14:textId="77777777" w:rsidR="00AE6EBE" w:rsidRDefault="00AE6EB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Stávající stav:</w:t>
      </w:r>
    </w:p>
    <w:p w14:paraId="3EAE6FA4" w14:textId="77777777" w:rsidR="00AE6EBE" w:rsidRDefault="00AE6EB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4x ISDN2 </w:t>
      </w:r>
    </w:p>
    <w:p w14:paraId="44FDC9EF" w14:textId="77777777" w:rsidR="00AE6EBE" w:rsidRDefault="00AE6EB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36 pobočkových linek </w:t>
      </w:r>
    </w:p>
    <w:p w14:paraId="5738AA1E" w14:textId="77777777" w:rsidR="00AE6EBE" w:rsidRDefault="00AE6EB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z toho 2 linky pro obsluhu vstupních dveří objektu </w:t>
      </w:r>
    </w:p>
    <w:p w14:paraId="33E32800" w14:textId="77777777" w:rsidR="00AE6EBE" w:rsidRDefault="00AE6EBE" w:rsidP="00AE6EBE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napojena na zvonkové</w:t>
      </w:r>
      <w:r w:rsidRPr="00AE6EBE">
        <w:rPr>
          <w:rFonts w:ascii="Helvetica" w:hAnsi="Helvetica" w:cs="Helvetica"/>
          <w:noProof w:val="0"/>
          <w:lang w:val="en-US"/>
        </w:rPr>
        <w:t xml:space="preserve"> </w:t>
      </w:r>
      <w:r>
        <w:rPr>
          <w:sz w:val="22"/>
          <w:szCs w:val="22"/>
        </w:rPr>
        <w:t>tablo „</w:t>
      </w:r>
      <w:r w:rsidRPr="00AE6EBE">
        <w:rPr>
          <w:sz w:val="22"/>
          <w:szCs w:val="22"/>
        </w:rPr>
        <w:t>targha</w:t>
      </w:r>
      <w:r>
        <w:rPr>
          <w:sz w:val="22"/>
          <w:szCs w:val="22"/>
        </w:rPr>
        <w:t>“</w:t>
      </w:r>
    </w:p>
    <w:p w14:paraId="2C825F71" w14:textId="77777777" w:rsidR="00AE6EBE" w:rsidRDefault="00AE6EBE" w:rsidP="00AE6EBE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napojena na dveřní zámek umoňující dálkové odemčení vstupních dveří</w:t>
      </w:r>
    </w:p>
    <w:p w14:paraId="20944AEB" w14:textId="77777777" w:rsidR="00AE6EBE" w:rsidRDefault="00AE6EB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20ks analogových telefonů</w:t>
      </w:r>
    </w:p>
    <w:p w14:paraId="740ADD2E" w14:textId="77777777" w:rsidR="00AE6EBE" w:rsidRDefault="00AE6EB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16 ks digitálních telefonů - vsechno serie Alcatel reflexes, z toho: 1xAdvanced, 3xPremium, 11xEasy, 1x typ 4012/5022</w:t>
      </w:r>
    </w:p>
    <w:p w14:paraId="5FD4164F" w14:textId="77777777" w:rsidR="00AE6EBE" w:rsidRDefault="00AE6EBE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4306"/>
        <w:gridCol w:w="4698"/>
      </w:tblGrid>
      <w:tr w:rsidR="00AE6EBE" w14:paraId="3A28414D" w14:textId="77777777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46A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Požadavek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00A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Hodnota</w:t>
            </w:r>
          </w:p>
        </w:tc>
      </w:tr>
      <w:tr w:rsidR="00AE6EBE" w14:paraId="6FB9FB1B" w14:textId="77777777"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EF81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Telefonní ústředna</w:t>
            </w:r>
          </w:p>
        </w:tc>
      </w:tr>
      <w:tr w:rsidR="00AE6EBE" w14:paraId="33A1E9F6" w14:textId="77777777" w:rsidTr="00AE6E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33371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960F9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Vstupní připojení ústředny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1204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4xISDN2</w:t>
            </w:r>
          </w:p>
        </w:tc>
      </w:tr>
      <w:tr w:rsidR="00AE6EBE" w14:paraId="1D4438BB" w14:textId="77777777" w:rsidTr="00AE6E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95948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313F8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Telekomunikační operátor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1C0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Telefonica O2</w:t>
            </w:r>
          </w:p>
        </w:tc>
      </w:tr>
      <w:tr w:rsidR="00AE6EBE" w14:paraId="2B15C0C1" w14:textId="77777777" w:rsidTr="00AE6E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411993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F0CB9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Provolba poskytovaná operátorem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367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100 telefonních čísel</w:t>
            </w:r>
          </w:p>
        </w:tc>
      </w:tr>
      <w:tr w:rsidR="00AE6EBE" w14:paraId="0FD58283" w14:textId="77777777" w:rsidTr="00AE6E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9077A3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AAC03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Pobočkové linky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DC69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ks, z toho 2 pro ovládání vstupních dveří</w:t>
            </w:r>
          </w:p>
        </w:tc>
      </w:tr>
      <w:tr w:rsidR="00AE6EBE" w14:paraId="00D5B505" w14:textId="77777777" w:rsidTr="00AE6E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C9151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F8CF8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Umístění ústředny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D6F0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racku v klimatizované serverovně OI</w:t>
            </w:r>
          </w:p>
        </w:tc>
      </w:tr>
      <w:tr w:rsidR="00AE6EBE" w14:paraId="6BD11032" w14:textId="77777777" w:rsidTr="00AE6E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8E2FCC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C7AAD" w14:textId="77777777" w:rsidR="00AE6EBE" w:rsidRDefault="00AE6EBE" w:rsidP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služby ústředny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34D2" w14:textId="77777777" w:rsidR="00AE6EBE" w:rsidRDefault="00AE6EBE" w:rsidP="00AE6EBE">
            <w:pPr>
              <w:pStyle w:val="Odstavecseseznamem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Přepojení hovoru mezi jednotlivými pobočkovými linkami</w:t>
            </w:r>
          </w:p>
          <w:p w14:paraId="70764915" w14:textId="77777777" w:rsidR="00AE6EBE" w:rsidRDefault="00AE6EBE" w:rsidP="00AE6EBE">
            <w:pPr>
              <w:pStyle w:val="Odstavecseseznamem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Identifikace volajícího</w:t>
            </w:r>
          </w:p>
          <w:p w14:paraId="04DEA0F2" w14:textId="77777777" w:rsidR="00AE6EBE" w:rsidRDefault="00AE6EBE" w:rsidP="00AE6EBE">
            <w:pPr>
              <w:pStyle w:val="Odstavecseseznamem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Přesměrování hovoru</w:t>
            </w:r>
          </w:p>
        </w:tc>
      </w:tr>
      <w:tr w:rsidR="00AE6EBE" w14:paraId="655395F8" w14:textId="77777777" w:rsidTr="00AE6E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7356A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90909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Řešení stupu do budovy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7CD5" w14:textId="77777777" w:rsidR="00AE6EBE" w:rsidRDefault="00AE6EBE">
            <w:pPr>
              <w:pStyle w:val="Odstavecseseznamem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Využití stávajícího zvonkového tabla „Targha“ příp. jeho náhrada novým tablem s min. 7 volbami směřovanými na sekretariáty jednotlivých odborných oddělení a sekretariát ředitele</w:t>
            </w:r>
          </w:p>
          <w:p w14:paraId="252DB3B3" w14:textId="77777777" w:rsidR="00982C4F" w:rsidRDefault="00982C4F">
            <w:pPr>
              <w:pStyle w:val="Odstavecseseznamem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Dálkové odemykání vstupních dveří</w:t>
            </w:r>
          </w:p>
        </w:tc>
      </w:tr>
      <w:tr w:rsidR="00AE6EBE" w14:paraId="271F5379" w14:textId="77777777" w:rsidTr="00AE6E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AD30EC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AA1CD" w14:textId="77777777" w:rsidR="00AE6EBE" w:rsidRDefault="00AE6EBE" w:rsidP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požadavky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E08" w14:textId="77777777" w:rsidR="00AE6EBE" w:rsidRDefault="00AE6EBE" w:rsidP="00AE6EBE">
            <w:pPr>
              <w:pStyle w:val="Odstavecseseznamem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Možnost programování ústředny prostřednictvím systémového telefonu (je součástí dodávky) nebo prostřednictvím SW nástroje na platformě Windows PC (je součástí dodávky vč. nezbytného příslušenství – např. Komunikační kabel mezi PC a ústřednou)</w:t>
            </w:r>
          </w:p>
          <w:p w14:paraId="6D18CCB5" w14:textId="77777777" w:rsidR="00AE6EBE" w:rsidRDefault="00AE6EBE" w:rsidP="00AE6EBE">
            <w:pPr>
              <w:pStyle w:val="Odstavecseseznamem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Možnost exportu dat z ústředny pro vyhodnocení provozu an jednotlivých pobočkových linkách</w:t>
            </w:r>
          </w:p>
          <w:p w14:paraId="6B7239DB" w14:textId="77777777" w:rsidR="00AE6EBE" w:rsidRDefault="00AE6EBE" w:rsidP="00AE6EBE">
            <w:pPr>
              <w:pStyle w:val="Odstavecseseznamem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Tarifikace provozu jednotlivých pobočkových linek</w:t>
            </w:r>
          </w:p>
          <w:p w14:paraId="18227B60" w14:textId="77777777" w:rsidR="00AE6EBE" w:rsidRDefault="00AE6EBE" w:rsidP="00AE6EBE">
            <w:pPr>
              <w:pStyle w:val="Odstavecseseznamem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školení administrace ústředny</w:t>
            </w:r>
          </w:p>
          <w:p w14:paraId="7DE3CC3E" w14:textId="77777777" w:rsidR="00AE6EBE" w:rsidRDefault="00AE6EBE" w:rsidP="00AE6EBE">
            <w:pPr>
              <w:pStyle w:val="Odstavecseseznamem"/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6EBE" w14:paraId="4E6EF8C1" w14:textId="77777777"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00A0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Telefonní přístroje</w:t>
            </w:r>
          </w:p>
        </w:tc>
      </w:tr>
      <w:tr w:rsidR="00AE6EBE" w14:paraId="75CA7D04" w14:textId="77777777" w:rsidTr="00AE6E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9DD0E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22CDE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Typy a počty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FEC3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managerských</w:t>
            </w:r>
          </w:p>
          <w:p w14:paraId="1F8D6EEF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36 standardních, z toho 2ks montovatelné na stěnu</w:t>
            </w:r>
          </w:p>
          <w:p w14:paraId="0FE5967A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systémový pro programování funkcí ústředny pokud nebyl dodán příslušný SW nástroj</w:t>
            </w:r>
          </w:p>
        </w:tc>
      </w:tr>
      <w:tr w:rsidR="00AE6EBE" w14:paraId="3CF41B62" w14:textId="77777777" w:rsidTr="00AE6E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AF338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1936C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Vybavení telefonů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540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Display</w:t>
            </w:r>
          </w:p>
          <w:p w14:paraId="0C7048E0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Napájení prostřednictví strukturované kabeláže</w:t>
            </w:r>
          </w:p>
          <w:p w14:paraId="4AA87DEF" w14:textId="77777777" w:rsidR="00AE6EBE" w:rsidRDefault="00AE6EB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případě managerských telefonů navíc: hlasitý odposlech</w:t>
            </w:r>
          </w:p>
        </w:tc>
      </w:tr>
    </w:tbl>
    <w:p w14:paraId="7BCB451B" w14:textId="77777777" w:rsidR="00AE6EBE" w:rsidRDefault="00AE6EBE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14:paraId="40271A17" w14:textId="77777777" w:rsidR="00AE6EBE" w:rsidRDefault="00AE6EB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lastRenderedPageBreak/>
        <w:t>Příloha č. 2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134"/>
        <w:gridCol w:w="1134"/>
        <w:gridCol w:w="992"/>
        <w:gridCol w:w="1134"/>
        <w:gridCol w:w="1559"/>
      </w:tblGrid>
      <w:tr w:rsidR="0060694B" w:rsidRPr="0060694B" w14:paraId="6E58B34D" w14:textId="77777777" w:rsidTr="0060694B">
        <w:trPr>
          <w:trHeight w:val="28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720B2CE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Číslo pobočkové linky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C78697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Umístění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273ECC1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44E63D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Poznámka</w:t>
            </w:r>
          </w:p>
        </w:tc>
      </w:tr>
      <w:tr w:rsidR="0060694B" w:rsidRPr="0060694B" w14:paraId="4169C70F" w14:textId="77777777" w:rsidTr="0060694B">
        <w:trPr>
          <w:trHeight w:val="28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37167" w14:textId="77777777" w:rsidR="0060694B" w:rsidRPr="0060694B" w:rsidRDefault="0060694B" w:rsidP="0060694B">
            <w:pPr>
              <w:suppressAutoHyphens w:val="0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F8273EE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Patro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AA6407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Kancelář č.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702CD66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Základní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8E8B3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Systémový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E6EB4" w14:textId="77777777" w:rsidR="0060694B" w:rsidRPr="0060694B" w:rsidRDefault="0060694B" w:rsidP="0060694B">
            <w:pPr>
              <w:suppressAutoHyphens w:val="0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</w:p>
        </w:tc>
      </w:tr>
      <w:tr w:rsidR="0060694B" w:rsidRPr="0060694B" w14:paraId="6FE2C5C5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51DC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F1C5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2BE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FEF2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7005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4F189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55370404" w14:textId="77777777" w:rsidTr="00D518F1">
        <w:trPr>
          <w:trHeight w:val="12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0ED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A307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5E60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5C9D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4B9E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AD8AC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48717526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FCDF" w14:textId="77777777" w:rsidR="0060694B" w:rsidRPr="0060694B" w:rsidRDefault="00D518F1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nove čí</w:t>
            </w:r>
            <w:r w:rsidR="0060694B"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ED4A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A64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9289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67A2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8B842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634A7427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7FCFC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22A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D847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E871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304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365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6B48B603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6D4E2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BE57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FDA1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469A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735D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8121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1C92DB27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B87E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6C3C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70B2C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07/3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548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A913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18EE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736B648B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E2E5A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50719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E4ED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09/3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3FC4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008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7D38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281BAB39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D1BA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B0346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8F62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09/4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EA5A7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5C5A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D0E56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138F07EE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4631A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BB8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9172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858A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C14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42F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dveřní zámek</w:t>
            </w:r>
          </w:p>
        </w:tc>
      </w:tr>
      <w:tr w:rsidR="0060694B" w:rsidRPr="0060694B" w14:paraId="6E738F65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006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C861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1929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937A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C70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AF91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zvonkové tablo</w:t>
            </w:r>
          </w:p>
        </w:tc>
      </w:tr>
      <w:tr w:rsidR="0060694B" w:rsidRPr="0060694B" w14:paraId="6747E6B3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108EE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7A6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FF5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731C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D673A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DDE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5C70C4A7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A48C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D04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9AD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A17A7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A2A9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01921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6A2EE714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5275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107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D739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7B4E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3EE5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531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02DFE84F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3C8A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699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DB06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14/0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5447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1974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4474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0709DA1D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FCCEE" w14:textId="77777777" w:rsidR="0060694B" w:rsidRPr="0060694B" w:rsidRDefault="00D518F1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nove čí</w:t>
            </w: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5A31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DEDD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14/0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B0896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5190A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E7777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773D5E76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141C2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4844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422C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14/1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673D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8147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60CFE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5166C2B4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CE2E" w14:textId="77777777" w:rsidR="0060694B" w:rsidRPr="0060694B" w:rsidRDefault="00D518F1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nove čí</w:t>
            </w: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B713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1F3E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14/1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0C31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6AA6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03AA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493BFB49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8497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E892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210A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62B9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4086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3B74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78E0533F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3F21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B3CA4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222B7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A96B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54C0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20541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20A6A4AB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68069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924F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C1C5A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15/1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895D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A3212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FE73A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1CC7E090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7ECB1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02176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07992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4976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026B4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97F5C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238035EA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EBC9E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DE1A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36A1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15/3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96AEA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77131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E4B0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6473665C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10FAD" w14:textId="77777777" w:rsidR="0060694B" w:rsidRPr="0060694B" w:rsidRDefault="00D518F1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nove čí</w:t>
            </w: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32622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AA85E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15/3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9D299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171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0A414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368602B6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C21F" w14:textId="77777777" w:rsidR="0060694B" w:rsidRPr="0060694B" w:rsidRDefault="00D518F1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nove čí</w:t>
            </w: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5EBE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842E2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15/3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A8787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E456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A290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780699CF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2C6E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63E87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97F02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15/6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A51E1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422F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F46A9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2C9EDAB2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80ED" w14:textId="77777777" w:rsidR="0060694B" w:rsidRPr="0060694B" w:rsidRDefault="00D518F1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nove čí</w:t>
            </w: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9DF2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0FCA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15/6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49C9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7148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B858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23D55A11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B727" w14:textId="77777777" w:rsidR="0060694B" w:rsidRPr="0060694B" w:rsidRDefault="00D518F1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nove čí</w:t>
            </w: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40D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3521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15/6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FA79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FB26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ACC1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6B2C9B5C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F65F" w14:textId="77777777" w:rsidR="0060694B" w:rsidRPr="0060694B" w:rsidRDefault="00D518F1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nove čí</w:t>
            </w: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7D3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3A31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15/6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528A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C94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C7B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7AA4EAD3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0F722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59D9C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C1D6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AC1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9BB62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6DF4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174D72B4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A1E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017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F322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449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D5D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33C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5592429A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62974" w14:textId="77777777" w:rsidR="0060694B" w:rsidRPr="0060694B" w:rsidRDefault="00D518F1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nove čí</w:t>
            </w: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0F43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6FC11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0D03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EF7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105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7B683773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F0D9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1AC0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1FB7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8B30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A348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DA5A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0E5EA0E0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443CA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996E4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E81FE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DCCF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CAB3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6EFC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78FCB172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E775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5D0EC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CD907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EE5F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26E4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8D8A9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01321D03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04B8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EC0F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E1A7A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A8421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B963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FA176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6A66725D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BA34" w14:textId="77777777" w:rsidR="0060694B" w:rsidRPr="0060694B" w:rsidRDefault="00D518F1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nove čí</w:t>
            </w: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74CF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13AB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71A62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0482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5C014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0771D861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E5557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CD89A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584C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22/5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38F9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685E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CDC07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5C5F212F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6C0EE" w14:textId="77777777" w:rsidR="0060694B" w:rsidRPr="0060694B" w:rsidRDefault="00D518F1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nove čí</w:t>
            </w: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42D1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1F7BC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22/5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9CC3A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9A52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9200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2EF16678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8E416" w14:textId="77777777" w:rsidR="0060694B" w:rsidRPr="0060694B" w:rsidRDefault="00D518F1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nove čí</w:t>
            </w: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FBEE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AE6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22/5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B8B0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24A8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166CC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679662B3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D292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281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200B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22/6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C704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C53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58904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4CDF0330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55DCC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C1CB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7A9B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22/6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EBF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7EAD9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91E6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1C2771D9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A3217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0542E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288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22/7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279C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65E8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4F9FE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5053CC8F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4CE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D0C4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E11DC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FF2A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A577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788B2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6E2F8ED2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B771F" w14:textId="77777777" w:rsidR="0060694B" w:rsidRPr="0060694B" w:rsidRDefault="00D518F1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nove čí</w:t>
            </w: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5ACB1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C044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2D2D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019D1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B1CE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2638D63C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6F92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08E7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D0B4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23/2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7E0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B1E1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8F9E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5B041B14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F8D2B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78E8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2A349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23/3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F8BE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966F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FF8A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64ECD258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AF5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7B8E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E9877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BFFF3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6C446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497B6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15C3198E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E60C5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34780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BC8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23/6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0A99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F86C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516A9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0694B" w:rsidRPr="0060694B" w14:paraId="6B7A8AB6" w14:textId="77777777" w:rsidTr="0060694B">
        <w:trPr>
          <w:trHeight w:val="2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80CFD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72CC9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E03F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C1378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C786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A2CEF" w14:textId="77777777" w:rsidR="0060694B" w:rsidRPr="0060694B" w:rsidRDefault="0060694B" w:rsidP="0060694B">
            <w:pPr>
              <w:suppressAutoHyphens w:val="0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60694B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</w:tr>
    </w:tbl>
    <w:p w14:paraId="572869AB" w14:textId="77777777" w:rsidR="00AE6EBE" w:rsidRDefault="00AE6EBE"/>
    <w:sectPr w:rsidR="00AE6E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0" w:right="1417" w:bottom="1417" w:left="1309" w:header="10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2E7F5" w14:textId="77777777" w:rsidR="00656942" w:rsidRDefault="00656942">
      <w:r>
        <w:separator/>
      </w:r>
    </w:p>
  </w:endnote>
  <w:endnote w:type="continuationSeparator" w:id="0">
    <w:p w14:paraId="7995491A" w14:textId="77777777" w:rsidR="00656942" w:rsidRDefault="0065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07931" w14:textId="77777777" w:rsidR="0060694B" w:rsidRDefault="006069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8E685" w14:textId="77777777" w:rsidR="0060694B" w:rsidRDefault="0060694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419A4" w14:textId="77777777" w:rsidR="0060694B" w:rsidRDefault="006069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12169" w14:textId="77777777" w:rsidR="00656942" w:rsidRDefault="00656942">
      <w:r>
        <w:separator/>
      </w:r>
    </w:p>
  </w:footnote>
  <w:footnote w:type="continuationSeparator" w:id="0">
    <w:p w14:paraId="13B99809" w14:textId="77777777" w:rsidR="00656942" w:rsidRDefault="00656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2BE1E" w14:textId="77777777" w:rsidR="0060694B" w:rsidRDefault="0060694B">
    <w:pPr>
      <w:pStyle w:val="Zhlav"/>
      <w:jc w:val="right"/>
    </w:pPr>
    <w:r>
      <w:t>B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D6E97" w14:textId="77777777" w:rsidR="0060694B" w:rsidRDefault="006069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729D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Times New Roman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580633C1"/>
    <w:multiLevelType w:val="hybridMultilevel"/>
    <w:tmpl w:val="C5721B76"/>
    <w:lvl w:ilvl="0" w:tplc="BB4CC8E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6DCF5E32"/>
    <w:multiLevelType w:val="hybridMultilevel"/>
    <w:tmpl w:val="C47A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7E6415E3"/>
    <w:multiLevelType w:val="hybridMultilevel"/>
    <w:tmpl w:val="D8C8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BE"/>
    <w:rsid w:val="003C7A3E"/>
    <w:rsid w:val="004F3EDC"/>
    <w:rsid w:val="0060694B"/>
    <w:rsid w:val="00656942"/>
    <w:rsid w:val="00982C4F"/>
    <w:rsid w:val="00AE6EBE"/>
    <w:rsid w:val="00D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D8A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noProof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1416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styleId="Odkaznakoment">
    <w:name w:val="annotation reference"/>
    <w:basedOn w:val="Standardnpsmoodstavce"/>
    <w:semiHidden/>
    <w:rPr>
      <w:sz w:val="16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center"/>
    </w:pPr>
    <w:rPr>
      <w:szCs w:val="20"/>
    </w:rPr>
  </w:style>
  <w:style w:type="paragraph" w:styleId="Seznam">
    <w:name w:val="List"/>
    <w:basedOn w:val="Zkladntext"/>
    <w:semiHidden/>
    <w:rPr>
      <w:rFonts w:ascii="Tahoma" w:hAnsi="Tahoma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Zkladntext31">
    <w:name w:val="Základní text 31"/>
    <w:basedOn w:val="Normln"/>
    <w:pPr>
      <w:jc w:val="both"/>
    </w:pPr>
    <w:rPr>
      <w:sz w:val="20"/>
    </w:rPr>
  </w:style>
  <w:style w:type="paragraph" w:customStyle="1" w:styleId="Titulek1">
    <w:name w:val="Titulek1"/>
    <w:basedOn w:val="Normln"/>
    <w:next w:val="Normln"/>
    <w:pPr>
      <w:jc w:val="both"/>
    </w:pPr>
    <w:rPr>
      <w:b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Zhlav">
    <w:name w:val="header"/>
    <w:basedOn w:val="Normln"/>
    <w:semiHidden/>
    <w:pPr>
      <w:suppressLineNumbers/>
      <w:tabs>
        <w:tab w:val="center" w:pos="4590"/>
        <w:tab w:val="right" w:pos="9180"/>
      </w:tabs>
    </w:pPr>
  </w:style>
  <w:style w:type="paragraph" w:styleId="Zpat">
    <w:name w:val="footer"/>
    <w:basedOn w:val="Normln"/>
    <w:semiHidden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lang w:val="x-none" w:eastAsia="ar-SA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noProof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1416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styleId="Odkaznakoment">
    <w:name w:val="annotation reference"/>
    <w:basedOn w:val="Standardnpsmoodstavce"/>
    <w:semiHidden/>
    <w:rPr>
      <w:sz w:val="16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center"/>
    </w:pPr>
    <w:rPr>
      <w:szCs w:val="20"/>
    </w:rPr>
  </w:style>
  <w:style w:type="paragraph" w:styleId="Seznam">
    <w:name w:val="List"/>
    <w:basedOn w:val="Zkladntext"/>
    <w:semiHidden/>
    <w:rPr>
      <w:rFonts w:ascii="Tahoma" w:hAnsi="Tahoma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Zkladntext31">
    <w:name w:val="Základní text 31"/>
    <w:basedOn w:val="Normln"/>
    <w:pPr>
      <w:jc w:val="both"/>
    </w:pPr>
    <w:rPr>
      <w:sz w:val="20"/>
    </w:rPr>
  </w:style>
  <w:style w:type="paragraph" w:customStyle="1" w:styleId="Titulek1">
    <w:name w:val="Titulek1"/>
    <w:basedOn w:val="Normln"/>
    <w:next w:val="Normln"/>
    <w:pPr>
      <w:jc w:val="both"/>
    </w:pPr>
    <w:rPr>
      <w:b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Zhlav">
    <w:name w:val="header"/>
    <w:basedOn w:val="Normln"/>
    <w:semiHidden/>
    <w:pPr>
      <w:suppressLineNumbers/>
      <w:tabs>
        <w:tab w:val="center" w:pos="4590"/>
        <w:tab w:val="right" w:pos="9180"/>
      </w:tabs>
    </w:pPr>
  </w:style>
  <w:style w:type="paragraph" w:styleId="Zpat">
    <w:name w:val="footer"/>
    <w:basedOn w:val="Normln"/>
    <w:semiHidden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lang w:val="x-none" w:eastAsia="ar-SA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13</vt:lpstr>
    </vt:vector>
  </TitlesOfParts>
  <Company>Česká inspekce životního prostředí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13</dc:title>
  <dc:creator>Reem Suková</dc:creator>
  <cp:lastModifiedBy>Reem Suková</cp:lastModifiedBy>
  <cp:revision>2</cp:revision>
  <cp:lastPrinted>2006-10-31T09:48:00Z</cp:lastPrinted>
  <dcterms:created xsi:type="dcterms:W3CDTF">2012-05-31T11:59:00Z</dcterms:created>
  <dcterms:modified xsi:type="dcterms:W3CDTF">2012-05-31T11:59:00Z</dcterms:modified>
</cp:coreProperties>
</file>