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1"/>
        <w:gridCol w:w="1721"/>
        <w:gridCol w:w="2131"/>
        <w:gridCol w:w="2413"/>
      </w:tblGrid>
      <w:tr w:rsidR="00A63800" w:rsidTr="00FC504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696" w:type="dxa"/>
            <w:gridSpan w:val="4"/>
          </w:tcPr>
          <w:p w:rsidR="00A63800" w:rsidRDefault="00A63800" w:rsidP="00A63800">
            <w:pPr>
              <w:pBdr>
                <w:bottom w:val="single" w:sz="4" w:space="1" w:color="auto"/>
              </w:pBdr>
            </w:pPr>
            <w:r>
              <w:t>Kalkulace nákladů:</w:t>
            </w:r>
          </w:p>
          <w:p w:rsidR="00A63800" w:rsidRDefault="00A63800" w:rsidP="00A63800"/>
        </w:tc>
      </w:tr>
      <w:tr w:rsidR="00A63800" w:rsidTr="00A638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31" w:type="dxa"/>
          </w:tcPr>
          <w:p w:rsidR="00A63800" w:rsidRDefault="00A63800" w:rsidP="00A63800">
            <w:r>
              <w:t>Výroba stojanů, náklady na materiál, impregrance</w:t>
            </w:r>
          </w:p>
        </w:tc>
        <w:tc>
          <w:tcPr>
            <w:tcW w:w="3852" w:type="dxa"/>
            <w:gridSpan w:val="2"/>
          </w:tcPr>
          <w:p w:rsidR="00A63800" w:rsidRDefault="00A63800" w:rsidP="00A63800"/>
        </w:tc>
        <w:tc>
          <w:tcPr>
            <w:tcW w:w="2413" w:type="dxa"/>
          </w:tcPr>
          <w:p w:rsidR="00A63800" w:rsidRDefault="00A63800" w:rsidP="00A63800"/>
        </w:tc>
      </w:tr>
      <w:tr w:rsidR="00A63800" w:rsidTr="00A63800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431" w:type="dxa"/>
          </w:tcPr>
          <w:p w:rsidR="00A63800" w:rsidRDefault="00A63800" w:rsidP="00A63800">
            <w:r>
              <w:t>Zabudování stojanu, doprava</w:t>
            </w:r>
          </w:p>
        </w:tc>
        <w:tc>
          <w:tcPr>
            <w:tcW w:w="3852" w:type="dxa"/>
            <w:gridSpan w:val="2"/>
          </w:tcPr>
          <w:p w:rsidR="00A63800" w:rsidRDefault="00A63800" w:rsidP="00A63800"/>
        </w:tc>
        <w:tc>
          <w:tcPr>
            <w:tcW w:w="2413" w:type="dxa"/>
          </w:tcPr>
          <w:p w:rsidR="00A63800" w:rsidRDefault="00A63800" w:rsidP="00A63800"/>
        </w:tc>
      </w:tr>
      <w:tr w:rsidR="00A63800" w:rsidTr="00A6380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431" w:type="dxa"/>
          </w:tcPr>
          <w:p w:rsidR="00A63800" w:rsidRPr="00A63800" w:rsidRDefault="00A63800" w:rsidP="00A63800">
            <w:r w:rsidRPr="00A63800">
              <w:t>Další náklady</w:t>
            </w:r>
          </w:p>
        </w:tc>
        <w:tc>
          <w:tcPr>
            <w:tcW w:w="3852" w:type="dxa"/>
            <w:gridSpan w:val="2"/>
          </w:tcPr>
          <w:p w:rsidR="00A63800" w:rsidRDefault="00A63800" w:rsidP="00A63800"/>
        </w:tc>
        <w:tc>
          <w:tcPr>
            <w:tcW w:w="2413" w:type="dxa"/>
          </w:tcPr>
          <w:p w:rsidR="00A63800" w:rsidRDefault="00A63800" w:rsidP="00A63800"/>
        </w:tc>
      </w:tr>
      <w:tr w:rsidR="00A63800" w:rsidTr="00A638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431" w:type="dxa"/>
          </w:tcPr>
          <w:p w:rsidR="00A63800" w:rsidRDefault="00A63800" w:rsidP="00A63800">
            <w:r w:rsidRPr="00A63800">
              <w:t>Další náklady</w:t>
            </w:r>
          </w:p>
        </w:tc>
        <w:tc>
          <w:tcPr>
            <w:tcW w:w="3852" w:type="dxa"/>
            <w:gridSpan w:val="2"/>
          </w:tcPr>
          <w:p w:rsidR="00A63800" w:rsidRDefault="00A63800" w:rsidP="00A63800"/>
        </w:tc>
        <w:tc>
          <w:tcPr>
            <w:tcW w:w="2413" w:type="dxa"/>
          </w:tcPr>
          <w:p w:rsidR="00A63800" w:rsidRDefault="00A63800" w:rsidP="00A63800"/>
        </w:tc>
      </w:tr>
      <w:tr w:rsidR="007A7F77" w:rsidTr="007A7F77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431" w:type="dxa"/>
          </w:tcPr>
          <w:p w:rsidR="007A7F77" w:rsidRDefault="007A7F77" w:rsidP="00A63800">
            <w:r>
              <w:t>Cena celkem</w:t>
            </w:r>
          </w:p>
        </w:tc>
        <w:tc>
          <w:tcPr>
            <w:tcW w:w="1721" w:type="dxa"/>
          </w:tcPr>
          <w:p w:rsidR="007A7F77" w:rsidRDefault="007A7F77" w:rsidP="007A7F77">
            <w:r>
              <w:t>cena bez DPH</w:t>
            </w:r>
          </w:p>
        </w:tc>
        <w:tc>
          <w:tcPr>
            <w:tcW w:w="2131" w:type="dxa"/>
          </w:tcPr>
          <w:p w:rsidR="007A7F77" w:rsidRDefault="007A7F77" w:rsidP="007A7F77">
            <w:r>
              <w:t>DPH</w:t>
            </w:r>
          </w:p>
        </w:tc>
        <w:tc>
          <w:tcPr>
            <w:tcW w:w="2413" w:type="dxa"/>
          </w:tcPr>
          <w:p w:rsidR="007A7F77" w:rsidRDefault="007A7F77" w:rsidP="00A63800">
            <w:r>
              <w:t>cena  s DPH</w:t>
            </w:r>
          </w:p>
        </w:tc>
      </w:tr>
    </w:tbl>
    <w:p w:rsidR="00A63800" w:rsidRDefault="00A63800">
      <w:pPr>
        <w:pBdr>
          <w:bottom w:val="single" w:sz="4" w:space="1" w:color="auto"/>
        </w:pBdr>
      </w:pPr>
    </w:p>
    <w:sectPr w:rsidR="00A63800" w:rsidSect="0009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compat/>
  <w:rsids>
    <w:rsidRoot w:val="00A63800"/>
    <w:rsid w:val="00093330"/>
    <w:rsid w:val="003156C7"/>
    <w:rsid w:val="007A7F77"/>
    <w:rsid w:val="00A63800"/>
    <w:rsid w:val="00D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CHKO České středohoří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ochrany přírody a krajiny ČR</dc:creator>
  <cp:keywords/>
  <dc:description/>
  <cp:lastModifiedBy>Agentura ochrany přírody a krajiny ČR</cp:lastModifiedBy>
  <cp:revision>3</cp:revision>
  <dcterms:created xsi:type="dcterms:W3CDTF">2012-10-08T08:45:00Z</dcterms:created>
  <dcterms:modified xsi:type="dcterms:W3CDTF">2012-10-08T09:39:00Z</dcterms:modified>
</cp:coreProperties>
</file>